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54" w:rsidRPr="00C65424" w:rsidRDefault="00020454" w:rsidP="00020454">
      <w:pPr>
        <w:ind w:left="567"/>
        <w:jc w:val="center"/>
        <w:rPr>
          <w:rFonts w:ascii="Swis721 LtCn BT" w:hAnsi="Swis721 LtCn BT" w:cs="Arial"/>
          <w:b/>
          <w:sz w:val="22"/>
          <w:szCs w:val="22"/>
          <w:u w:val="single"/>
        </w:rPr>
      </w:pPr>
      <w:bookmarkStart w:id="0" w:name="_GoBack"/>
      <w:bookmarkEnd w:id="0"/>
      <w:r w:rsidRPr="00C65424">
        <w:rPr>
          <w:rFonts w:ascii="Swis721 LtCn BT" w:hAnsi="Swis721 LtCn BT" w:cs="Arial"/>
          <w:b/>
          <w:sz w:val="22"/>
          <w:szCs w:val="22"/>
          <w:u w:val="single"/>
        </w:rPr>
        <w:t>AYUDA MEMORIA PARA LLENADO DE FORMULARIOS</w:t>
      </w:r>
    </w:p>
    <w:p w:rsidR="00020454" w:rsidRPr="00C65424" w:rsidRDefault="00020454" w:rsidP="00020454">
      <w:pPr>
        <w:ind w:left="567"/>
        <w:jc w:val="both"/>
        <w:rPr>
          <w:rFonts w:ascii="Swis721 LtCn BT" w:hAnsi="Swis721 LtCn BT" w:cs="Arial"/>
          <w:b/>
          <w:sz w:val="22"/>
          <w:szCs w:val="22"/>
        </w:rPr>
      </w:pPr>
    </w:p>
    <w:p w:rsidR="00C93C28" w:rsidRPr="00C65424" w:rsidRDefault="00C93C28" w:rsidP="00020454">
      <w:pPr>
        <w:suppressAutoHyphens w:val="0"/>
        <w:contextualSpacing/>
        <w:jc w:val="both"/>
        <w:rPr>
          <w:rFonts w:ascii="Swis721 LtCn BT" w:hAnsi="Swis721 LtCn BT"/>
          <w:b/>
          <w:i/>
          <w:sz w:val="22"/>
          <w:szCs w:val="22"/>
        </w:rPr>
      </w:pPr>
      <w:r w:rsidRPr="00C65424">
        <w:rPr>
          <w:rFonts w:ascii="Swis721 LtCn BT" w:hAnsi="Swis721 LtCn BT"/>
          <w:b/>
          <w:i/>
          <w:sz w:val="22"/>
          <w:szCs w:val="22"/>
        </w:rPr>
        <w:t>ANEXOS:</w:t>
      </w:r>
    </w:p>
    <w:p w:rsidR="00C93C28" w:rsidRPr="00C65424" w:rsidRDefault="00C93C28" w:rsidP="00020454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ANEXO 3 BIDIII-FE</w:t>
      </w:r>
      <w:r w:rsidR="00944E0A">
        <w:rPr>
          <w:rFonts w:ascii="Swis721 LtCn BT" w:hAnsi="Swis721 LtCn BT"/>
          <w:sz w:val="22"/>
          <w:szCs w:val="22"/>
        </w:rPr>
        <w:t>RUM-EEQ-OB-003 PROYECTOS</w:t>
      </w:r>
    </w:p>
    <w:p w:rsidR="00C93C28" w:rsidRPr="00C65424" w:rsidRDefault="00C93C28" w:rsidP="00020454">
      <w:pPr>
        <w:suppressAutoHyphens w:val="0"/>
        <w:contextualSpacing/>
        <w:jc w:val="both"/>
        <w:rPr>
          <w:rFonts w:ascii="Swis721 LtCn BT" w:hAnsi="Swis721 LtCn BT"/>
          <w:b/>
          <w:i/>
          <w:sz w:val="22"/>
          <w:szCs w:val="22"/>
        </w:rPr>
      </w:pPr>
    </w:p>
    <w:p w:rsidR="00C93C28" w:rsidRPr="00C65424" w:rsidRDefault="00851182" w:rsidP="00020454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 xml:space="preserve">RESUMEN </w:t>
      </w:r>
      <w:r w:rsidR="00C93C28" w:rsidRPr="00C65424">
        <w:rPr>
          <w:rFonts w:ascii="Swis721 LtCn BT" w:hAnsi="Swis721 LtCn BT"/>
          <w:b/>
          <w:sz w:val="22"/>
          <w:szCs w:val="22"/>
        </w:rPr>
        <w:t>OFERTA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(No Modificable)</w:t>
      </w:r>
    </w:p>
    <w:p w:rsidR="00C93C28" w:rsidRDefault="00C93C28" w:rsidP="00020454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Pestaña que contiene el resumen</w:t>
      </w:r>
      <w:r w:rsidR="00C65424">
        <w:rPr>
          <w:rFonts w:ascii="Swis721 LtCn BT" w:hAnsi="Swis721 LtCn BT"/>
          <w:sz w:val="22"/>
          <w:szCs w:val="22"/>
        </w:rPr>
        <w:t xml:space="preserve"> global</w:t>
      </w:r>
      <w:r w:rsidRPr="00C65424">
        <w:rPr>
          <w:rFonts w:ascii="Swis721 LtCn BT" w:hAnsi="Swis721 LtCn BT"/>
          <w:sz w:val="22"/>
          <w:szCs w:val="22"/>
        </w:rPr>
        <w:t xml:space="preserve"> de los valores ofertados</w:t>
      </w:r>
      <w:r w:rsidR="00C65424" w:rsidRPr="00C65424">
        <w:rPr>
          <w:rFonts w:ascii="Swis721 LtCn BT" w:hAnsi="Swis721 LtCn BT"/>
          <w:sz w:val="22"/>
          <w:szCs w:val="22"/>
        </w:rPr>
        <w:t xml:space="preserve"> en las pestañas BID MO DIST OFERTA, BID MO COME OFERTA, BID ESTR DIST OFERTA y BID ESTR COME OFERTA</w:t>
      </w:r>
      <w:r w:rsidR="00C65424" w:rsidRPr="00C65424">
        <w:rPr>
          <w:rFonts w:ascii="Swis721 LtCn BT" w:hAnsi="Swis721 LtCn BT"/>
          <w:b/>
          <w:sz w:val="22"/>
          <w:szCs w:val="22"/>
        </w:rPr>
        <w:t>,</w:t>
      </w:r>
      <w:r w:rsidR="00944E0A">
        <w:rPr>
          <w:rFonts w:ascii="Swis721 LtCn BT" w:hAnsi="Swis721 LtCn BT"/>
          <w:sz w:val="22"/>
          <w:szCs w:val="22"/>
        </w:rPr>
        <w:t xml:space="preserve"> por el oferente sin IVA.</w:t>
      </w:r>
    </w:p>
    <w:p w:rsidR="00944E0A" w:rsidRPr="00C65424" w:rsidRDefault="00944E0A" w:rsidP="00020454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</w:p>
    <w:p w:rsidR="00C93C28" w:rsidRPr="00C65424" w:rsidRDefault="00C93C28" w:rsidP="00020454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>BID</w:t>
      </w:r>
      <w:r w:rsidR="00851182" w:rsidRPr="00C65424">
        <w:rPr>
          <w:rFonts w:ascii="Swis721 LtCn BT" w:hAnsi="Swis721 LtCn BT"/>
          <w:b/>
          <w:sz w:val="22"/>
          <w:szCs w:val="22"/>
        </w:rPr>
        <w:t xml:space="preserve"> </w:t>
      </w:r>
      <w:r w:rsidRPr="00C65424">
        <w:rPr>
          <w:rFonts w:ascii="Swis721 LtCn BT" w:hAnsi="Swis721 LtCn BT"/>
          <w:b/>
          <w:sz w:val="22"/>
          <w:szCs w:val="22"/>
        </w:rPr>
        <w:t>MO</w:t>
      </w:r>
      <w:r w:rsidR="00851182" w:rsidRPr="00C65424">
        <w:rPr>
          <w:rFonts w:ascii="Swis721 LtCn BT" w:hAnsi="Swis721 LtCn BT"/>
          <w:b/>
          <w:sz w:val="22"/>
          <w:szCs w:val="22"/>
        </w:rPr>
        <w:t xml:space="preserve"> </w:t>
      </w:r>
      <w:r w:rsidRPr="00C65424">
        <w:rPr>
          <w:rFonts w:ascii="Swis721 LtCn BT" w:hAnsi="Swis721 LtCn BT"/>
          <w:b/>
          <w:sz w:val="22"/>
          <w:szCs w:val="22"/>
        </w:rPr>
        <w:t>DIST</w:t>
      </w:r>
      <w:r w:rsidR="00851182" w:rsidRPr="00C65424">
        <w:rPr>
          <w:rFonts w:ascii="Swis721 LtCn BT" w:hAnsi="Swis721 LtCn BT"/>
          <w:b/>
          <w:sz w:val="22"/>
          <w:szCs w:val="22"/>
        </w:rPr>
        <w:t xml:space="preserve"> </w:t>
      </w:r>
      <w:r w:rsidRPr="00C65424">
        <w:rPr>
          <w:rFonts w:ascii="Swis721 LtCn BT" w:hAnsi="Swis721 LtCn BT"/>
          <w:b/>
          <w:sz w:val="22"/>
          <w:szCs w:val="22"/>
        </w:rPr>
        <w:t>OFERTA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(No Modificable)</w:t>
      </w:r>
    </w:p>
    <w:p w:rsidR="00851182" w:rsidRPr="00C65424" w:rsidRDefault="00851182" w:rsidP="00020454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Pestaña que contiene el valor de la Mano de Obra de Distribución ofertado por parte del Contratista</w:t>
      </w:r>
      <w:r w:rsidR="00C65424" w:rsidRPr="00C65424">
        <w:rPr>
          <w:rFonts w:ascii="Swis721 LtCn BT" w:hAnsi="Swis721 LtCn BT"/>
          <w:sz w:val="22"/>
          <w:szCs w:val="22"/>
        </w:rPr>
        <w:t>, reflejado del análisis de la pestaña PREC UNIT MO DIST</w:t>
      </w:r>
      <w:r w:rsidRPr="00C65424">
        <w:rPr>
          <w:rFonts w:ascii="Swis721 LtCn BT" w:hAnsi="Swis721 LtCn BT"/>
          <w:sz w:val="22"/>
          <w:szCs w:val="22"/>
        </w:rPr>
        <w:t>.</w:t>
      </w:r>
    </w:p>
    <w:p w:rsidR="00851182" w:rsidRPr="00C65424" w:rsidRDefault="00851182" w:rsidP="00020454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</w:p>
    <w:p w:rsidR="00851182" w:rsidRPr="00C65424" w:rsidRDefault="00851182" w:rsidP="00020454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>BID MO COME OFERTA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(No Modificable)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Pestaña que contiene el valor de la Mano de Obra de Comercialización ofertado por parte del Contratista</w:t>
      </w:r>
      <w:r w:rsidR="00C65424" w:rsidRPr="00C65424">
        <w:rPr>
          <w:rFonts w:ascii="Swis721 LtCn BT" w:hAnsi="Swis721 LtCn BT"/>
          <w:sz w:val="22"/>
          <w:szCs w:val="22"/>
        </w:rPr>
        <w:t>, reflejado del análisis de la pestaña PREC UNIT MO COME</w:t>
      </w:r>
      <w:r w:rsidRPr="00C65424">
        <w:rPr>
          <w:rFonts w:ascii="Swis721 LtCn BT" w:hAnsi="Swis721 LtCn BT"/>
          <w:sz w:val="22"/>
          <w:szCs w:val="22"/>
        </w:rPr>
        <w:t>.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>BID ESTR DIST OFERTA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(No Modificable)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 xml:space="preserve">Pestaña que contiene </w:t>
      </w:r>
      <w:r w:rsidR="00C65424" w:rsidRPr="00C65424">
        <w:rPr>
          <w:rFonts w:ascii="Swis721 LtCn BT" w:hAnsi="Swis721 LtCn BT"/>
          <w:sz w:val="22"/>
          <w:szCs w:val="22"/>
        </w:rPr>
        <w:t>el resumen d</w:t>
      </w:r>
      <w:r w:rsidRPr="00C65424">
        <w:rPr>
          <w:rFonts w:ascii="Swis721 LtCn BT" w:hAnsi="Swis721 LtCn BT"/>
          <w:sz w:val="22"/>
          <w:szCs w:val="22"/>
        </w:rPr>
        <w:t>el valor de las Estructuras de Distribución ofertadas por parte del Contratista</w:t>
      </w:r>
      <w:r w:rsidR="00C65424" w:rsidRPr="00C65424">
        <w:rPr>
          <w:rFonts w:ascii="Swis721 LtCn BT" w:hAnsi="Swis721 LtCn BT"/>
          <w:sz w:val="22"/>
          <w:szCs w:val="22"/>
        </w:rPr>
        <w:t>, valores que provienen de la pestaña MATERIALES POR ESTRUCTURA</w:t>
      </w:r>
      <w:r w:rsidR="00C65424" w:rsidRPr="00C65424">
        <w:rPr>
          <w:rFonts w:ascii="Swis721 LtCn BT" w:hAnsi="Swis721 LtCn BT"/>
          <w:b/>
          <w:sz w:val="22"/>
          <w:szCs w:val="22"/>
        </w:rPr>
        <w:t xml:space="preserve"> </w:t>
      </w:r>
      <w:r w:rsidR="00C65424" w:rsidRPr="00C65424">
        <w:rPr>
          <w:rFonts w:ascii="Swis721 LtCn BT" w:hAnsi="Swis721 LtCn BT"/>
          <w:sz w:val="22"/>
          <w:szCs w:val="22"/>
        </w:rPr>
        <w:t>y de la pestaña</w:t>
      </w:r>
      <w:r w:rsidR="00C65424" w:rsidRPr="00C65424">
        <w:rPr>
          <w:rFonts w:ascii="Swis721 LtCn BT" w:hAnsi="Swis721 LtCn BT"/>
          <w:b/>
          <w:sz w:val="22"/>
          <w:szCs w:val="22"/>
        </w:rPr>
        <w:t xml:space="preserve"> </w:t>
      </w:r>
      <w:r w:rsidR="00C65424" w:rsidRPr="00C65424">
        <w:rPr>
          <w:rFonts w:ascii="Swis721 LtCn BT" w:hAnsi="Swis721 LtCn BT"/>
          <w:sz w:val="22"/>
          <w:szCs w:val="22"/>
        </w:rPr>
        <w:t>MATERIALES</w:t>
      </w:r>
      <w:r w:rsidRPr="00C65424">
        <w:rPr>
          <w:rFonts w:ascii="Swis721 LtCn BT" w:hAnsi="Swis721 LtCn BT"/>
          <w:sz w:val="22"/>
          <w:szCs w:val="22"/>
        </w:rPr>
        <w:t>.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>BID ESTR COME OFERTA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(No Modificable)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Pestaña que contiene</w:t>
      </w:r>
      <w:r w:rsidR="00C65424" w:rsidRPr="00C65424">
        <w:rPr>
          <w:rFonts w:ascii="Swis721 LtCn BT" w:hAnsi="Swis721 LtCn BT"/>
          <w:sz w:val="22"/>
          <w:szCs w:val="22"/>
        </w:rPr>
        <w:t xml:space="preserve"> el resumen</w:t>
      </w:r>
      <w:r w:rsidRPr="00C65424">
        <w:rPr>
          <w:rFonts w:ascii="Swis721 LtCn BT" w:hAnsi="Swis721 LtCn BT"/>
          <w:sz w:val="22"/>
          <w:szCs w:val="22"/>
        </w:rPr>
        <w:t xml:space="preserve"> </w:t>
      </w:r>
      <w:r w:rsidR="00C65424" w:rsidRPr="00C65424">
        <w:rPr>
          <w:rFonts w:ascii="Swis721 LtCn BT" w:hAnsi="Swis721 LtCn BT"/>
          <w:sz w:val="22"/>
          <w:szCs w:val="22"/>
        </w:rPr>
        <w:t>d</w:t>
      </w:r>
      <w:r w:rsidRPr="00C65424">
        <w:rPr>
          <w:rFonts w:ascii="Swis721 LtCn BT" w:hAnsi="Swis721 LtCn BT"/>
          <w:sz w:val="22"/>
          <w:szCs w:val="22"/>
        </w:rPr>
        <w:t>el valor de las Estructuras de Comercialización ofertadas por parte del Contratista</w:t>
      </w:r>
      <w:r w:rsidR="00C65424" w:rsidRPr="00C65424">
        <w:rPr>
          <w:rFonts w:ascii="Swis721 LtCn BT" w:hAnsi="Swis721 LtCn BT"/>
          <w:sz w:val="22"/>
          <w:szCs w:val="22"/>
        </w:rPr>
        <w:t>, valores que provienen de la pestaña MATERIALES POR ESTRUCTURA</w:t>
      </w:r>
      <w:r w:rsidR="00C65424" w:rsidRPr="00C65424">
        <w:rPr>
          <w:rFonts w:ascii="Swis721 LtCn BT" w:hAnsi="Swis721 LtCn BT"/>
          <w:b/>
          <w:sz w:val="22"/>
          <w:szCs w:val="22"/>
        </w:rPr>
        <w:t xml:space="preserve"> </w:t>
      </w:r>
      <w:r w:rsidR="00C65424" w:rsidRPr="00C65424">
        <w:rPr>
          <w:rFonts w:ascii="Swis721 LtCn BT" w:hAnsi="Swis721 LtCn BT"/>
          <w:sz w:val="22"/>
          <w:szCs w:val="22"/>
        </w:rPr>
        <w:t>y de la pestaña</w:t>
      </w:r>
      <w:r w:rsidR="00C65424" w:rsidRPr="00C65424">
        <w:rPr>
          <w:rFonts w:ascii="Swis721 LtCn BT" w:hAnsi="Swis721 LtCn BT"/>
          <w:b/>
          <w:sz w:val="22"/>
          <w:szCs w:val="22"/>
        </w:rPr>
        <w:t xml:space="preserve"> </w:t>
      </w:r>
      <w:r w:rsidR="00C65424" w:rsidRPr="00C65424">
        <w:rPr>
          <w:rFonts w:ascii="Swis721 LtCn BT" w:hAnsi="Swis721 LtCn BT"/>
          <w:sz w:val="22"/>
          <w:szCs w:val="22"/>
        </w:rPr>
        <w:t>MATERIALES</w:t>
      </w:r>
      <w:r w:rsidRPr="00C65424">
        <w:rPr>
          <w:rFonts w:ascii="Swis721 LtCn BT" w:hAnsi="Swis721 LtCn BT"/>
          <w:sz w:val="22"/>
          <w:szCs w:val="22"/>
        </w:rPr>
        <w:t>.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>PREC UNIT MO DIST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(Modificable)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  <w:u w:val="single"/>
        </w:rPr>
      </w:pPr>
      <w:r w:rsidRPr="00C65424">
        <w:rPr>
          <w:rFonts w:ascii="Swis721 LtCn BT" w:hAnsi="Swis721 LtCn BT"/>
          <w:sz w:val="22"/>
          <w:szCs w:val="22"/>
        </w:rPr>
        <w:t>Pestaña que contendrá el valor de Mano de Obra</w:t>
      </w:r>
      <w:r w:rsidR="00FE1B1D" w:rsidRPr="00C65424">
        <w:rPr>
          <w:rFonts w:ascii="Swis721 LtCn BT" w:hAnsi="Swis721 LtCn BT"/>
          <w:sz w:val="22"/>
          <w:szCs w:val="22"/>
        </w:rPr>
        <w:t xml:space="preserve"> en Formato de Análisis de Precios Unitarios (APUS)</w:t>
      </w:r>
      <w:r w:rsidRPr="00C65424">
        <w:rPr>
          <w:rFonts w:ascii="Swis721 LtCn BT" w:hAnsi="Swis721 LtCn BT"/>
          <w:sz w:val="22"/>
          <w:szCs w:val="22"/>
        </w:rPr>
        <w:t xml:space="preserve"> </w:t>
      </w:r>
      <w:r w:rsidR="00FE1B1D" w:rsidRPr="00C65424">
        <w:rPr>
          <w:rFonts w:ascii="Swis721 LtCn BT" w:hAnsi="Swis721 LtCn BT"/>
          <w:sz w:val="22"/>
          <w:szCs w:val="22"/>
        </w:rPr>
        <w:t>pa</w:t>
      </w:r>
      <w:r w:rsidRPr="00C65424">
        <w:rPr>
          <w:rFonts w:ascii="Swis721 LtCn BT" w:hAnsi="Swis721 LtCn BT"/>
          <w:sz w:val="22"/>
          <w:szCs w:val="22"/>
        </w:rPr>
        <w:t>r</w:t>
      </w:r>
      <w:r w:rsidR="00FE1B1D" w:rsidRPr="00C65424">
        <w:rPr>
          <w:rFonts w:ascii="Swis721 LtCn BT" w:hAnsi="Swis721 LtCn BT"/>
          <w:sz w:val="22"/>
          <w:szCs w:val="22"/>
        </w:rPr>
        <w:t>a</w:t>
      </w:r>
      <w:r w:rsidRPr="00C65424">
        <w:rPr>
          <w:rFonts w:ascii="Swis721 LtCn BT" w:hAnsi="Swis721 LtCn BT"/>
          <w:sz w:val="22"/>
          <w:szCs w:val="22"/>
        </w:rPr>
        <w:t xml:space="preserve"> Estructura Trifásica Centrada 22.8 kV (Estructura Tipo), y que se verá reflejado en la pestaña BID MO DIST OFERTA</w:t>
      </w:r>
      <w:r w:rsidR="00FE1B1D" w:rsidRPr="00C65424">
        <w:rPr>
          <w:rFonts w:ascii="Swis721 LtCn BT" w:hAnsi="Swis721 LtCn BT"/>
          <w:sz w:val="22"/>
          <w:szCs w:val="22"/>
        </w:rPr>
        <w:t>.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  <w:u w:val="single"/>
        </w:rPr>
      </w:pP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>PREC UNIT MO COME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(Modificable)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Pestaña que contendrá el valor de Mano de Obra Referencial</w:t>
      </w:r>
      <w:r w:rsidR="00FE1B1D" w:rsidRPr="00C65424">
        <w:rPr>
          <w:rFonts w:ascii="Swis721 LtCn BT" w:hAnsi="Swis721 LtCn BT"/>
          <w:sz w:val="22"/>
          <w:szCs w:val="22"/>
        </w:rPr>
        <w:t xml:space="preserve"> de Comercialización, en Formato de Análisis de Precios Unitarios (APUS)</w:t>
      </w:r>
      <w:r w:rsidRPr="00C65424">
        <w:rPr>
          <w:rFonts w:ascii="Swis721 LtCn BT" w:hAnsi="Swis721 LtCn BT"/>
          <w:sz w:val="22"/>
          <w:szCs w:val="22"/>
        </w:rPr>
        <w:t>, y que se verá reflejado en la pestaña BID MO COME OFERTA</w:t>
      </w:r>
      <w:r w:rsidR="00FE1B1D" w:rsidRPr="00C65424">
        <w:rPr>
          <w:rFonts w:ascii="Swis721 LtCn BT" w:hAnsi="Swis721 LtCn BT"/>
          <w:sz w:val="22"/>
          <w:szCs w:val="22"/>
        </w:rPr>
        <w:t>.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b/>
          <w:sz w:val="22"/>
          <w:szCs w:val="22"/>
        </w:rPr>
      </w:pPr>
      <w:r w:rsidRPr="00C65424">
        <w:rPr>
          <w:rFonts w:ascii="Swis721 LtCn BT" w:hAnsi="Swis721 LtCn BT"/>
          <w:b/>
          <w:sz w:val="22"/>
          <w:szCs w:val="22"/>
        </w:rPr>
        <w:t>MATERIALES POR ESTRUCTURA</w:t>
      </w:r>
      <w:r w:rsidR="00FE1B1D" w:rsidRPr="00C65424">
        <w:rPr>
          <w:rFonts w:ascii="Swis721 LtCn BT" w:hAnsi="Swis721 LtCn BT"/>
          <w:b/>
          <w:sz w:val="22"/>
          <w:szCs w:val="22"/>
        </w:rPr>
        <w:t xml:space="preserve"> (No Modificable)</w:t>
      </w:r>
    </w:p>
    <w:p w:rsidR="00FE1B1D" w:rsidRPr="00C65424" w:rsidRDefault="00851182" w:rsidP="00FE1B1D">
      <w:pPr>
        <w:suppressAutoHyphens w:val="0"/>
        <w:contextualSpacing/>
        <w:jc w:val="both"/>
        <w:rPr>
          <w:rFonts w:ascii="Swis721 LtCn BT" w:hAnsi="Swis721 LtCn BT"/>
          <w:b/>
          <w:i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Pestaña que contiene todas las estructuras</w:t>
      </w:r>
      <w:r w:rsidR="00FE1B1D" w:rsidRPr="00C65424">
        <w:rPr>
          <w:rFonts w:ascii="Swis721 LtCn BT" w:hAnsi="Swis721 LtCn BT"/>
          <w:sz w:val="22"/>
          <w:szCs w:val="22"/>
        </w:rPr>
        <w:t xml:space="preserve"> individuales,</w:t>
      </w:r>
      <w:r w:rsidRPr="00C65424">
        <w:rPr>
          <w:rFonts w:ascii="Swis721 LtCn BT" w:hAnsi="Swis721 LtCn BT"/>
          <w:sz w:val="22"/>
          <w:szCs w:val="22"/>
        </w:rPr>
        <w:t xml:space="preserve"> con el respectivo material asociado </w:t>
      </w:r>
      <w:r w:rsidR="00FE1B1D" w:rsidRPr="00C65424">
        <w:rPr>
          <w:rFonts w:ascii="Swis721 LtCn BT" w:hAnsi="Swis721 LtCn BT"/>
          <w:sz w:val="22"/>
          <w:szCs w:val="22"/>
        </w:rPr>
        <w:t>que ofertará el contratista en función de los valores</w:t>
      </w:r>
      <w:r w:rsidR="00C65424">
        <w:rPr>
          <w:rFonts w:ascii="Swis721 LtCn BT" w:hAnsi="Swis721 LtCn BT"/>
          <w:sz w:val="22"/>
          <w:szCs w:val="22"/>
        </w:rPr>
        <w:t xml:space="preserve"> reflejados</w:t>
      </w:r>
      <w:r w:rsidR="00FE1B1D" w:rsidRPr="00C65424">
        <w:rPr>
          <w:rFonts w:ascii="Swis721 LtCn BT" w:hAnsi="Swis721 LtCn BT"/>
          <w:sz w:val="22"/>
          <w:szCs w:val="22"/>
        </w:rPr>
        <w:t xml:space="preserve"> de materiales de la pestaña</w:t>
      </w:r>
      <w:r w:rsidR="00FE1B1D" w:rsidRPr="00C65424">
        <w:rPr>
          <w:rFonts w:ascii="Swis721 LtCn BT" w:hAnsi="Swis721 LtCn BT"/>
          <w:b/>
          <w:i/>
          <w:sz w:val="22"/>
          <w:szCs w:val="22"/>
        </w:rPr>
        <w:t xml:space="preserve"> </w:t>
      </w:r>
      <w:r w:rsidR="00FE1B1D" w:rsidRPr="00C65424">
        <w:rPr>
          <w:rFonts w:ascii="Swis721 LtCn BT" w:hAnsi="Swis721 LtCn BT"/>
          <w:sz w:val="22"/>
          <w:szCs w:val="22"/>
        </w:rPr>
        <w:t>MATERIALES</w:t>
      </w:r>
      <w:r w:rsidR="00155892">
        <w:rPr>
          <w:rFonts w:ascii="Swis721 LtCn BT" w:hAnsi="Swis721 LtCn BT"/>
          <w:sz w:val="22"/>
          <w:szCs w:val="22"/>
        </w:rPr>
        <w:t>, la misma no es modificable a excepción de la columna País de Procedencia</w:t>
      </w:r>
      <w:r w:rsidR="00FE1B1D" w:rsidRPr="00C65424">
        <w:rPr>
          <w:rFonts w:ascii="Swis721 LtCn BT" w:hAnsi="Swis721 LtCn BT"/>
          <w:sz w:val="22"/>
          <w:szCs w:val="22"/>
        </w:rPr>
        <w:t>.</w:t>
      </w:r>
    </w:p>
    <w:p w:rsidR="00851182" w:rsidRPr="00C65424" w:rsidRDefault="00851182" w:rsidP="00851182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</w:p>
    <w:p w:rsidR="00FE1B1D" w:rsidRPr="00C65424" w:rsidRDefault="00FE1B1D" w:rsidP="00020454">
      <w:pPr>
        <w:suppressAutoHyphens w:val="0"/>
        <w:contextualSpacing/>
        <w:jc w:val="both"/>
        <w:rPr>
          <w:rFonts w:ascii="Swis721 LtCn BT" w:hAnsi="Swis721 LtCn BT"/>
          <w:b/>
          <w:i/>
          <w:sz w:val="22"/>
          <w:szCs w:val="22"/>
        </w:rPr>
      </w:pPr>
      <w:r w:rsidRPr="00C65424">
        <w:rPr>
          <w:rFonts w:ascii="Swis721 LtCn BT" w:hAnsi="Swis721 LtCn BT"/>
          <w:b/>
          <w:i/>
          <w:sz w:val="22"/>
          <w:szCs w:val="22"/>
        </w:rPr>
        <w:t xml:space="preserve">MATERIALES </w:t>
      </w:r>
      <w:r w:rsidRPr="00C65424">
        <w:rPr>
          <w:rFonts w:ascii="Swis721 LtCn BT" w:hAnsi="Swis721 LtCn BT"/>
          <w:b/>
          <w:sz w:val="22"/>
          <w:szCs w:val="22"/>
        </w:rPr>
        <w:t>(Modificable)</w:t>
      </w:r>
    </w:p>
    <w:p w:rsidR="00FE1B1D" w:rsidRPr="00C65424" w:rsidRDefault="00FE1B1D" w:rsidP="00FE1B1D">
      <w:pPr>
        <w:suppressAutoHyphens w:val="0"/>
        <w:contextualSpacing/>
        <w:jc w:val="both"/>
        <w:rPr>
          <w:rFonts w:ascii="Swis721 LtCn BT" w:hAnsi="Swis721 LtCn BT"/>
          <w:sz w:val="22"/>
          <w:szCs w:val="22"/>
        </w:rPr>
      </w:pPr>
      <w:r w:rsidRPr="00C65424">
        <w:rPr>
          <w:rFonts w:ascii="Swis721 LtCn BT" w:hAnsi="Swis721 LtCn BT"/>
          <w:sz w:val="22"/>
          <w:szCs w:val="22"/>
        </w:rPr>
        <w:t>Pestaña que contiene todos los materiales asociados a la pestaña MATERIALES POR ESTRUCTURA, que ofertará el contratista.</w:t>
      </w:r>
    </w:p>
    <w:p w:rsidR="00FE1B1D" w:rsidRPr="00C65424" w:rsidRDefault="00FE1B1D" w:rsidP="00020454">
      <w:pPr>
        <w:suppressAutoHyphens w:val="0"/>
        <w:contextualSpacing/>
        <w:jc w:val="both"/>
        <w:rPr>
          <w:rFonts w:ascii="Swis721 LtCn BT" w:hAnsi="Swis721 LtCn BT"/>
          <w:b/>
          <w:i/>
          <w:sz w:val="22"/>
          <w:szCs w:val="22"/>
        </w:rPr>
      </w:pPr>
    </w:p>
    <w:p w:rsidR="00020454" w:rsidRPr="00C65424" w:rsidRDefault="00020454" w:rsidP="00C65424">
      <w:pPr>
        <w:tabs>
          <w:tab w:val="left" w:pos="-720"/>
        </w:tabs>
        <w:jc w:val="both"/>
        <w:rPr>
          <w:rFonts w:ascii="Swis721 LtCn BT" w:hAnsi="Swis721 LtCn BT"/>
          <w:b/>
          <w:i/>
          <w:spacing w:val="-2"/>
          <w:sz w:val="22"/>
          <w:szCs w:val="22"/>
          <w:u w:val="single"/>
        </w:rPr>
      </w:pPr>
      <w:r w:rsidRPr="00C65424">
        <w:rPr>
          <w:rFonts w:ascii="Swis721 LtCn BT" w:hAnsi="Swis721 LtCn BT"/>
          <w:b/>
          <w:i/>
          <w:spacing w:val="-2"/>
          <w:sz w:val="22"/>
          <w:szCs w:val="22"/>
          <w:u w:val="single"/>
        </w:rPr>
        <w:t>LA INFORMACIÓN DE MANO DE OBRA Y MATERIAL DEBERÁ SER PRESENTADA EN FORMA IMPRESA DENTRO DE LA OFERTA Y EN FORMA DIGITAL, LOS DATOS DEBERÁN SER CONCORDANTES</w:t>
      </w:r>
    </w:p>
    <w:sectPr w:rsidR="00020454" w:rsidRPr="00C65424" w:rsidSect="00020454">
      <w:headerReference w:type="default" r:id="rId8"/>
      <w:pgSz w:w="11906" w:h="16838"/>
      <w:pgMar w:top="1417" w:right="1133" w:bottom="1417" w:left="1701" w:header="709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26" w:rsidRDefault="00D34426">
      <w:r>
        <w:separator/>
      </w:r>
    </w:p>
  </w:endnote>
  <w:endnote w:type="continuationSeparator" w:id="0">
    <w:p w:rsidR="00D34426" w:rsidRDefault="00D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lat Brush">
    <w:altName w:val="Courier New"/>
    <w:charset w:val="00"/>
    <w:family w:val="auto"/>
    <w:pitch w:val="variable"/>
  </w:font>
  <w:font w:name="Dolphin">
    <w:altName w:val="Arial Narrow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26" w:rsidRDefault="00D34426">
      <w:r>
        <w:separator/>
      </w:r>
    </w:p>
  </w:footnote>
  <w:footnote w:type="continuationSeparator" w:id="0">
    <w:p w:rsidR="00D34426" w:rsidRDefault="00D3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54" w:rsidRPr="00C93C28" w:rsidRDefault="00020454">
    <w:pPr>
      <w:pStyle w:val="Encabezado"/>
      <w:rPr>
        <w:rFonts w:ascii="Calibri" w:hAnsi="Calibri" w:cs="Calibri"/>
        <w:b/>
      </w:rPr>
    </w:pPr>
    <w:r w:rsidRPr="00C93C2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90CE2E6"/>
    <w:lvl w:ilvl="0">
      <w:start w:val="1"/>
      <w:numFmt w:val="decimal"/>
      <w:pStyle w:val="Ttulo1"/>
      <w:lvlText w:val="%1."/>
      <w:lvlJc w:val="left"/>
      <w:pPr>
        <w:tabs>
          <w:tab w:val="num" w:pos="993"/>
        </w:tabs>
        <w:ind w:left="1425" w:hanging="432"/>
      </w:pPr>
      <w:rPr>
        <w:rFonts w:ascii="Arial Narrow" w:eastAsia="Times New Roman" w:hAnsi="Arial Narrow" w:cs="Calibri"/>
        <w:b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31040"/>
    <w:multiLevelType w:val="multilevel"/>
    <w:tmpl w:val="91EC9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C6F1FC4"/>
    <w:multiLevelType w:val="hybridMultilevel"/>
    <w:tmpl w:val="8C7018F0"/>
    <w:lvl w:ilvl="0" w:tplc="2146C38C">
      <w:start w:val="11"/>
      <w:numFmt w:val="bullet"/>
      <w:lvlText w:val="-"/>
      <w:lvlJc w:val="left"/>
      <w:pPr>
        <w:ind w:left="720" w:hanging="360"/>
      </w:pPr>
      <w:rPr>
        <w:rFonts w:ascii="Swis721 LtCn BT" w:eastAsia="Calibri" w:hAnsi="Swis721 LtCn B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E673C"/>
    <w:multiLevelType w:val="hybridMultilevel"/>
    <w:tmpl w:val="560A3CDC"/>
    <w:lvl w:ilvl="0" w:tplc="300A000F">
      <w:start w:val="1"/>
      <w:numFmt w:val="decimal"/>
      <w:lvlText w:val="%1.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55"/>
    <w:rsid w:val="00020454"/>
    <w:rsid w:val="000E0A55"/>
    <w:rsid w:val="00155892"/>
    <w:rsid w:val="00162DFA"/>
    <w:rsid w:val="00174B91"/>
    <w:rsid w:val="003265AE"/>
    <w:rsid w:val="00513BF4"/>
    <w:rsid w:val="005D23CC"/>
    <w:rsid w:val="00604CD7"/>
    <w:rsid w:val="00681092"/>
    <w:rsid w:val="007B032A"/>
    <w:rsid w:val="00851182"/>
    <w:rsid w:val="00944E0A"/>
    <w:rsid w:val="00974AC9"/>
    <w:rsid w:val="009E0B5F"/>
    <w:rsid w:val="00AC18B7"/>
    <w:rsid w:val="00BB342F"/>
    <w:rsid w:val="00BC7F5F"/>
    <w:rsid w:val="00C65424"/>
    <w:rsid w:val="00C66F38"/>
    <w:rsid w:val="00C93C28"/>
    <w:rsid w:val="00D34426"/>
    <w:rsid w:val="00D4061C"/>
    <w:rsid w:val="00E37EEC"/>
    <w:rsid w:val="00E50A96"/>
    <w:rsid w:val="00F40465"/>
    <w:rsid w:val="00F515E5"/>
    <w:rsid w:val="00FB5B29"/>
    <w:rsid w:val="00FD0FED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1E57C-FCF8-4316-B559-E684D66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5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020454"/>
    <w:pPr>
      <w:keepNext/>
      <w:widowControl w:val="0"/>
      <w:numPr>
        <w:numId w:val="1"/>
      </w:numPr>
      <w:overflowPunct w:val="0"/>
      <w:autoSpaceDE w:val="0"/>
      <w:jc w:val="both"/>
      <w:textAlignment w:val="baseline"/>
      <w:outlineLvl w:val="0"/>
    </w:pPr>
    <w:rPr>
      <w:rFonts w:ascii="Courier New" w:hAnsi="Courier New"/>
      <w:b/>
      <w:bCs/>
      <w:spacing w:val="-2"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20454"/>
    <w:pPr>
      <w:keepNext/>
      <w:widowControl w:val="0"/>
      <w:numPr>
        <w:ilvl w:val="1"/>
        <w:numId w:val="1"/>
      </w:numPr>
      <w:shd w:val="clear" w:color="auto" w:fill="E5E5E5"/>
      <w:overflowPunct w:val="0"/>
      <w:autoSpaceDE w:val="0"/>
      <w:ind w:left="1429" w:hanging="360"/>
      <w:jc w:val="center"/>
      <w:textAlignment w:val="baseline"/>
      <w:outlineLvl w:val="1"/>
    </w:pPr>
    <w:rPr>
      <w:rFonts w:ascii="Arial" w:hAnsi="Arial" w:cs="Arial"/>
      <w:b/>
      <w:bCs/>
      <w:spacing w:val="-3"/>
      <w:lang w:val="en-US"/>
    </w:rPr>
  </w:style>
  <w:style w:type="paragraph" w:styleId="Ttulo3">
    <w:name w:val="heading 3"/>
    <w:basedOn w:val="Normal"/>
    <w:next w:val="Normal"/>
    <w:link w:val="Ttulo3Car"/>
    <w:qFormat/>
    <w:rsid w:val="000204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204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2045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2045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020454"/>
    <w:pPr>
      <w:keepNext/>
      <w:widowControl w:val="0"/>
      <w:numPr>
        <w:ilvl w:val="6"/>
        <w:numId w:val="1"/>
      </w:numPr>
      <w:autoSpaceDE w:val="0"/>
      <w:ind w:left="5029" w:hanging="360"/>
      <w:jc w:val="center"/>
      <w:outlineLvl w:val="6"/>
    </w:pPr>
    <w:rPr>
      <w:rFonts w:ascii="Flat Brush" w:hAnsi="Flat Brush"/>
      <w:b/>
      <w:bCs/>
      <w:sz w:val="32"/>
      <w:szCs w:val="3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02045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020454"/>
    <w:pPr>
      <w:keepNext/>
      <w:widowControl w:val="0"/>
      <w:numPr>
        <w:ilvl w:val="8"/>
        <w:numId w:val="1"/>
      </w:numPr>
      <w:autoSpaceDE w:val="0"/>
      <w:ind w:left="6469" w:hanging="360"/>
      <w:jc w:val="center"/>
      <w:outlineLvl w:val="8"/>
    </w:pPr>
    <w:rPr>
      <w:rFonts w:ascii="Dolphin" w:hAnsi="Dolphin"/>
      <w:b/>
      <w:bCs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0454"/>
    <w:rPr>
      <w:rFonts w:ascii="Courier New" w:eastAsia="Times New Roman" w:hAnsi="Courier New" w:cs="Calibri"/>
      <w:b/>
      <w:bCs/>
      <w:spacing w:val="-2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020454"/>
    <w:rPr>
      <w:rFonts w:ascii="Arial" w:eastAsia="Times New Roman" w:hAnsi="Arial" w:cs="Arial"/>
      <w:b/>
      <w:bCs/>
      <w:spacing w:val="-3"/>
      <w:sz w:val="24"/>
      <w:szCs w:val="24"/>
      <w:shd w:val="clear" w:color="auto" w:fill="E5E5E5"/>
      <w:lang w:val="en-US" w:eastAsia="ar-SA"/>
    </w:rPr>
  </w:style>
  <w:style w:type="character" w:customStyle="1" w:styleId="Ttulo3Car">
    <w:name w:val="Título 3 Car"/>
    <w:basedOn w:val="Fuentedeprrafopredeter"/>
    <w:link w:val="Ttulo3"/>
    <w:rsid w:val="0002045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020454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020454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020454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tulo7Car">
    <w:name w:val="Título 7 Car"/>
    <w:basedOn w:val="Fuentedeprrafopredeter"/>
    <w:link w:val="Ttulo7"/>
    <w:rsid w:val="00020454"/>
    <w:rPr>
      <w:rFonts w:ascii="Flat Brush" w:eastAsia="Times New Roman" w:hAnsi="Flat Brush" w:cs="Calibri"/>
      <w:b/>
      <w:bCs/>
      <w:sz w:val="32"/>
      <w:szCs w:val="32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020454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Ttulo9Car">
    <w:name w:val="Título 9 Car"/>
    <w:basedOn w:val="Fuentedeprrafopredeter"/>
    <w:link w:val="Ttulo9"/>
    <w:rsid w:val="00020454"/>
    <w:rPr>
      <w:rFonts w:ascii="Dolphin" w:eastAsia="Times New Roman" w:hAnsi="Dolphin" w:cs="Calibri"/>
      <w:b/>
      <w:bCs/>
      <w:sz w:val="36"/>
      <w:szCs w:val="36"/>
      <w:lang w:val="es-ES_tradnl" w:eastAsia="ar-SA"/>
    </w:rPr>
  </w:style>
  <w:style w:type="character" w:styleId="Hipervnculo">
    <w:name w:val="Hyperlink"/>
    <w:uiPriority w:val="99"/>
    <w:rsid w:val="00020454"/>
    <w:rPr>
      <w:color w:val="0000FF"/>
      <w:u w:val="single"/>
    </w:rPr>
  </w:style>
  <w:style w:type="paragraph" w:styleId="Prrafodelista">
    <w:name w:val="List Paragraph"/>
    <w:aliases w:val="TIT 2 IND"/>
    <w:basedOn w:val="Normal"/>
    <w:link w:val="PrrafodelistaCar"/>
    <w:qFormat/>
    <w:rsid w:val="0002045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Encabezado">
    <w:name w:val="header"/>
    <w:basedOn w:val="Normal"/>
    <w:link w:val="EncabezadoCar"/>
    <w:rsid w:val="00020454"/>
    <w:pPr>
      <w:widowControl w:val="0"/>
      <w:autoSpaceDE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rsid w:val="00020454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xl25">
    <w:name w:val="xl25"/>
    <w:basedOn w:val="Normal"/>
    <w:rsid w:val="00020454"/>
    <w:pPr>
      <w:shd w:val="clear" w:color="auto" w:fill="FFFFFF"/>
      <w:spacing w:before="280" w:after="280"/>
    </w:pPr>
    <w:rPr>
      <w:rFonts w:ascii="Arial" w:eastAsia="Arial Unicode MS" w:hAnsi="Arial"/>
      <w:b/>
      <w:bCs/>
      <w:lang w:val="es-ES"/>
    </w:rPr>
  </w:style>
  <w:style w:type="paragraph" w:styleId="Piedepgina">
    <w:name w:val="footer"/>
    <w:aliases w:val="pie de página"/>
    <w:basedOn w:val="Normal"/>
    <w:link w:val="PiedepginaCar"/>
    <w:rsid w:val="00020454"/>
    <w:pPr>
      <w:widowControl w:val="0"/>
      <w:overflowPunct w:val="0"/>
      <w:autoSpaceDE w:val="0"/>
      <w:textAlignment w:val="baseline"/>
    </w:pPr>
    <w:rPr>
      <w:rFonts w:ascii="Courier New" w:hAnsi="Courier New" w:cs="Courier New"/>
      <w:lang w:val="es-ES"/>
    </w:rPr>
  </w:style>
  <w:style w:type="character" w:customStyle="1" w:styleId="PiedepginaCar">
    <w:name w:val="Pie de página Car"/>
    <w:aliases w:val="pie de página Car"/>
    <w:basedOn w:val="Fuentedeprrafopredeter"/>
    <w:link w:val="Piedepgina"/>
    <w:rsid w:val="00020454"/>
    <w:rPr>
      <w:rFonts w:ascii="Courier New" w:eastAsia="Times New Roman" w:hAnsi="Courier New" w:cs="Courier New"/>
      <w:sz w:val="24"/>
      <w:szCs w:val="24"/>
      <w:lang w:val="es-ES" w:eastAsia="ar-SA"/>
    </w:rPr>
  </w:style>
  <w:style w:type="character" w:customStyle="1" w:styleId="PrrafodelistaCar">
    <w:name w:val="Párrafo de lista Car"/>
    <w:aliases w:val="TIT 2 IND Car"/>
    <w:link w:val="Prrafodelista"/>
    <w:locked/>
    <w:rsid w:val="00020454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02045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styleId="TtulodeTDC">
    <w:name w:val="TOC Heading"/>
    <w:basedOn w:val="Ttulo1"/>
    <w:next w:val="Normal"/>
    <w:uiPriority w:val="39"/>
    <w:unhideWhenUsed/>
    <w:qFormat/>
    <w:rsid w:val="00020454"/>
    <w:pPr>
      <w:keepLines/>
      <w:widowControl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pacing w:val="0"/>
      <w:sz w:val="28"/>
      <w:szCs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20454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styleId="Referenciasutil">
    <w:name w:val="Subtle Reference"/>
    <w:basedOn w:val="Fuentedeprrafopredeter"/>
    <w:uiPriority w:val="31"/>
    <w:qFormat/>
    <w:rsid w:val="00020454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5440-0F18-4DB5-9762-BA1E588C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Adalberto Calpina Molina</dc:creator>
  <cp:keywords/>
  <dc:description/>
  <cp:lastModifiedBy>Wilson Adalberto Calpina Molina</cp:lastModifiedBy>
  <cp:revision>21</cp:revision>
  <dcterms:created xsi:type="dcterms:W3CDTF">2016-10-12T13:21:00Z</dcterms:created>
  <dcterms:modified xsi:type="dcterms:W3CDTF">2018-09-06T19:30:00Z</dcterms:modified>
</cp:coreProperties>
</file>