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E4339" w14:textId="77777777" w:rsidR="00B25063" w:rsidRPr="008576EF" w:rsidRDefault="00B25063" w:rsidP="00D54934">
      <w:pPr>
        <w:pStyle w:val="Ttulo"/>
        <w:rPr>
          <w:rFonts w:ascii="Candara" w:hAnsi="Candara"/>
          <w:sz w:val="44"/>
          <w:szCs w:val="28"/>
        </w:rPr>
      </w:pPr>
      <w:r w:rsidRPr="008576EF">
        <w:rPr>
          <w:rFonts w:ascii="Candara" w:hAnsi="Candara"/>
          <w:sz w:val="44"/>
          <w:szCs w:val="28"/>
        </w:rPr>
        <w:t>REPÚBLICA DEL ECUADOR</w:t>
      </w:r>
    </w:p>
    <w:p w14:paraId="4005BFAB" w14:textId="77777777" w:rsidR="00B25063" w:rsidRPr="008576EF" w:rsidRDefault="00B25063" w:rsidP="00D54934">
      <w:pPr>
        <w:pStyle w:val="Ttulo"/>
        <w:rPr>
          <w:rFonts w:ascii="Candara" w:hAnsi="Candara"/>
          <w:sz w:val="44"/>
          <w:szCs w:val="28"/>
        </w:rPr>
      </w:pPr>
    </w:p>
    <w:p w14:paraId="3796D46B" w14:textId="77777777" w:rsidR="00B25063" w:rsidRDefault="00B25063" w:rsidP="00D54934">
      <w:pPr>
        <w:pStyle w:val="Ttulo"/>
        <w:rPr>
          <w:rFonts w:ascii="Candara" w:hAnsi="Candara"/>
          <w:sz w:val="44"/>
          <w:szCs w:val="28"/>
        </w:rPr>
      </w:pPr>
      <w:r w:rsidRPr="008576EF">
        <w:rPr>
          <w:rFonts w:ascii="Candara" w:hAnsi="Candara"/>
          <w:sz w:val="44"/>
          <w:szCs w:val="28"/>
        </w:rPr>
        <w:t>DOCUMENTOS DE LICITACIÓN PÚBLICA NACIONAL</w:t>
      </w:r>
    </w:p>
    <w:p w14:paraId="305FE9C9" w14:textId="77777777" w:rsidR="00B25063" w:rsidRPr="00967DD3" w:rsidRDefault="00B25063" w:rsidP="00967DD3">
      <w:pPr>
        <w:pStyle w:val="Ttulo"/>
        <w:rPr>
          <w:rFonts w:ascii="Candara" w:hAnsi="Candara"/>
          <w:szCs w:val="16"/>
        </w:rPr>
      </w:pPr>
      <w:r w:rsidRPr="00967DD3">
        <w:rPr>
          <w:rFonts w:ascii="Candara" w:hAnsi="Candara"/>
          <w:szCs w:val="16"/>
        </w:rPr>
        <w:t xml:space="preserve">PLIEGO DE BASES Y CONDICIONES PARA LA </w:t>
      </w:r>
      <w:r w:rsidRPr="003769B4">
        <w:rPr>
          <w:rFonts w:ascii="Candara" w:hAnsi="Candara"/>
          <w:szCs w:val="16"/>
        </w:rPr>
        <w:t>ADQUISICIÓN DE BIENES Y SERVICIOS DIFERENTES DE CONSULTORÍA Y/O CONEXOS</w:t>
      </w:r>
      <w:r w:rsidRPr="00967DD3">
        <w:rPr>
          <w:rFonts w:ascii="Candara" w:hAnsi="Candara"/>
          <w:szCs w:val="16"/>
        </w:rPr>
        <w:t>, MEDIANTE EL MÉTODO DE</w:t>
      </w:r>
      <w:r>
        <w:rPr>
          <w:rFonts w:ascii="Candara" w:hAnsi="Candara"/>
          <w:szCs w:val="16"/>
        </w:rPr>
        <w:t xml:space="preserve"> </w:t>
      </w:r>
      <w:r w:rsidRPr="00967DD3">
        <w:rPr>
          <w:rFonts w:ascii="Candara" w:hAnsi="Candara"/>
          <w:szCs w:val="16"/>
        </w:rPr>
        <w:t>LICITACIÓN PÚBLICA NACIONAL (LPN)</w:t>
      </w:r>
    </w:p>
    <w:p w14:paraId="6A98807C" w14:textId="77777777" w:rsidR="00B25063" w:rsidRPr="008576EF" w:rsidRDefault="00B25063" w:rsidP="00D54934">
      <w:pPr>
        <w:pStyle w:val="Ttulo"/>
        <w:rPr>
          <w:rFonts w:ascii="Candara" w:hAnsi="Candara"/>
          <w:sz w:val="44"/>
          <w:szCs w:val="28"/>
        </w:rPr>
      </w:pPr>
    </w:p>
    <w:p w14:paraId="77860549" w14:textId="77777777" w:rsidR="00B25063" w:rsidRPr="008576EF" w:rsidRDefault="00B25063" w:rsidP="00D54934">
      <w:pPr>
        <w:pStyle w:val="Ttulo"/>
        <w:rPr>
          <w:rFonts w:ascii="Candara" w:hAnsi="Candara"/>
          <w:sz w:val="44"/>
          <w:szCs w:val="28"/>
        </w:rPr>
      </w:pPr>
      <w:r w:rsidRPr="008576EF">
        <w:rPr>
          <w:rFonts w:ascii="Candara" w:hAnsi="Candara"/>
          <w:sz w:val="44"/>
          <w:szCs w:val="28"/>
        </w:rPr>
        <w:t xml:space="preserve">Adquisición de </w:t>
      </w:r>
      <w:r>
        <w:rPr>
          <w:rFonts w:ascii="Candara" w:hAnsi="Candara"/>
          <w:sz w:val="44"/>
          <w:szCs w:val="28"/>
        </w:rPr>
        <w:t>Bienes y Servicios diferentes de Consultoría y/o conexos</w:t>
      </w:r>
    </w:p>
    <w:p w14:paraId="6B85C577" w14:textId="77777777" w:rsidR="00B25063" w:rsidRPr="008576EF" w:rsidRDefault="00B25063" w:rsidP="00D54934">
      <w:pPr>
        <w:pStyle w:val="Ttulo"/>
        <w:rPr>
          <w:rFonts w:ascii="Candara" w:hAnsi="Candara"/>
          <w:sz w:val="44"/>
          <w:szCs w:val="28"/>
        </w:rPr>
      </w:pPr>
    </w:p>
    <w:p w14:paraId="05F5617E" w14:textId="77777777" w:rsidR="00B25063" w:rsidRPr="008576EF" w:rsidRDefault="00B25063" w:rsidP="00D54934">
      <w:pPr>
        <w:pStyle w:val="Ttulo8"/>
        <w:spacing w:after="120"/>
        <w:jc w:val="center"/>
        <w:rPr>
          <w:rFonts w:ascii="Candara" w:hAnsi="Candara"/>
          <w:i/>
          <w:lang w:val="es-MX"/>
        </w:rPr>
      </w:pPr>
      <w:r w:rsidRPr="008576EF">
        <w:rPr>
          <w:rFonts w:ascii="Candara" w:hAnsi="Candara"/>
          <w:bCs/>
          <w:lang w:val="es-MX"/>
        </w:rPr>
        <w:t>País:</w:t>
      </w:r>
      <w:r w:rsidRPr="008576EF">
        <w:rPr>
          <w:rFonts w:ascii="Candara" w:hAnsi="Candara"/>
          <w:lang w:val="es-MX"/>
        </w:rPr>
        <w:t xml:space="preserve"> Ecuador</w:t>
      </w:r>
    </w:p>
    <w:p w14:paraId="31A9CA9C" w14:textId="77777777" w:rsidR="00B25063" w:rsidRPr="008576EF" w:rsidRDefault="00B25063" w:rsidP="00A449D7">
      <w:pPr>
        <w:spacing w:after="120"/>
        <w:jc w:val="center"/>
        <w:rPr>
          <w:rFonts w:ascii="Candara" w:hAnsi="Candara"/>
          <w:b/>
          <w:color w:val="4472C4"/>
          <w:lang w:val="es-MX"/>
        </w:rPr>
      </w:pPr>
      <w:r w:rsidRPr="008576EF">
        <w:rPr>
          <w:rFonts w:ascii="Candara" w:hAnsi="Candara"/>
          <w:b/>
          <w:i/>
          <w:lang w:val="es-MX"/>
        </w:rPr>
        <w:t>Contratante</w:t>
      </w:r>
      <w:r w:rsidRPr="00A449D7">
        <w:rPr>
          <w:rFonts w:ascii="Candara" w:hAnsi="Candara"/>
          <w:b/>
          <w:color w:val="4472C4"/>
          <w:lang w:val="es-MX"/>
        </w:rPr>
        <w:t xml:space="preserve"> </w:t>
      </w:r>
      <w:r w:rsidRPr="003D0455">
        <w:rPr>
          <w:rFonts w:ascii="Candara" w:hAnsi="Candara"/>
          <w:b/>
          <w:color w:val="4472C4"/>
          <w:lang w:val="es-MX"/>
        </w:rPr>
        <w:t>EMPRESA ELÉCTRICA QUITO</w:t>
      </w:r>
    </w:p>
    <w:p w14:paraId="59CE801D" w14:textId="77777777" w:rsidR="00B25063" w:rsidRPr="008576EF" w:rsidRDefault="00B25063" w:rsidP="00D54934">
      <w:pPr>
        <w:spacing w:after="120"/>
        <w:jc w:val="center"/>
        <w:rPr>
          <w:rFonts w:ascii="Candara" w:hAnsi="Candara"/>
          <w:b/>
          <w:color w:val="4472C4"/>
          <w:lang w:val="es-MX"/>
        </w:rPr>
      </w:pPr>
    </w:p>
    <w:p w14:paraId="6215B046" w14:textId="77777777" w:rsidR="00B25063" w:rsidRPr="002F0799" w:rsidRDefault="00B25063" w:rsidP="003502A8">
      <w:pPr>
        <w:spacing w:after="120"/>
        <w:jc w:val="center"/>
        <w:rPr>
          <w:rFonts w:ascii="Candara" w:hAnsi="Candara"/>
          <w:b/>
          <w:color w:val="4472C4"/>
          <w:lang w:val="es-MX"/>
        </w:rPr>
      </w:pPr>
      <w:r w:rsidRPr="002F0799">
        <w:rPr>
          <w:rFonts w:ascii="Candara" w:hAnsi="Candara"/>
          <w:b/>
          <w:i/>
          <w:lang w:val="es-MX"/>
        </w:rPr>
        <w:t>Nombre del proyecto:</w:t>
      </w:r>
      <w:r w:rsidRPr="002F0799">
        <w:rPr>
          <w:rFonts w:ascii="Candara" w:hAnsi="Candara"/>
          <w:b/>
          <w:color w:val="4472C4"/>
          <w:lang w:val="es-MX"/>
        </w:rPr>
        <w:t xml:space="preserve">  </w:t>
      </w:r>
      <w:r w:rsidRPr="00B55CD5">
        <w:rPr>
          <w:rFonts w:ascii="Candara" w:hAnsi="Candara"/>
          <w:b/>
          <w:noProof/>
          <w:color w:val="4472C4"/>
          <w:lang w:val="es-MX"/>
        </w:rPr>
        <w:t>SERVICIO DE CAPACITACIÓN  PROTECCIONES ELÉCTRICAS APLICADAS A SUB-TRANSMISIÓN</w:t>
      </w:r>
    </w:p>
    <w:p w14:paraId="7518622A" w14:textId="77777777" w:rsidR="00B25063" w:rsidRPr="002F0799" w:rsidRDefault="00B25063" w:rsidP="003502A8">
      <w:pPr>
        <w:spacing w:after="120"/>
        <w:jc w:val="center"/>
        <w:rPr>
          <w:rFonts w:ascii="Candara" w:hAnsi="Candara"/>
          <w:b/>
          <w:color w:val="4472C4"/>
          <w:lang w:val="es-MX"/>
        </w:rPr>
      </w:pPr>
      <w:r w:rsidRPr="002F0799">
        <w:rPr>
          <w:rFonts w:ascii="Candara" w:hAnsi="Candara"/>
          <w:b/>
          <w:i/>
          <w:lang w:val="es-MX"/>
        </w:rPr>
        <w:t xml:space="preserve">Número del préstamo/crédito: </w:t>
      </w:r>
      <w:r w:rsidRPr="002F0799">
        <w:rPr>
          <w:rFonts w:ascii="Candara" w:hAnsi="Candara"/>
          <w:b/>
          <w:color w:val="4472C4"/>
          <w:lang w:val="es-MX"/>
        </w:rPr>
        <w:t>3494/OC-EC</w:t>
      </w:r>
      <w:r>
        <w:rPr>
          <w:rFonts w:ascii="Candara" w:hAnsi="Candara"/>
          <w:b/>
          <w:color w:val="4472C4"/>
          <w:lang w:val="es-MX"/>
        </w:rPr>
        <w:t xml:space="preserve"> y 3494/CH-EC</w:t>
      </w:r>
    </w:p>
    <w:p w14:paraId="437AE54F" w14:textId="77777777" w:rsidR="00B25063" w:rsidRPr="002F0799" w:rsidRDefault="00B25063" w:rsidP="00D54934">
      <w:pPr>
        <w:spacing w:after="120"/>
        <w:jc w:val="center"/>
        <w:rPr>
          <w:rFonts w:ascii="Candara" w:hAnsi="Candara"/>
          <w:b/>
          <w:color w:val="4472C4"/>
          <w:lang w:val="es-MX"/>
        </w:rPr>
      </w:pPr>
      <w:r w:rsidRPr="002F0799">
        <w:rPr>
          <w:rFonts w:ascii="Candara" w:hAnsi="Candara"/>
          <w:b/>
          <w:i/>
          <w:lang w:val="es-MX"/>
        </w:rPr>
        <w:t>Título de la Adquisición:</w:t>
      </w:r>
      <w:r w:rsidRPr="002F0799">
        <w:rPr>
          <w:rFonts w:ascii="Candara" w:hAnsi="Candara"/>
          <w:b/>
          <w:lang w:val="es-MX"/>
        </w:rPr>
        <w:t xml:space="preserve"> </w:t>
      </w:r>
      <w:r w:rsidRPr="00B55CD5">
        <w:rPr>
          <w:rFonts w:ascii="Candara" w:hAnsi="Candara"/>
          <w:b/>
          <w:noProof/>
          <w:color w:val="4472C4"/>
          <w:lang w:val="es-MX"/>
        </w:rPr>
        <w:t>SERVICIO DE CAPACITACIÓN  PROTECCIONES ELÉCTRICAS APLICADAS A SUB-TRANSMISIÓN</w:t>
      </w:r>
    </w:p>
    <w:p w14:paraId="5CBBF1DF" w14:textId="77777777" w:rsidR="00B25063" w:rsidRPr="002F0799" w:rsidRDefault="00B25063" w:rsidP="00D54934">
      <w:pPr>
        <w:spacing w:after="120"/>
        <w:jc w:val="center"/>
        <w:rPr>
          <w:rFonts w:ascii="Candara" w:hAnsi="Candara"/>
          <w:b/>
          <w:color w:val="4472C4"/>
          <w:lang w:val="es-MX"/>
        </w:rPr>
      </w:pPr>
      <w:r w:rsidRPr="002F0799">
        <w:rPr>
          <w:rFonts w:ascii="Candara" w:hAnsi="Candara"/>
          <w:b/>
          <w:i/>
          <w:lang w:val="es-MX"/>
        </w:rPr>
        <w:t>Identificador SEPA:</w:t>
      </w:r>
      <w:r w:rsidRPr="002F0799">
        <w:rPr>
          <w:rFonts w:ascii="Candara" w:hAnsi="Candara"/>
          <w:b/>
          <w:lang w:val="es-MX"/>
        </w:rPr>
        <w:t xml:space="preserve">  </w:t>
      </w:r>
      <w:r w:rsidRPr="00B55CD5">
        <w:rPr>
          <w:rFonts w:ascii="Candara" w:hAnsi="Candara"/>
          <w:b/>
          <w:noProof/>
          <w:lang w:val="es-MX"/>
        </w:rPr>
        <w:t>RSND II-266-LPN-S-BID2-RSND-EEQ-RI-SNC-032</w:t>
      </w:r>
    </w:p>
    <w:p w14:paraId="313AE09D" w14:textId="77777777" w:rsidR="00B25063" w:rsidRDefault="00B25063" w:rsidP="00D54934">
      <w:pPr>
        <w:spacing w:after="120"/>
        <w:jc w:val="center"/>
        <w:rPr>
          <w:rFonts w:ascii="Candara" w:hAnsi="Candara"/>
          <w:b/>
          <w:color w:val="4472C4"/>
          <w:lang w:val="es-MX"/>
        </w:rPr>
      </w:pPr>
      <w:r w:rsidRPr="002F0799">
        <w:rPr>
          <w:rFonts w:ascii="Candara" w:hAnsi="Candara"/>
          <w:b/>
          <w:i/>
          <w:iCs/>
          <w:lang w:val="es-MX"/>
        </w:rPr>
        <w:t>LPN No:</w:t>
      </w:r>
      <w:r w:rsidRPr="002F0799">
        <w:rPr>
          <w:rFonts w:ascii="Candara" w:hAnsi="Candara"/>
          <w:b/>
          <w:lang w:val="es-MX"/>
        </w:rPr>
        <w:t xml:space="preserve"> </w:t>
      </w:r>
      <w:r w:rsidRPr="00B55CD5">
        <w:rPr>
          <w:rFonts w:ascii="Candara" w:hAnsi="Candara"/>
          <w:b/>
          <w:noProof/>
          <w:color w:val="4472C4"/>
          <w:lang w:val="es-MX"/>
        </w:rPr>
        <w:t>BID2-RSND-EEQ-RI-SNC-032</w:t>
      </w:r>
    </w:p>
    <w:p w14:paraId="3AC7B064" w14:textId="77777777" w:rsidR="00B25063" w:rsidRPr="002F0799" w:rsidRDefault="00B25063" w:rsidP="00D54934">
      <w:pPr>
        <w:spacing w:after="120"/>
        <w:jc w:val="center"/>
        <w:rPr>
          <w:rFonts w:ascii="Candara" w:hAnsi="Candara"/>
          <w:b/>
          <w:lang w:val="es-MX"/>
        </w:rPr>
      </w:pPr>
    </w:p>
    <w:p w14:paraId="19C6BF80" w14:textId="77777777" w:rsidR="00B25063" w:rsidRPr="008576EF" w:rsidRDefault="00B25063" w:rsidP="00D54934">
      <w:pPr>
        <w:spacing w:after="120"/>
        <w:jc w:val="center"/>
        <w:rPr>
          <w:rFonts w:ascii="Candara" w:hAnsi="Candara"/>
          <w:b/>
          <w:lang w:val="es-MX"/>
        </w:rPr>
      </w:pPr>
      <w:r w:rsidRPr="00AB76B7">
        <w:rPr>
          <w:rFonts w:ascii="Candara" w:hAnsi="Candara"/>
          <w:b/>
          <w:i/>
          <w:lang w:val="es-MX"/>
        </w:rPr>
        <w:t>Fecha de</w:t>
      </w:r>
      <w:r w:rsidRPr="002F0799">
        <w:rPr>
          <w:rFonts w:ascii="Candara" w:hAnsi="Candara"/>
          <w:b/>
          <w:i/>
          <w:lang w:val="es-MX"/>
        </w:rPr>
        <w:t xml:space="preserve"> emisión</w:t>
      </w:r>
      <w:r w:rsidRPr="00A616C9">
        <w:rPr>
          <w:rFonts w:ascii="Candara" w:hAnsi="Candara"/>
          <w:b/>
          <w:i/>
          <w:lang w:val="es-MX"/>
        </w:rPr>
        <w:t>:</w:t>
      </w:r>
      <w:r w:rsidRPr="00A616C9">
        <w:rPr>
          <w:rFonts w:ascii="Candara" w:hAnsi="Candara"/>
          <w:b/>
          <w:lang w:val="es-MX"/>
        </w:rPr>
        <w:t xml:space="preserve"> </w:t>
      </w:r>
      <w:r>
        <w:rPr>
          <w:rFonts w:ascii="Candara" w:hAnsi="Candara"/>
          <w:b/>
          <w:color w:val="4472C4"/>
          <w:lang w:val="es-MX"/>
        </w:rPr>
        <w:t>14 de octubre</w:t>
      </w:r>
      <w:r w:rsidRPr="002F0799">
        <w:rPr>
          <w:rFonts w:ascii="Candara" w:hAnsi="Candara"/>
          <w:b/>
          <w:color w:val="4472C4"/>
          <w:lang w:val="es-MX"/>
        </w:rPr>
        <w:t xml:space="preserve"> de 2022</w:t>
      </w:r>
    </w:p>
    <w:p w14:paraId="78AD5CCD" w14:textId="77777777" w:rsidR="00B25063" w:rsidRDefault="00B25063" w:rsidP="00D54934">
      <w:pPr>
        <w:spacing w:after="120"/>
        <w:jc w:val="center"/>
        <w:rPr>
          <w:rFonts w:ascii="Candara" w:hAnsi="Candara"/>
          <w:b/>
        </w:rPr>
      </w:pPr>
    </w:p>
    <w:p w14:paraId="2DCE135E" w14:textId="77777777" w:rsidR="00B25063" w:rsidRDefault="00B25063" w:rsidP="00D54934">
      <w:pPr>
        <w:spacing w:after="120"/>
        <w:jc w:val="center"/>
        <w:rPr>
          <w:rFonts w:ascii="Candara" w:hAnsi="Candara"/>
          <w:b/>
        </w:rPr>
      </w:pPr>
    </w:p>
    <w:p w14:paraId="55C9D065" w14:textId="77777777" w:rsidR="00B25063" w:rsidRPr="008576EF" w:rsidRDefault="00B25063" w:rsidP="00D54934">
      <w:pPr>
        <w:spacing w:after="120"/>
        <w:jc w:val="center"/>
        <w:rPr>
          <w:rFonts w:ascii="Candara" w:hAnsi="Candara"/>
          <w:b/>
        </w:rPr>
      </w:pPr>
    </w:p>
    <w:p w14:paraId="3A4C84F7" w14:textId="77777777" w:rsidR="00B25063" w:rsidRPr="008576EF" w:rsidRDefault="00B25063" w:rsidP="00D54934">
      <w:pPr>
        <w:pStyle w:val="Ttulo"/>
        <w:rPr>
          <w:rFonts w:ascii="Candara" w:hAnsi="Candara"/>
          <w:i/>
          <w:iCs/>
          <w:color w:val="548DD4"/>
        </w:rPr>
      </w:pPr>
      <w:r w:rsidRPr="008576EF">
        <w:rPr>
          <w:rFonts w:ascii="Candara" w:hAnsi="Candara"/>
        </w:rPr>
        <w:t>Banco Interamericano de Desarrollo (BID)</w:t>
      </w:r>
      <w:r w:rsidRPr="008576EF">
        <w:rPr>
          <w:rFonts w:ascii="Candara" w:hAnsi="Candara"/>
          <w:i/>
          <w:iCs/>
          <w:color w:val="548DD4"/>
        </w:rPr>
        <w:t xml:space="preserve"> </w:t>
      </w:r>
    </w:p>
    <w:p w14:paraId="2495BC24" w14:textId="77777777" w:rsidR="00B25063" w:rsidRDefault="00B25063" w:rsidP="009D2BFF">
      <w:pPr>
        <w:spacing w:after="120"/>
        <w:jc w:val="center"/>
        <w:rPr>
          <w:rFonts w:ascii="Candara" w:hAnsi="Candara"/>
          <w:b/>
        </w:rPr>
      </w:pPr>
    </w:p>
    <w:p w14:paraId="1F5F84B3" w14:textId="77777777" w:rsidR="00B25063" w:rsidRPr="008576EF" w:rsidRDefault="00B25063" w:rsidP="009D2BFF">
      <w:pPr>
        <w:spacing w:after="120"/>
        <w:jc w:val="center"/>
        <w:rPr>
          <w:rFonts w:ascii="Candara" w:hAnsi="Candara"/>
          <w:b/>
        </w:rPr>
      </w:pPr>
      <w:r>
        <w:rPr>
          <w:rFonts w:ascii="Candara" w:hAnsi="Candara"/>
          <w:b/>
        </w:rPr>
        <w:t>Octubre 2022</w:t>
      </w:r>
    </w:p>
    <w:p w14:paraId="2E7295C7" w14:textId="77777777" w:rsidR="00B25063" w:rsidRPr="008576EF" w:rsidRDefault="00B25063" w:rsidP="00D54934">
      <w:pPr>
        <w:pStyle w:val="Ttulo"/>
        <w:rPr>
          <w:rFonts w:ascii="Candara" w:hAnsi="Candara"/>
          <w:sz w:val="44"/>
          <w:szCs w:val="28"/>
        </w:rPr>
      </w:pPr>
    </w:p>
    <w:p w14:paraId="7CE8C975" w14:textId="77777777" w:rsidR="00B25063" w:rsidRDefault="00B25063" w:rsidP="009D56BF">
      <w:pPr>
        <w:pStyle w:val="Ttulo"/>
        <w:tabs>
          <w:tab w:val="center" w:pos="4254"/>
          <w:tab w:val="left" w:pos="5148"/>
        </w:tabs>
        <w:jc w:val="left"/>
        <w:rPr>
          <w:rFonts w:ascii="Candara" w:hAnsi="Candara"/>
        </w:rPr>
        <w:sectPr w:rsidR="00B25063" w:rsidSect="00B25063">
          <w:headerReference w:type="default" r:id="rId12"/>
          <w:footerReference w:type="default" r:id="rId13"/>
          <w:footerReference w:type="first" r:id="rId14"/>
          <w:pgSz w:w="11907" w:h="16839" w:code="9"/>
          <w:pgMar w:top="1526" w:right="1699" w:bottom="1411" w:left="1699" w:header="706" w:footer="432" w:gutter="0"/>
          <w:pgNumType w:start="1"/>
          <w:cols w:space="720"/>
          <w:noEndnote/>
          <w:docGrid w:linePitch="299"/>
        </w:sectPr>
      </w:pPr>
      <w:r>
        <w:rPr>
          <w:rFonts w:ascii="Candara" w:hAnsi="Candara"/>
        </w:rPr>
        <w:tab/>
      </w:r>
    </w:p>
    <w:p w14:paraId="0985895D" w14:textId="77777777" w:rsidR="00B25063" w:rsidRDefault="00B25063" w:rsidP="00790DD6">
      <w:pPr>
        <w:pStyle w:val="Ttulo"/>
        <w:jc w:val="left"/>
        <w:rPr>
          <w:rFonts w:ascii="Candara" w:hAnsi="Candara"/>
        </w:rPr>
      </w:pPr>
    </w:p>
    <w:p w14:paraId="62F37200" w14:textId="77777777" w:rsidR="00B25063" w:rsidRPr="008576EF" w:rsidRDefault="00B25063" w:rsidP="00790DD6">
      <w:pPr>
        <w:pStyle w:val="Ttulo"/>
        <w:jc w:val="left"/>
        <w:rPr>
          <w:rFonts w:ascii="Candara" w:hAnsi="Candara"/>
        </w:rPr>
      </w:pPr>
    </w:p>
    <w:p w14:paraId="30695333" w14:textId="77777777" w:rsidR="00B25063" w:rsidRDefault="00B25063" w:rsidP="00F70506">
      <w:pPr>
        <w:spacing w:after="120"/>
        <w:jc w:val="center"/>
        <w:rPr>
          <w:rFonts w:ascii="Candara" w:hAnsi="Candara" w:cs="Arial"/>
          <w:b/>
          <w:bCs/>
          <w:sz w:val="24"/>
          <w:szCs w:val="24"/>
        </w:rPr>
      </w:pPr>
      <w:r w:rsidRPr="008576EF">
        <w:rPr>
          <w:rFonts w:ascii="Candara" w:hAnsi="Candara" w:cs="Arial"/>
          <w:b/>
          <w:bCs/>
          <w:sz w:val="24"/>
          <w:szCs w:val="24"/>
        </w:rPr>
        <w:t>Prefacio</w:t>
      </w:r>
    </w:p>
    <w:p w14:paraId="53A9A644" w14:textId="77777777" w:rsidR="00B25063" w:rsidRPr="008576EF" w:rsidRDefault="00B25063" w:rsidP="00F70506">
      <w:pPr>
        <w:spacing w:after="120"/>
        <w:jc w:val="center"/>
        <w:rPr>
          <w:rFonts w:ascii="Candara" w:hAnsi="Candara" w:cs="Arial"/>
          <w:b/>
          <w:bCs/>
          <w:sz w:val="24"/>
          <w:szCs w:val="24"/>
        </w:rPr>
      </w:pPr>
    </w:p>
    <w:p w14:paraId="2E5C5745" w14:textId="77777777" w:rsidR="00B25063" w:rsidRPr="00E52ACD" w:rsidRDefault="00B25063" w:rsidP="00F70506">
      <w:pPr>
        <w:suppressAutoHyphens/>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Este Documento de Licitación ha sido preparado para ser utilizado para la </w:t>
      </w:r>
      <w:r w:rsidRPr="003769B4">
        <w:rPr>
          <w:rFonts w:ascii="Candara" w:hAnsi="Candara" w:cs="Arial"/>
          <w:i/>
          <w:color w:val="4472C4"/>
          <w:sz w:val="24"/>
          <w:szCs w:val="24"/>
          <w:lang w:val="es-AR"/>
        </w:rPr>
        <w:t>Adquisición de Bienes y Servicios diferentes de Consultoría y/o conexos</w:t>
      </w:r>
      <w:r w:rsidRPr="00E52ACD">
        <w:rPr>
          <w:rFonts w:ascii="Candara" w:hAnsi="Candara" w:cs="Arial"/>
          <w:i/>
          <w:color w:val="4472C4"/>
          <w:sz w:val="24"/>
          <w:szCs w:val="24"/>
          <w:lang w:val="es-AR"/>
        </w:rPr>
        <w:t>, cuyo monto no supere los doscientos cincuenta mil dólares de los Estados Unidos de América (u$S 250.000) mediante el método de contratación definido como Licitación Pública Nacional (LPN) por el Banco Interamericano de Desarrollo (BID) en el párrafo 3.3 (GN 2349-9)/3.4 (GN 2349-15) de las Políticas para la Adquisición de Bienes y Obras Financiados por el BID, es consistente con tales Políticas y refleja las “mejores prácticas” de adquisiciones del Banco.</w:t>
      </w:r>
    </w:p>
    <w:p w14:paraId="278CC05E" w14:textId="77777777" w:rsidR="00B25063" w:rsidRPr="00E52ACD" w:rsidRDefault="00B25063" w:rsidP="001E05F1">
      <w:pPr>
        <w:spacing w:after="120"/>
        <w:jc w:val="both"/>
        <w:rPr>
          <w:rFonts w:ascii="Candara" w:hAnsi="Candara"/>
          <w:color w:val="4472C4"/>
          <w:spacing w:val="-3"/>
        </w:rPr>
      </w:pPr>
      <w:r w:rsidRPr="00E52ACD">
        <w:rPr>
          <w:rFonts w:ascii="Candara" w:hAnsi="Candara" w:cs="Arial"/>
          <w:i/>
          <w:color w:val="4472C4"/>
          <w:sz w:val="24"/>
          <w:szCs w:val="24"/>
          <w:lang w:val="es-AR"/>
        </w:rPr>
        <w:t xml:space="preserve">Las </w:t>
      </w:r>
      <w:r>
        <w:rPr>
          <w:rFonts w:ascii="Candara" w:hAnsi="Candara" w:cs="Arial"/>
          <w:i/>
          <w:color w:val="4472C4"/>
          <w:sz w:val="24"/>
          <w:szCs w:val="24"/>
          <w:lang w:val="es-AR"/>
        </w:rPr>
        <w:t>a</w:t>
      </w:r>
      <w:r w:rsidRPr="00140DBE">
        <w:rPr>
          <w:rFonts w:ascii="Candara" w:hAnsi="Candara" w:cs="Arial"/>
          <w:i/>
          <w:color w:val="4472C4"/>
          <w:sz w:val="24"/>
          <w:szCs w:val="24"/>
          <w:lang w:val="es-AR"/>
        </w:rPr>
        <w:t>dquisici</w:t>
      </w:r>
      <w:r>
        <w:rPr>
          <w:rFonts w:ascii="Candara" w:hAnsi="Candara" w:cs="Arial"/>
          <w:i/>
          <w:color w:val="4472C4"/>
          <w:sz w:val="24"/>
          <w:szCs w:val="24"/>
          <w:lang w:val="es-AR"/>
        </w:rPr>
        <w:t>ones</w:t>
      </w:r>
      <w:r w:rsidRPr="00140DBE">
        <w:rPr>
          <w:rFonts w:ascii="Candara" w:hAnsi="Candara" w:cs="Arial"/>
          <w:i/>
          <w:color w:val="4472C4"/>
          <w:sz w:val="24"/>
          <w:szCs w:val="24"/>
          <w:lang w:val="es-AR"/>
        </w:rPr>
        <w:t xml:space="preserve"> de Bienes y Servicios diferentes de Consultoría y/o conexos </w:t>
      </w:r>
      <w:r w:rsidRPr="00E52ACD">
        <w:rPr>
          <w:rFonts w:ascii="Candara" w:hAnsi="Candara" w:cs="Arial"/>
          <w:i/>
          <w:color w:val="4472C4"/>
          <w:sz w:val="24"/>
          <w:szCs w:val="24"/>
          <w:lang w:val="es-AR"/>
        </w:rPr>
        <w:t xml:space="preserve">que superen el monto arriba consignado deberán realizarse utilizando los Documentos Estándar de Licitación Pública Internacional del BID, que se encuentra disponible en </w:t>
      </w:r>
      <w:hyperlink r:id="rId15" w:history="1">
        <w:r w:rsidRPr="00E52ACD">
          <w:rPr>
            <w:rFonts w:ascii="Candara" w:hAnsi="Candara" w:cs="Arial"/>
            <w:i/>
            <w:color w:val="4472C4"/>
            <w:sz w:val="24"/>
            <w:szCs w:val="24"/>
            <w:lang w:val="es-AR"/>
          </w:rPr>
          <w:t>http://www.iadb.org/procurement</w:t>
        </w:r>
      </w:hyperlink>
      <w:r w:rsidRPr="00E52ACD">
        <w:rPr>
          <w:rFonts w:ascii="Candara" w:hAnsi="Candara" w:cs="Arial"/>
          <w:i/>
          <w:color w:val="4472C4"/>
          <w:sz w:val="24"/>
          <w:szCs w:val="24"/>
          <w:lang w:val="es-AR"/>
        </w:rPr>
        <w:t>. El método de selección de cada contratación se prevé en el Plan de Adquisiciones del Proyecto</w:t>
      </w:r>
      <w:r w:rsidRPr="00E52ACD">
        <w:rPr>
          <w:rFonts w:ascii="Candara" w:hAnsi="Candara"/>
          <w:color w:val="4472C4"/>
          <w:spacing w:val="-3"/>
        </w:rPr>
        <w:t>.</w:t>
      </w:r>
    </w:p>
    <w:p w14:paraId="5DBCA8DE" w14:textId="77777777" w:rsidR="00B25063" w:rsidRPr="00E52ACD" w:rsidRDefault="00B25063" w:rsidP="00F70506">
      <w:pPr>
        <w:spacing w:after="120"/>
        <w:jc w:val="both"/>
        <w:rPr>
          <w:rFonts w:ascii="Candara" w:hAnsi="Candara" w:cs="Arial"/>
          <w:b/>
          <w:i/>
          <w:color w:val="4472C4"/>
          <w:sz w:val="24"/>
          <w:szCs w:val="24"/>
          <w:lang w:val="es-AR"/>
        </w:rPr>
      </w:pPr>
    </w:p>
    <w:p w14:paraId="29A73ADF" w14:textId="77777777" w:rsidR="00B25063" w:rsidRPr="00E52ACD" w:rsidRDefault="00B25063" w:rsidP="00F70506">
      <w:pPr>
        <w:spacing w:after="120"/>
        <w:jc w:val="both"/>
        <w:rPr>
          <w:rFonts w:ascii="Candara" w:hAnsi="Candara" w:cs="Arial"/>
          <w:b/>
          <w:i/>
          <w:color w:val="4472C4"/>
          <w:sz w:val="24"/>
          <w:szCs w:val="24"/>
          <w:lang w:val="es-AR"/>
        </w:rPr>
      </w:pPr>
      <w:r w:rsidRPr="00E52ACD">
        <w:rPr>
          <w:rFonts w:ascii="Candara" w:hAnsi="Candara" w:cs="Arial"/>
          <w:b/>
          <w:i/>
          <w:color w:val="4472C4"/>
          <w:sz w:val="24"/>
          <w:szCs w:val="24"/>
          <w:lang w:val="es-AR"/>
        </w:rPr>
        <w:t>INSTRUCCIONES PARA SU USO</w:t>
      </w:r>
    </w:p>
    <w:p w14:paraId="0F8A37E9" w14:textId="77777777" w:rsidR="00B25063" w:rsidRPr="00E52ACD" w:rsidRDefault="00B25063" w:rsidP="00F70506">
      <w:pPr>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Las explicaciones y recomendaciones que se efectúan a continuación acerca de cómo elaborar los Documentos de Licitación para la </w:t>
      </w:r>
      <w:r w:rsidRPr="00140DBE">
        <w:rPr>
          <w:rFonts w:ascii="Candara" w:hAnsi="Candara" w:cs="Arial"/>
          <w:i/>
          <w:color w:val="4472C4"/>
          <w:sz w:val="24"/>
          <w:szCs w:val="24"/>
          <w:lang w:val="es-AR"/>
        </w:rPr>
        <w:t>Adquisición de Bienes y Servicios diferentes de Consultoría y/o conexos</w:t>
      </w:r>
      <w:r w:rsidRPr="00E52ACD">
        <w:rPr>
          <w:rFonts w:ascii="Candara" w:hAnsi="Candara" w:cs="Arial"/>
          <w:i/>
          <w:color w:val="4472C4"/>
          <w:sz w:val="24"/>
          <w:szCs w:val="24"/>
          <w:lang w:val="es-AR"/>
        </w:rPr>
        <w:t xml:space="preserve"> (Pliegos) mediante el método de Licitación Pública Nacional y el sistema de postcalificación, no deben formar parte del contenido del Pliego de Bases y Condiciones de la Licitación.</w:t>
      </w:r>
    </w:p>
    <w:p w14:paraId="448F9047" w14:textId="77777777" w:rsidR="00B25063" w:rsidRPr="00E52ACD" w:rsidRDefault="00B25063" w:rsidP="00F70506">
      <w:pPr>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En algunas cláusulas se plantea una redacción tipo, que el Contratante completará para adecuarlas a la especificidad de cada adquisición, llenando los espacios ocupados por los textos entre paréntesis/corchetes con los datos que corresponda. Los textos resaltados azul entre paréntesis/corchetes, son instructivos o ejemplificativos y no deben figurar en la redacción definitiva de las Cláusulas, Sub-Cláusulas e Incisos de este Pliego de Bases y Condiciones de la Licitación. En cada caso el ejemplo se deberá adecuar conforme las particularidades de cada proceso.</w:t>
      </w:r>
    </w:p>
    <w:p w14:paraId="529EDB31" w14:textId="77777777" w:rsidR="00B25063" w:rsidRPr="008576EF" w:rsidRDefault="00B25063" w:rsidP="00F70506">
      <w:pPr>
        <w:spacing w:after="120"/>
        <w:jc w:val="both"/>
        <w:rPr>
          <w:rFonts w:ascii="Candara" w:hAnsi="Candara" w:cs="Arial"/>
          <w:i/>
          <w:color w:val="548DD4"/>
          <w:sz w:val="24"/>
          <w:szCs w:val="24"/>
          <w:lang w:val="es-AR"/>
        </w:rPr>
      </w:pPr>
      <w:r w:rsidRPr="00E52ACD">
        <w:rPr>
          <w:rFonts w:ascii="Candara" w:hAnsi="Candara" w:cs="Arial"/>
          <w:i/>
          <w:color w:val="4472C4"/>
          <w:sz w:val="24"/>
          <w:szCs w:val="24"/>
          <w:lang w:val="es-AR"/>
        </w:rPr>
        <w:t>Las Especificaciones Técnicas</w:t>
      </w:r>
      <w:r>
        <w:rPr>
          <w:rFonts w:ascii="Candara" w:hAnsi="Candara" w:cs="Arial"/>
          <w:i/>
          <w:color w:val="4472C4"/>
          <w:sz w:val="24"/>
          <w:szCs w:val="24"/>
          <w:lang w:val="es-AR"/>
        </w:rPr>
        <w:t>/Términos de Referencia</w:t>
      </w:r>
      <w:r w:rsidRPr="00E52ACD">
        <w:rPr>
          <w:rFonts w:ascii="Candara" w:hAnsi="Candara" w:cs="Arial"/>
          <w:i/>
          <w:color w:val="4472C4"/>
          <w:sz w:val="24"/>
          <w:szCs w:val="24"/>
          <w:lang w:val="es-AR"/>
        </w:rPr>
        <w:t xml:space="preserve"> que integran la Lista de Requisitos de </w:t>
      </w:r>
      <w:r w:rsidRPr="00EF5FFC">
        <w:rPr>
          <w:rFonts w:ascii="Candara" w:hAnsi="Candara" w:cs="Arial"/>
          <w:i/>
          <w:color w:val="4472C4"/>
          <w:sz w:val="24"/>
          <w:szCs w:val="24"/>
          <w:lang w:val="es-AR"/>
        </w:rPr>
        <w:t xml:space="preserve">bienes, servicios diferentes de consultoría y/o servicios conexos </w:t>
      </w:r>
      <w:r w:rsidRPr="00E52ACD">
        <w:rPr>
          <w:rFonts w:ascii="Candara" w:hAnsi="Candara" w:cs="Arial"/>
          <w:i/>
          <w:color w:val="4472C4"/>
          <w:sz w:val="24"/>
          <w:szCs w:val="24"/>
          <w:lang w:val="es-AR"/>
        </w:rPr>
        <w:t>se describirán con la mayor cantidad de detalles posible, evitando referencias a marcas comerciales y/o modelos y/o números de catálogo, a menos que tales referencias sean seguidas de las palabras “y de igual o superior calidad” y si mencionaran normas de calidad del Bien o los Equipos a adquirir, indicarán que también serán aceptables Bienes o Equipos con otros estándares reconocidos “que aseguren calidad igual o superior a las normas mencionadas”. Las Especificaciones Técnicas</w:t>
      </w:r>
      <w:r>
        <w:rPr>
          <w:rFonts w:ascii="Candara" w:hAnsi="Candara" w:cs="Arial"/>
          <w:i/>
          <w:color w:val="4472C4"/>
          <w:sz w:val="24"/>
          <w:szCs w:val="24"/>
          <w:lang w:val="es-AR"/>
        </w:rPr>
        <w:t>/Términos de Referencia</w:t>
      </w:r>
      <w:r w:rsidRPr="00E52ACD">
        <w:rPr>
          <w:rFonts w:ascii="Candara" w:hAnsi="Candara" w:cs="Arial"/>
          <w:i/>
          <w:color w:val="4472C4"/>
          <w:sz w:val="24"/>
          <w:szCs w:val="24"/>
          <w:lang w:val="es-AR"/>
        </w:rPr>
        <w:t xml:space="preserve"> no deben hacer referencia a tipos de Bienes o Equipos de un determinado fabricante, a menos que se haya decidido que es necesario hacerlo para garantizar la inclusión de un determinado diseño esencial o características de funcionamiento, construcción o fabricación, en ese caso, las referencias deben indicar “o equivalente”.</w:t>
      </w:r>
    </w:p>
    <w:p w14:paraId="334BDA1E" w14:textId="77777777" w:rsidR="00B25063" w:rsidRDefault="00B25063" w:rsidP="00F70506">
      <w:pPr>
        <w:spacing w:after="120"/>
        <w:ind w:left="709" w:right="709"/>
        <w:jc w:val="center"/>
        <w:rPr>
          <w:rFonts w:ascii="Candara" w:hAnsi="Candara" w:cs="Arial"/>
          <w:i/>
          <w:sz w:val="24"/>
          <w:szCs w:val="24"/>
          <w:lang w:val="es-AR"/>
        </w:rPr>
        <w:sectPr w:rsidR="00B25063" w:rsidSect="008576EF">
          <w:headerReference w:type="default" r:id="rId16"/>
          <w:pgSz w:w="11907" w:h="16839" w:code="9"/>
          <w:pgMar w:top="1526" w:right="1699" w:bottom="1411" w:left="1699" w:header="706" w:footer="432" w:gutter="0"/>
          <w:cols w:space="720"/>
          <w:noEndnote/>
          <w:docGrid w:linePitch="299"/>
        </w:sectPr>
      </w:pPr>
    </w:p>
    <w:p w14:paraId="7FFB7947" w14:textId="77777777" w:rsidR="00B25063" w:rsidRPr="008576EF" w:rsidRDefault="00B25063" w:rsidP="00F70506">
      <w:pPr>
        <w:pStyle w:val="Ttulo5"/>
        <w:tabs>
          <w:tab w:val="clear" w:pos="0"/>
        </w:tabs>
        <w:spacing w:after="120"/>
        <w:jc w:val="both"/>
        <w:rPr>
          <w:rFonts w:cs="Arial"/>
          <w:szCs w:val="24"/>
          <w:lang w:val="es-AR"/>
        </w:rPr>
      </w:pPr>
      <w:r w:rsidRPr="008576EF">
        <w:rPr>
          <w:rFonts w:cs="Arial"/>
          <w:szCs w:val="24"/>
          <w:lang w:val="es-AR"/>
        </w:rPr>
        <w:lastRenderedPageBreak/>
        <w:t>PARTE 1   –</w:t>
      </w:r>
      <w:r w:rsidRPr="008576EF">
        <w:rPr>
          <w:rFonts w:cs="Arial"/>
          <w:szCs w:val="24"/>
          <w:lang w:val="es-AR"/>
        </w:rPr>
        <w:tab/>
        <w:t>PROCEDIMIENTOS DE LA LICITACIÓN PÚBLICA NACIONAL</w:t>
      </w:r>
    </w:p>
    <w:p w14:paraId="6D688476" w14:textId="77777777" w:rsidR="00B25063" w:rsidRPr="008576EF" w:rsidRDefault="00B25063" w:rsidP="00F70506">
      <w:pPr>
        <w:pStyle w:val="Ttulo5"/>
        <w:tabs>
          <w:tab w:val="clear" w:pos="0"/>
        </w:tabs>
        <w:spacing w:after="120"/>
        <w:jc w:val="both"/>
        <w:rPr>
          <w:rFonts w:cs="Arial"/>
          <w:szCs w:val="24"/>
          <w:lang w:val="es-AR"/>
        </w:rPr>
      </w:pPr>
      <w:r w:rsidRPr="008576EF">
        <w:rPr>
          <w:rFonts w:cs="Arial"/>
          <w:szCs w:val="24"/>
          <w:lang w:val="es-AR"/>
        </w:rPr>
        <w:t>Sección I.</w:t>
      </w:r>
      <w:r w:rsidRPr="008576EF">
        <w:rPr>
          <w:rFonts w:cs="Arial"/>
          <w:szCs w:val="24"/>
          <w:lang w:val="es-AR"/>
        </w:rPr>
        <w:tab/>
        <w:t>Instrucciones a los Oferentes (IAO)</w:t>
      </w:r>
    </w:p>
    <w:p w14:paraId="5DAEA3D1" w14:textId="77777777" w:rsidR="00B25063" w:rsidRPr="008576EF" w:rsidRDefault="00B25063"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proporciona información para asistir a los Oferentes en la preparación de sus ofertas y sobre la forma de presentación, apertura y evaluación de las Propuestas Técnicas y Económicas y de la Calificación de los Oferentes contenidas en las Ofertas y en el manejo adecuado del principio de confidencialidad que debe mantenerse durante todo el proceso licitatorio respecto de la información acerca del análisis, aclaración y evaluación de las ofertas y la recomendación de adjudicación, hasta que se haya comunicado a todos los Oferentes el dictamen del Comité de Evaluación de las Ofertas respecto del contenido de las mismas. Las disposiciones de la Sección I deben utilizarse sin ninguna modificación.</w:t>
      </w:r>
    </w:p>
    <w:p w14:paraId="0FCF79FF" w14:textId="77777777" w:rsidR="00B25063" w:rsidRPr="008576EF" w:rsidRDefault="00B25063" w:rsidP="00F70506">
      <w:pPr>
        <w:spacing w:after="120"/>
        <w:jc w:val="both"/>
        <w:rPr>
          <w:rFonts w:ascii="Candara" w:hAnsi="Candara" w:cs="Arial"/>
          <w:sz w:val="24"/>
          <w:szCs w:val="24"/>
          <w:lang w:val="es-AR"/>
        </w:rPr>
      </w:pPr>
    </w:p>
    <w:p w14:paraId="2587E2C9" w14:textId="77777777" w:rsidR="00B25063" w:rsidRPr="00B75396" w:rsidRDefault="00B25063"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II.</w:t>
      </w:r>
      <w:r w:rsidRPr="00B75396">
        <w:rPr>
          <w:rFonts w:ascii="Candara" w:hAnsi="Candara" w:cs="Arial"/>
          <w:b/>
          <w:bCs/>
          <w:sz w:val="24"/>
          <w:szCs w:val="24"/>
          <w:lang w:val="es-AR"/>
        </w:rPr>
        <w:tab/>
        <w:t>Datos de la Licitación (DDL)</w:t>
      </w:r>
    </w:p>
    <w:p w14:paraId="691406DE" w14:textId="77777777" w:rsidR="00B25063" w:rsidRPr="008576EF" w:rsidRDefault="00B25063"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contiene la Hoja de Datos y las disposiciones específicas de cada adquisición. Complementa a la Sección I, Instrucciones a los Oferentes.</w:t>
      </w:r>
    </w:p>
    <w:p w14:paraId="40586849" w14:textId="77777777" w:rsidR="00B25063" w:rsidRPr="008576EF" w:rsidRDefault="00B25063" w:rsidP="00F70506">
      <w:pPr>
        <w:pStyle w:val="Ttulo6"/>
        <w:tabs>
          <w:tab w:val="clear" w:pos="4512"/>
        </w:tabs>
        <w:spacing w:after="120"/>
        <w:rPr>
          <w:rFonts w:ascii="Candara" w:hAnsi="Candara" w:cs="Arial"/>
          <w:b w:val="0"/>
          <w:sz w:val="24"/>
          <w:szCs w:val="24"/>
          <w:lang w:val="es-AR"/>
        </w:rPr>
      </w:pPr>
    </w:p>
    <w:p w14:paraId="1AA5991B" w14:textId="77777777" w:rsidR="00B25063" w:rsidRPr="00B75396" w:rsidRDefault="00B25063"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III.</w:t>
      </w:r>
      <w:r w:rsidRPr="00B75396">
        <w:rPr>
          <w:rFonts w:ascii="Candara" w:hAnsi="Candara" w:cs="Arial"/>
          <w:bCs/>
          <w:sz w:val="24"/>
          <w:szCs w:val="24"/>
          <w:lang w:val="es-AR"/>
        </w:rPr>
        <w:tab/>
        <w:t>Criterios de Evaluación de las Ofertas y de Calificación de los Oferentes</w:t>
      </w:r>
    </w:p>
    <w:p w14:paraId="5DEF5974" w14:textId="77777777" w:rsidR="00B25063" w:rsidRPr="008576EF" w:rsidRDefault="00B25063"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detalla los Criterios de Evaluación y factores de ponderación que se utilizarán para </w:t>
      </w:r>
      <w:r w:rsidRPr="003071A4">
        <w:rPr>
          <w:rFonts w:ascii="Candara" w:hAnsi="Candara" w:cs="Arial"/>
          <w:sz w:val="24"/>
          <w:szCs w:val="24"/>
          <w:lang w:val="es-AR"/>
        </w:rPr>
        <w:t>determinar la</w:t>
      </w:r>
      <w:r w:rsidRPr="003071A4">
        <w:rPr>
          <w:rFonts w:ascii="Candara" w:hAnsi="Candara" w:cs="Arial"/>
          <w:sz w:val="28"/>
          <w:szCs w:val="28"/>
          <w:lang w:val="es-AR"/>
        </w:rPr>
        <w:t xml:space="preserve"> </w:t>
      </w:r>
      <w:r w:rsidRPr="003071A4">
        <w:rPr>
          <w:rFonts w:ascii="Candara" w:hAnsi="Candara"/>
          <w:b/>
          <w:color w:val="4472C4"/>
          <w:sz w:val="24"/>
          <w:szCs w:val="22"/>
          <w:lang w:val="es-MX"/>
        </w:rPr>
        <w:t xml:space="preserve">oferta evaluada como la más baja </w:t>
      </w:r>
      <w:r w:rsidRPr="003071A4">
        <w:rPr>
          <w:rFonts w:ascii="Candara" w:hAnsi="Candara" w:cs="Arial"/>
          <w:sz w:val="24"/>
          <w:szCs w:val="24"/>
          <w:lang w:val="es-AR"/>
        </w:rPr>
        <w:t>y la Calificación</w:t>
      </w:r>
      <w:r w:rsidRPr="008576EF">
        <w:rPr>
          <w:rFonts w:ascii="Candara" w:hAnsi="Candara" w:cs="Arial"/>
          <w:sz w:val="24"/>
          <w:szCs w:val="24"/>
          <w:lang w:val="es-AR"/>
        </w:rPr>
        <w:t xml:space="preserve"> de los Oferentes para ejecutar el Contrato satisfactoriamente.</w:t>
      </w:r>
    </w:p>
    <w:p w14:paraId="42479D45" w14:textId="77777777" w:rsidR="00B25063" w:rsidRPr="008576EF" w:rsidRDefault="00B25063" w:rsidP="00F70506">
      <w:pPr>
        <w:pStyle w:val="Ttulo6"/>
        <w:tabs>
          <w:tab w:val="clear" w:pos="4512"/>
        </w:tabs>
        <w:spacing w:after="120"/>
        <w:rPr>
          <w:rFonts w:ascii="Candara" w:hAnsi="Candara" w:cs="Arial"/>
          <w:b w:val="0"/>
          <w:sz w:val="24"/>
          <w:szCs w:val="24"/>
          <w:lang w:val="es-AR"/>
        </w:rPr>
      </w:pPr>
    </w:p>
    <w:p w14:paraId="506929A5" w14:textId="77777777" w:rsidR="00B25063" w:rsidRPr="00B75396" w:rsidRDefault="00B25063"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IV.</w:t>
      </w:r>
      <w:r w:rsidRPr="00B75396">
        <w:rPr>
          <w:rFonts w:ascii="Candara" w:hAnsi="Candara" w:cs="Arial"/>
          <w:bCs/>
          <w:sz w:val="24"/>
          <w:szCs w:val="24"/>
          <w:lang w:val="es-AR"/>
        </w:rPr>
        <w:tab/>
        <w:t>Formularios de la Oferta</w:t>
      </w:r>
    </w:p>
    <w:p w14:paraId="6D6F8704" w14:textId="77777777" w:rsidR="00B25063" w:rsidRDefault="00B25063"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contiene los Formularios de Información sobre el/los Oferentes y Listas de Precios, de Precios y Cronograma de Cumplimiento – Servicios Conexos, de Garantía de Mantenimiento de la Oferta, de Declaración de Mantenimiento de Oferta y de Autorización del Fabricante que el Oferente deberá presentar en su Oferta, según corresponda, debidamente llenados.</w:t>
      </w:r>
    </w:p>
    <w:p w14:paraId="6A9B89C1" w14:textId="77777777" w:rsidR="00B25063" w:rsidRPr="008576EF" w:rsidRDefault="00B25063" w:rsidP="00F70506">
      <w:pPr>
        <w:spacing w:after="120"/>
        <w:jc w:val="both"/>
        <w:rPr>
          <w:rFonts w:ascii="Candara" w:hAnsi="Candara" w:cs="Arial"/>
          <w:sz w:val="24"/>
          <w:szCs w:val="24"/>
          <w:lang w:val="es-AR"/>
        </w:rPr>
      </w:pPr>
    </w:p>
    <w:p w14:paraId="6C00A121" w14:textId="77777777" w:rsidR="00B25063" w:rsidRPr="00B75396" w:rsidRDefault="00B25063"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V.</w:t>
      </w:r>
      <w:r w:rsidRPr="00B75396">
        <w:rPr>
          <w:rFonts w:ascii="Candara" w:hAnsi="Candara" w:cs="Arial"/>
          <w:bCs/>
          <w:sz w:val="24"/>
          <w:szCs w:val="24"/>
          <w:lang w:val="es-AR"/>
        </w:rPr>
        <w:tab/>
        <w:t>Países Elegibles</w:t>
      </w:r>
    </w:p>
    <w:p w14:paraId="6F325E08" w14:textId="77777777" w:rsidR="00B25063" w:rsidRPr="008576EF" w:rsidRDefault="00B25063"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enumera los países miembros del Banco. El </w:t>
      </w:r>
      <w:r>
        <w:rPr>
          <w:rFonts w:ascii="Candara" w:hAnsi="Candara" w:cs="Arial"/>
          <w:sz w:val="24"/>
          <w:szCs w:val="24"/>
          <w:lang w:val="es-AR"/>
        </w:rPr>
        <w:t>Contratante</w:t>
      </w:r>
      <w:r w:rsidRPr="008576EF">
        <w:rPr>
          <w:rFonts w:ascii="Candara" w:hAnsi="Candara" w:cs="Arial"/>
          <w:sz w:val="24"/>
          <w:szCs w:val="24"/>
          <w:lang w:val="es-AR"/>
        </w:rPr>
        <w:t xml:space="preserve"> verificará, previo a cada Llamado, la nómina y, eventualmente, deberá ser ajustada de acuerdo con la lista vigente.</w:t>
      </w:r>
    </w:p>
    <w:p w14:paraId="7A4E3A3C" w14:textId="77777777" w:rsidR="00B25063" w:rsidRPr="00B75396" w:rsidRDefault="00B25063" w:rsidP="00F70506">
      <w:pPr>
        <w:pStyle w:val="Ttulo5"/>
        <w:tabs>
          <w:tab w:val="clear" w:pos="0"/>
        </w:tabs>
        <w:spacing w:after="120"/>
        <w:jc w:val="both"/>
        <w:rPr>
          <w:rFonts w:cs="Arial"/>
          <w:bCs/>
          <w:szCs w:val="24"/>
          <w:lang w:val="es-AR"/>
        </w:rPr>
      </w:pPr>
      <w:r w:rsidRPr="00B75396">
        <w:rPr>
          <w:rFonts w:cs="Arial"/>
          <w:bCs/>
          <w:szCs w:val="24"/>
          <w:lang w:val="es-AR"/>
        </w:rPr>
        <w:t>PARTE 2   –</w:t>
      </w:r>
      <w:r w:rsidRPr="00B75396">
        <w:rPr>
          <w:rFonts w:cs="Arial"/>
          <w:bCs/>
          <w:szCs w:val="24"/>
          <w:lang w:val="es-AR"/>
        </w:rPr>
        <w:tab/>
        <w:t xml:space="preserve">REQUISITOS DE LOS </w:t>
      </w:r>
      <w:r w:rsidRPr="00EF5FFC">
        <w:rPr>
          <w:rFonts w:cs="Arial"/>
          <w:bCs/>
          <w:szCs w:val="24"/>
          <w:lang w:val="es-AR"/>
        </w:rPr>
        <w:t>BIENES, SERVICIOS DIFERENTES DE CONSULTORÍA Y/O SERVICIOS CONEXOS</w:t>
      </w:r>
    </w:p>
    <w:p w14:paraId="261D0E34" w14:textId="77777777" w:rsidR="00B25063" w:rsidRPr="00B75396" w:rsidRDefault="00B25063" w:rsidP="00F70506">
      <w:pPr>
        <w:pStyle w:val="Ttulo7"/>
        <w:tabs>
          <w:tab w:val="clear" w:pos="0"/>
        </w:tabs>
        <w:spacing w:after="120"/>
        <w:rPr>
          <w:rFonts w:ascii="Candara" w:hAnsi="Candara" w:cs="Arial"/>
          <w:bCs/>
          <w:sz w:val="24"/>
          <w:szCs w:val="24"/>
        </w:rPr>
      </w:pPr>
      <w:r w:rsidRPr="00B75396">
        <w:rPr>
          <w:rFonts w:ascii="Candara" w:hAnsi="Candara" w:cs="Arial"/>
          <w:bCs/>
          <w:sz w:val="24"/>
          <w:szCs w:val="24"/>
        </w:rPr>
        <w:t>Sección VI.</w:t>
      </w:r>
      <w:r w:rsidRPr="00B75396">
        <w:rPr>
          <w:rFonts w:ascii="Candara" w:hAnsi="Candara" w:cs="Arial"/>
          <w:bCs/>
          <w:sz w:val="24"/>
          <w:szCs w:val="24"/>
        </w:rPr>
        <w:tab/>
        <w:t>Lista de Requisitos</w:t>
      </w:r>
    </w:p>
    <w:p w14:paraId="43B6A4DA" w14:textId="77777777" w:rsidR="00B25063" w:rsidRPr="008576EF" w:rsidRDefault="00B25063" w:rsidP="001E05F1">
      <w:pPr>
        <w:pStyle w:val="Sangradetextonormal"/>
        <w:tabs>
          <w:tab w:val="clear" w:pos="0"/>
        </w:tabs>
        <w:spacing w:after="120"/>
        <w:ind w:left="0" w:firstLine="0"/>
        <w:rPr>
          <w:rFonts w:ascii="Candara" w:hAnsi="Candara" w:cs="Arial"/>
          <w:b/>
          <w:sz w:val="24"/>
          <w:szCs w:val="24"/>
        </w:rPr>
      </w:pPr>
      <w:r w:rsidRPr="008576EF">
        <w:rPr>
          <w:rFonts w:ascii="Candara" w:hAnsi="Candara" w:cs="Arial"/>
          <w:sz w:val="24"/>
          <w:szCs w:val="24"/>
          <w:lang w:val="es-AR"/>
        </w:rPr>
        <w:t>Esta Sección incluye la Lista de Bienes y el Plan de Entregas, la Lista de Servicios</w:t>
      </w:r>
      <w:r>
        <w:rPr>
          <w:rFonts w:ascii="Candara" w:hAnsi="Candara" w:cs="Arial"/>
          <w:sz w:val="24"/>
          <w:szCs w:val="24"/>
          <w:lang w:val="es-AR"/>
        </w:rPr>
        <w:t xml:space="preserve"> diferentes de consultoría y/o servicios</w:t>
      </w:r>
      <w:r w:rsidRPr="008576EF">
        <w:rPr>
          <w:rFonts w:ascii="Candara" w:hAnsi="Candara" w:cs="Arial"/>
          <w:sz w:val="24"/>
          <w:szCs w:val="24"/>
          <w:lang w:val="es-AR"/>
        </w:rPr>
        <w:t xml:space="preserve"> </w:t>
      </w:r>
      <w:r>
        <w:rPr>
          <w:rFonts w:ascii="Candara" w:hAnsi="Candara" w:cs="Arial"/>
          <w:sz w:val="24"/>
          <w:szCs w:val="24"/>
          <w:lang w:val="es-AR"/>
        </w:rPr>
        <w:t>c</w:t>
      </w:r>
      <w:r w:rsidRPr="008576EF">
        <w:rPr>
          <w:rFonts w:ascii="Candara" w:hAnsi="Candara" w:cs="Arial"/>
          <w:sz w:val="24"/>
          <w:szCs w:val="24"/>
          <w:lang w:val="es-AR"/>
        </w:rPr>
        <w:t xml:space="preserve">onexos y el Cronograma de Cumplimiento y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xml:space="preserve">, los Planos o Diseños y las Inspecciones y Pruebas que describen y definen el </w:t>
      </w:r>
      <w:r>
        <w:rPr>
          <w:rFonts w:ascii="Candara" w:hAnsi="Candara" w:cs="Arial"/>
          <w:sz w:val="24"/>
          <w:szCs w:val="24"/>
          <w:lang w:val="es-AR"/>
        </w:rPr>
        <w:t>o</w:t>
      </w:r>
      <w:r w:rsidRPr="008576EF">
        <w:rPr>
          <w:rFonts w:ascii="Candara" w:hAnsi="Candara" w:cs="Arial"/>
          <w:sz w:val="24"/>
          <w:szCs w:val="24"/>
          <w:lang w:val="es-AR"/>
        </w:rPr>
        <w:t xml:space="preserve">bjeto de la </w:t>
      </w:r>
      <w:r>
        <w:rPr>
          <w:rFonts w:ascii="Candara" w:hAnsi="Candara" w:cs="Arial"/>
          <w:sz w:val="24"/>
          <w:szCs w:val="24"/>
          <w:lang w:val="es-AR"/>
        </w:rPr>
        <w:t>l</w:t>
      </w:r>
      <w:r w:rsidRPr="008576EF">
        <w:rPr>
          <w:rFonts w:ascii="Candara" w:hAnsi="Candara" w:cs="Arial"/>
          <w:sz w:val="24"/>
          <w:szCs w:val="24"/>
          <w:lang w:val="es-AR"/>
        </w:rPr>
        <w:t>icitación.</w:t>
      </w:r>
      <w:r w:rsidRPr="008576EF" w:rsidDel="001E05F1">
        <w:rPr>
          <w:rFonts w:ascii="Candara" w:hAnsi="Candara" w:cs="Arial"/>
          <w:sz w:val="24"/>
          <w:szCs w:val="24"/>
          <w:lang w:val="es-AR"/>
        </w:rPr>
        <w:t xml:space="preserve"> </w:t>
      </w:r>
    </w:p>
    <w:p w14:paraId="50DF0F5E" w14:textId="77777777" w:rsidR="00B25063" w:rsidRPr="00B75396" w:rsidRDefault="00B25063" w:rsidP="00F70506">
      <w:pPr>
        <w:pStyle w:val="Ttulo8"/>
        <w:tabs>
          <w:tab w:val="clear" w:pos="2694"/>
        </w:tabs>
        <w:spacing w:after="120"/>
        <w:rPr>
          <w:rFonts w:ascii="Candara" w:hAnsi="Candara" w:cs="Arial"/>
          <w:bCs/>
          <w:sz w:val="24"/>
          <w:szCs w:val="24"/>
        </w:rPr>
      </w:pPr>
      <w:r w:rsidRPr="00B75396">
        <w:rPr>
          <w:rFonts w:ascii="Candara" w:hAnsi="Candara" w:cs="Arial"/>
          <w:bCs/>
          <w:sz w:val="24"/>
          <w:szCs w:val="24"/>
        </w:rPr>
        <w:lastRenderedPageBreak/>
        <w:t>PARTE 3   -</w:t>
      </w:r>
      <w:r w:rsidRPr="00B75396">
        <w:rPr>
          <w:rFonts w:ascii="Candara" w:hAnsi="Candara" w:cs="Arial"/>
          <w:bCs/>
          <w:sz w:val="24"/>
          <w:szCs w:val="24"/>
        </w:rPr>
        <w:tab/>
        <w:t>CONTRATO</w:t>
      </w:r>
    </w:p>
    <w:p w14:paraId="185D70A1" w14:textId="77777777" w:rsidR="00B25063" w:rsidRPr="00B75396" w:rsidRDefault="00B25063"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VII.</w:t>
      </w:r>
      <w:r w:rsidRPr="00B75396">
        <w:rPr>
          <w:rFonts w:ascii="Candara" w:hAnsi="Candara" w:cs="Arial"/>
          <w:b/>
          <w:bCs/>
          <w:sz w:val="24"/>
          <w:szCs w:val="24"/>
          <w:lang w:val="es-AR"/>
        </w:rPr>
        <w:tab/>
        <w:t>Condiciones Generales del Contrato (CGC)</w:t>
      </w:r>
    </w:p>
    <w:p w14:paraId="53B67E0B" w14:textId="77777777" w:rsidR="00B25063" w:rsidRPr="008576EF" w:rsidRDefault="00B25063"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incluye las cláusulas generales que deberán incluirse en todos los contratos. El texto de esta Sección VII no deberá ser modificado.</w:t>
      </w:r>
    </w:p>
    <w:p w14:paraId="1B0E569F" w14:textId="77777777" w:rsidR="00B25063" w:rsidRPr="008576EF" w:rsidRDefault="00B25063" w:rsidP="00F70506">
      <w:pPr>
        <w:spacing w:after="120"/>
        <w:jc w:val="both"/>
        <w:rPr>
          <w:rFonts w:ascii="Candara" w:hAnsi="Candara" w:cs="Arial"/>
          <w:sz w:val="24"/>
          <w:szCs w:val="24"/>
          <w:lang w:val="es-AR"/>
        </w:rPr>
      </w:pPr>
    </w:p>
    <w:p w14:paraId="101DD773" w14:textId="77777777" w:rsidR="00B25063" w:rsidRPr="00B75396" w:rsidRDefault="00B25063"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VIII.</w:t>
      </w:r>
      <w:r w:rsidRPr="00B75396">
        <w:rPr>
          <w:rFonts w:ascii="Candara" w:hAnsi="Candara" w:cs="Arial"/>
          <w:b/>
          <w:bCs/>
          <w:sz w:val="24"/>
          <w:szCs w:val="24"/>
          <w:lang w:val="es-AR"/>
        </w:rPr>
        <w:tab/>
        <w:t>Condiciones Especiales del Contrato (CEC)</w:t>
      </w:r>
    </w:p>
    <w:p w14:paraId="63DF0767" w14:textId="77777777" w:rsidR="00B25063" w:rsidRPr="008576EF" w:rsidRDefault="00B25063" w:rsidP="00F70506">
      <w:pPr>
        <w:pStyle w:val="Sangradetextonormal"/>
        <w:tabs>
          <w:tab w:val="clear" w:pos="0"/>
        </w:tabs>
        <w:spacing w:after="120"/>
        <w:ind w:left="0" w:firstLine="0"/>
        <w:rPr>
          <w:rFonts w:ascii="Candara" w:hAnsi="Candara" w:cs="Arial"/>
          <w:sz w:val="24"/>
          <w:szCs w:val="24"/>
          <w:lang w:val="es-AR"/>
        </w:rPr>
      </w:pPr>
      <w:r w:rsidRPr="008576EF">
        <w:rPr>
          <w:rFonts w:ascii="Candara" w:hAnsi="Candara" w:cs="Arial"/>
          <w:sz w:val="24"/>
          <w:szCs w:val="24"/>
          <w:lang w:val="es-AR"/>
        </w:rPr>
        <w:t>Esta Sección incluye cláusulas específicas que son propias de cada Contrato y modifican o complementan la Sección VII, Condiciones Generales del Contrato.</w:t>
      </w:r>
    </w:p>
    <w:p w14:paraId="7E2BF632" w14:textId="77777777" w:rsidR="00B25063" w:rsidRPr="008576EF" w:rsidRDefault="00B25063" w:rsidP="00F70506">
      <w:pPr>
        <w:pStyle w:val="Ttulo7"/>
        <w:tabs>
          <w:tab w:val="clear" w:pos="0"/>
        </w:tabs>
        <w:spacing w:after="120"/>
        <w:rPr>
          <w:rFonts w:ascii="Candara" w:hAnsi="Candara" w:cs="Arial"/>
          <w:b w:val="0"/>
          <w:sz w:val="24"/>
          <w:szCs w:val="24"/>
        </w:rPr>
      </w:pPr>
    </w:p>
    <w:p w14:paraId="7790DF10" w14:textId="77777777" w:rsidR="00B25063" w:rsidRPr="00B75396" w:rsidRDefault="00B25063" w:rsidP="00F70506">
      <w:pPr>
        <w:pStyle w:val="Ttulo7"/>
        <w:tabs>
          <w:tab w:val="clear" w:pos="0"/>
        </w:tabs>
        <w:spacing w:after="120"/>
        <w:rPr>
          <w:rFonts w:ascii="Candara" w:hAnsi="Candara" w:cs="Arial"/>
          <w:bCs/>
          <w:sz w:val="24"/>
          <w:szCs w:val="24"/>
        </w:rPr>
      </w:pPr>
      <w:r w:rsidRPr="00B75396">
        <w:rPr>
          <w:rFonts w:ascii="Candara" w:hAnsi="Candara" w:cs="Arial"/>
          <w:bCs/>
          <w:sz w:val="24"/>
          <w:szCs w:val="24"/>
        </w:rPr>
        <w:t>Sección IX.</w:t>
      </w:r>
      <w:r w:rsidRPr="00B75396">
        <w:rPr>
          <w:rFonts w:ascii="Candara" w:hAnsi="Candara" w:cs="Arial"/>
          <w:bCs/>
          <w:sz w:val="24"/>
          <w:szCs w:val="24"/>
        </w:rPr>
        <w:tab/>
        <w:t>Formularios del Contrato</w:t>
      </w:r>
    </w:p>
    <w:p w14:paraId="0BCA4F3E" w14:textId="77777777" w:rsidR="00B25063" w:rsidRPr="008576EF" w:rsidRDefault="00B25063"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incluye el Convenio que, una vez perfeccionado el Contrato, deberá incluir las correcciones o modificaciones que se hubiesen hecho a la Oferta seleccionada, de conformidad con lo establecido en las Instrucciones a los Oferentes y las Condiciones Generales y Especiales del Contrato. </w:t>
      </w:r>
    </w:p>
    <w:p w14:paraId="6B4EBCB0" w14:textId="77777777" w:rsidR="00B25063" w:rsidRPr="008576EF" w:rsidRDefault="00B25063" w:rsidP="00F70506">
      <w:pPr>
        <w:spacing w:after="120"/>
        <w:jc w:val="both"/>
        <w:rPr>
          <w:rFonts w:ascii="Candara" w:hAnsi="Candara" w:cs="Arial"/>
          <w:sz w:val="24"/>
          <w:szCs w:val="24"/>
          <w:lang w:val="es-AR"/>
        </w:rPr>
      </w:pPr>
      <w:r w:rsidRPr="008576EF">
        <w:rPr>
          <w:rFonts w:ascii="Candara" w:hAnsi="Candara" w:cs="Arial"/>
          <w:sz w:val="24"/>
          <w:szCs w:val="24"/>
          <w:lang w:val="es-AR"/>
        </w:rPr>
        <w:t>El Adjudicatario, después de la Notificación de Adjudicación del Contrato y si son requeridos en el Pliego de bases y Condiciones de la Licitación, sólo debe perfeccionar los Formularios de Garantía de Cumplimiento del Contrato y de Garantía por Pagos de Anticipo Financiero.</w:t>
      </w:r>
    </w:p>
    <w:p w14:paraId="46A98A7F" w14:textId="77777777" w:rsidR="00B25063" w:rsidRPr="008576EF" w:rsidRDefault="00B25063" w:rsidP="00F70506">
      <w:pPr>
        <w:spacing w:after="120"/>
        <w:jc w:val="both"/>
        <w:rPr>
          <w:rFonts w:ascii="Candara" w:hAnsi="Candara" w:cs="Arial"/>
          <w:sz w:val="24"/>
          <w:szCs w:val="24"/>
          <w:lang w:val="es-AR"/>
        </w:rPr>
      </w:pPr>
    </w:p>
    <w:p w14:paraId="71330CF7" w14:textId="77777777" w:rsidR="00B25063" w:rsidRPr="00B75396" w:rsidRDefault="00B25063"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Anexo I:</w:t>
      </w:r>
      <w:r w:rsidRPr="00B75396">
        <w:rPr>
          <w:rFonts w:ascii="Candara" w:hAnsi="Candara" w:cs="Arial"/>
          <w:b/>
          <w:bCs/>
          <w:sz w:val="24"/>
          <w:szCs w:val="24"/>
          <w:lang w:val="es-AR"/>
        </w:rPr>
        <w:tab/>
        <w:t>Llamado a Licitación Pública Nacional</w:t>
      </w:r>
    </w:p>
    <w:p w14:paraId="4E854FF9" w14:textId="77777777" w:rsidR="00B25063" w:rsidRPr="008576EF" w:rsidRDefault="00B25063" w:rsidP="00F70506">
      <w:pPr>
        <w:spacing w:after="120"/>
        <w:jc w:val="both"/>
        <w:rPr>
          <w:rFonts w:ascii="Candara" w:hAnsi="Candara" w:cs="Arial"/>
          <w:sz w:val="24"/>
          <w:szCs w:val="24"/>
          <w:lang w:val="es-AR"/>
        </w:rPr>
      </w:pPr>
      <w:r w:rsidRPr="008576EF">
        <w:rPr>
          <w:rFonts w:ascii="Candara" w:hAnsi="Candara" w:cs="Arial"/>
          <w:sz w:val="24"/>
          <w:szCs w:val="24"/>
          <w:lang w:val="es-AR"/>
        </w:rPr>
        <w:t>Al final del presente Pliego de Bases y Condiciones de la Licitación se adjunta un formulario de “Llamado a Licitación Pública Nacional”, para orientar su elaboración.</w:t>
      </w:r>
    </w:p>
    <w:p w14:paraId="6B59E131" w14:textId="77777777" w:rsidR="00B25063" w:rsidRPr="008576EF" w:rsidRDefault="00B25063" w:rsidP="00F70506">
      <w:pPr>
        <w:spacing w:after="120"/>
        <w:jc w:val="both"/>
        <w:rPr>
          <w:rFonts w:ascii="Candara" w:hAnsi="Candara" w:cs="Arial"/>
          <w:sz w:val="24"/>
          <w:szCs w:val="24"/>
          <w:lang w:val="es-AR"/>
        </w:rPr>
      </w:pPr>
    </w:p>
    <w:p w14:paraId="7220F78E" w14:textId="77777777" w:rsidR="00B25063" w:rsidRPr="008576EF" w:rsidRDefault="00B25063" w:rsidP="00F70506">
      <w:pPr>
        <w:spacing w:after="120"/>
        <w:jc w:val="both"/>
        <w:rPr>
          <w:rFonts w:ascii="Candara" w:hAnsi="Candara" w:cs="Arial"/>
          <w:sz w:val="24"/>
          <w:szCs w:val="24"/>
          <w:lang w:val="es-AR"/>
        </w:rPr>
      </w:pPr>
    </w:p>
    <w:p w14:paraId="75C5EC02" w14:textId="77777777" w:rsidR="00B25063" w:rsidRPr="008576EF" w:rsidRDefault="00B25063" w:rsidP="00F70506">
      <w:pPr>
        <w:spacing w:after="120"/>
        <w:jc w:val="center"/>
        <w:rPr>
          <w:rFonts w:ascii="Candara" w:hAnsi="Candara" w:cs="Arial"/>
          <w:sz w:val="24"/>
          <w:szCs w:val="24"/>
          <w:lang w:val="es-AR"/>
        </w:rPr>
      </w:pPr>
    </w:p>
    <w:p w14:paraId="44FBF872" w14:textId="77777777" w:rsidR="00B25063" w:rsidRPr="008576EF" w:rsidRDefault="00B25063" w:rsidP="00F70506">
      <w:pPr>
        <w:spacing w:after="120"/>
        <w:jc w:val="center"/>
        <w:rPr>
          <w:rFonts w:ascii="Candara" w:hAnsi="Candara" w:cs="Arial"/>
          <w:sz w:val="24"/>
          <w:szCs w:val="24"/>
          <w:lang w:val="es-AR"/>
        </w:rPr>
      </w:pPr>
    </w:p>
    <w:p w14:paraId="117700AA" w14:textId="77777777" w:rsidR="00B25063" w:rsidRDefault="00B25063" w:rsidP="00F70506">
      <w:pPr>
        <w:pStyle w:val="Ttulo3"/>
        <w:spacing w:before="0"/>
        <w:jc w:val="center"/>
        <w:rPr>
          <w:rFonts w:ascii="Candara" w:hAnsi="Candara" w:cs="Arial"/>
          <w:b/>
          <w:szCs w:val="24"/>
        </w:rPr>
        <w:sectPr w:rsidR="00B25063" w:rsidSect="008576EF">
          <w:headerReference w:type="default" r:id="rId17"/>
          <w:pgSz w:w="11907" w:h="16839" w:code="9"/>
          <w:pgMar w:top="1526" w:right="1699" w:bottom="1411" w:left="1699" w:header="706" w:footer="432" w:gutter="0"/>
          <w:cols w:space="720"/>
          <w:noEndnote/>
          <w:docGrid w:linePitch="299"/>
        </w:sectPr>
      </w:pPr>
    </w:p>
    <w:p w14:paraId="1D6125AB" w14:textId="77777777" w:rsidR="00B25063" w:rsidRDefault="00B25063" w:rsidP="00F70506">
      <w:pPr>
        <w:pStyle w:val="Ttulo4"/>
        <w:spacing w:after="120"/>
        <w:rPr>
          <w:rFonts w:ascii="Candara" w:hAnsi="Candara" w:cs="Arial"/>
          <w:sz w:val="24"/>
          <w:szCs w:val="24"/>
          <w:lang w:val="es-AR"/>
        </w:rPr>
      </w:pPr>
      <w:r w:rsidRPr="008576EF">
        <w:rPr>
          <w:rFonts w:ascii="Candara" w:hAnsi="Candara" w:cs="Arial"/>
          <w:sz w:val="24"/>
          <w:szCs w:val="24"/>
          <w:lang w:val="es-AR"/>
        </w:rPr>
        <w:lastRenderedPageBreak/>
        <w:t>PARTE 1</w:t>
      </w:r>
    </w:p>
    <w:p w14:paraId="32EED588" w14:textId="77777777" w:rsidR="00B25063" w:rsidRPr="00884DFD" w:rsidRDefault="00B25063" w:rsidP="00884DFD">
      <w:pPr>
        <w:rPr>
          <w:lang w:val="es-AR"/>
        </w:rPr>
      </w:pPr>
    </w:p>
    <w:p w14:paraId="0F829608" w14:textId="77777777" w:rsidR="00B25063" w:rsidRDefault="00B25063" w:rsidP="00B75396">
      <w:pPr>
        <w:pStyle w:val="Ttulo4"/>
        <w:spacing w:after="120"/>
        <w:rPr>
          <w:rFonts w:ascii="Candara" w:hAnsi="Candara" w:cs="Arial"/>
          <w:sz w:val="24"/>
          <w:szCs w:val="24"/>
          <w:lang w:val="es-AR"/>
        </w:rPr>
      </w:pPr>
      <w:r w:rsidRPr="008576EF">
        <w:rPr>
          <w:rFonts w:ascii="Candara" w:hAnsi="Candara" w:cs="Arial"/>
          <w:sz w:val="24"/>
          <w:szCs w:val="24"/>
          <w:lang w:val="es-AR"/>
        </w:rPr>
        <w:t xml:space="preserve"> Procedimientos de la</w:t>
      </w:r>
      <w:r>
        <w:rPr>
          <w:rFonts w:ascii="Candara" w:hAnsi="Candara" w:cs="Arial"/>
          <w:sz w:val="24"/>
          <w:szCs w:val="24"/>
          <w:lang w:val="es-AR"/>
        </w:rPr>
        <w:t xml:space="preserve"> </w:t>
      </w:r>
      <w:r w:rsidRPr="008576EF">
        <w:rPr>
          <w:rFonts w:ascii="Candara" w:hAnsi="Candara" w:cs="Arial"/>
          <w:sz w:val="24"/>
          <w:szCs w:val="24"/>
          <w:lang w:val="es-AR"/>
        </w:rPr>
        <w:t>Licitación Pública Nacional</w:t>
      </w:r>
    </w:p>
    <w:p w14:paraId="1FC2594B" w14:textId="77777777" w:rsidR="00B25063" w:rsidRPr="00884DFD" w:rsidRDefault="00B25063" w:rsidP="00884DFD">
      <w:pPr>
        <w:rPr>
          <w:lang w:val="es-AR"/>
        </w:rPr>
      </w:pPr>
    </w:p>
    <w:p w14:paraId="7DE86869" w14:textId="77777777" w:rsidR="00B25063" w:rsidRDefault="00B25063" w:rsidP="00B75396">
      <w:pPr>
        <w:pStyle w:val="Ttulo4"/>
        <w:spacing w:after="120"/>
        <w:rPr>
          <w:rFonts w:ascii="Candara" w:hAnsi="Candara" w:cs="Arial"/>
          <w:bCs/>
          <w:sz w:val="24"/>
          <w:szCs w:val="24"/>
          <w:lang w:val="es-AR"/>
        </w:rPr>
      </w:pPr>
      <w:r w:rsidRPr="00B75396">
        <w:rPr>
          <w:rFonts w:ascii="Candara" w:hAnsi="Candara" w:cs="Arial"/>
          <w:bCs/>
          <w:sz w:val="24"/>
          <w:szCs w:val="24"/>
          <w:lang w:val="es-AR"/>
        </w:rPr>
        <w:t>SECCIÓN I</w:t>
      </w:r>
      <w:r>
        <w:rPr>
          <w:rFonts w:ascii="Candara" w:hAnsi="Candara" w:cs="Arial"/>
          <w:bCs/>
          <w:sz w:val="24"/>
          <w:szCs w:val="24"/>
          <w:lang w:val="es-AR"/>
        </w:rPr>
        <w:t xml:space="preserve">. </w:t>
      </w:r>
      <w:r w:rsidRPr="00B75396">
        <w:rPr>
          <w:rFonts w:ascii="Candara" w:hAnsi="Candara" w:cs="Arial"/>
          <w:bCs/>
          <w:sz w:val="24"/>
          <w:szCs w:val="24"/>
          <w:lang w:val="es-AR"/>
        </w:rPr>
        <w:t>INSTRUCCIONES A LOS OFERENTES (IAO)</w:t>
      </w:r>
    </w:p>
    <w:p w14:paraId="57FA8000" w14:textId="77777777" w:rsidR="00B25063" w:rsidRDefault="00B25063" w:rsidP="00B75396">
      <w:pPr>
        <w:rPr>
          <w:lang w:val="es-AR"/>
        </w:rPr>
      </w:pPr>
    </w:p>
    <w:p w14:paraId="400D6394" w14:textId="77777777" w:rsidR="00B25063" w:rsidRPr="00B628A4" w:rsidRDefault="00B25063" w:rsidP="00B75396">
      <w:pPr>
        <w:pStyle w:val="Sangra2detindependiente"/>
        <w:spacing w:after="120"/>
        <w:ind w:firstLine="709"/>
        <w:jc w:val="both"/>
        <w:rPr>
          <w:rFonts w:ascii="Candara" w:hAnsi="Candara"/>
          <w:i/>
        </w:rPr>
      </w:pPr>
      <w:r w:rsidRPr="00B628A4">
        <w:rPr>
          <w:rFonts w:ascii="Candara" w:hAnsi="Candara"/>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5CB20DF7" w14:textId="77777777" w:rsidR="00B25063" w:rsidRPr="00B628A4" w:rsidRDefault="00B25063" w:rsidP="00B75396">
      <w:pPr>
        <w:suppressAutoHyphens/>
        <w:spacing w:after="120"/>
        <w:ind w:firstLine="720"/>
        <w:jc w:val="both"/>
        <w:rPr>
          <w:rFonts w:ascii="Candara" w:hAnsi="Candara"/>
          <w:spacing w:val="-3"/>
        </w:rPr>
      </w:pPr>
    </w:p>
    <w:p w14:paraId="35CE9778" w14:textId="77777777" w:rsidR="00B25063" w:rsidRPr="00B628A4" w:rsidRDefault="00B25063" w:rsidP="00B75396">
      <w:pPr>
        <w:pStyle w:val="Sangra2detindependiente"/>
        <w:spacing w:after="120"/>
        <w:ind w:firstLine="709"/>
        <w:jc w:val="both"/>
        <w:rPr>
          <w:rFonts w:ascii="Candara" w:hAnsi="Candara"/>
          <w:i/>
        </w:rPr>
      </w:pPr>
      <w:r w:rsidRPr="00B628A4">
        <w:rPr>
          <w:rFonts w:ascii="Candara" w:hAnsi="Candara"/>
        </w:rPr>
        <w:t>Las disposiciones que rigen el desempeño del Contratista, los pagos que se efectúen en virtud del Contrato, o lo relativo a los riesgos, derechos y obligaciones de las partes en virtud del Contrato no se incluyen normalmente en esta Sección, sino en la Sección V</w:t>
      </w:r>
      <w:r>
        <w:rPr>
          <w:rFonts w:ascii="Candara" w:hAnsi="Candara"/>
        </w:rPr>
        <w:t>II</w:t>
      </w:r>
      <w:r w:rsidRPr="00B628A4">
        <w:rPr>
          <w:rFonts w:ascii="Candara" w:hAnsi="Candara"/>
        </w:rPr>
        <w:t>, Condiciones Generales del Contrato (CGC), y/o en la Sección VI</w:t>
      </w:r>
      <w:r>
        <w:rPr>
          <w:rFonts w:ascii="Candara" w:hAnsi="Candara"/>
        </w:rPr>
        <w:t>II</w:t>
      </w:r>
      <w:r w:rsidRPr="00B628A4">
        <w:rPr>
          <w:rFonts w:ascii="Candara" w:hAnsi="Candara"/>
        </w:rPr>
        <w:t>,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5195AF29" w14:textId="77777777" w:rsidR="00B25063" w:rsidRPr="00B628A4" w:rsidRDefault="00B25063" w:rsidP="00B75396">
      <w:pPr>
        <w:pStyle w:val="Sangra2detindependiente"/>
        <w:spacing w:after="120"/>
        <w:jc w:val="both"/>
        <w:rPr>
          <w:rFonts w:ascii="Candara" w:hAnsi="Candara"/>
          <w:i/>
        </w:rPr>
      </w:pPr>
    </w:p>
    <w:p w14:paraId="766D8631" w14:textId="77777777" w:rsidR="00B25063" w:rsidRPr="00B628A4" w:rsidRDefault="00B25063" w:rsidP="00B75396">
      <w:pPr>
        <w:pStyle w:val="Sangra2detindependiente"/>
        <w:spacing w:after="120"/>
        <w:ind w:firstLine="709"/>
        <w:jc w:val="both"/>
        <w:rPr>
          <w:rFonts w:ascii="Candara" w:hAnsi="Candara"/>
          <w:i/>
        </w:rPr>
      </w:pPr>
      <w:r w:rsidRPr="00B628A4">
        <w:rPr>
          <w:rFonts w:ascii="Candara" w:hAnsi="Candara"/>
        </w:rPr>
        <w:t>Estas Instrucciones a los Oferentes no formarán parte del Contrato y dejarán de tener vigencia una vez que éste haya sido firmado.</w:t>
      </w:r>
    </w:p>
    <w:p w14:paraId="62C1FEE2" w14:textId="77777777" w:rsidR="00B25063" w:rsidRPr="008576EF" w:rsidRDefault="00B25063" w:rsidP="00273830">
      <w:pPr>
        <w:jc w:val="center"/>
        <w:rPr>
          <w:rFonts w:ascii="Candara" w:hAnsi="Candara" w:cs="Arial"/>
          <w:b/>
          <w:bCs/>
          <w:sz w:val="24"/>
          <w:szCs w:val="24"/>
          <w:lang w:val="es-AR"/>
        </w:rPr>
      </w:pPr>
      <w:r w:rsidRPr="00B628A4">
        <w:rPr>
          <w:rFonts w:ascii="Candara" w:hAnsi="Candara"/>
          <w:sz w:val="24"/>
        </w:rPr>
        <w:br w:type="page"/>
      </w:r>
      <w:r w:rsidRPr="008576EF">
        <w:rPr>
          <w:rFonts w:ascii="Candara" w:hAnsi="Candara" w:cs="Arial"/>
          <w:b/>
          <w:bCs/>
          <w:sz w:val="24"/>
          <w:szCs w:val="24"/>
          <w:lang w:val="es-AR"/>
        </w:rPr>
        <w:lastRenderedPageBreak/>
        <w:t>Índice</w:t>
      </w:r>
    </w:p>
    <w:p w14:paraId="475C1252" w14:textId="77777777" w:rsidR="00B25063" w:rsidRDefault="00B25063" w:rsidP="00F70506">
      <w:pPr>
        <w:spacing w:after="120"/>
        <w:ind w:left="8280" w:hanging="8280"/>
        <w:jc w:val="both"/>
        <w:rPr>
          <w:rFonts w:ascii="Candara" w:hAnsi="Candara" w:cs="Arial"/>
          <w:b/>
          <w:bCs/>
          <w:sz w:val="24"/>
          <w:szCs w:val="24"/>
          <w:lang w:val="es-AR"/>
        </w:rPr>
      </w:pPr>
    </w:p>
    <w:p w14:paraId="3237B50C" w14:textId="77777777" w:rsidR="00B25063" w:rsidRPr="00EF5FFC" w:rsidRDefault="00B25063">
      <w:pPr>
        <w:pStyle w:val="TDC1"/>
        <w:tabs>
          <w:tab w:val="left" w:pos="576"/>
          <w:tab w:val="right" w:leader="dot" w:pos="8499"/>
        </w:tabs>
        <w:rPr>
          <w:rFonts w:eastAsiaTheme="minorEastAsia" w:cstheme="minorBidi"/>
          <w:b w:val="0"/>
          <w:noProof/>
          <w:lang w:val="en-US"/>
        </w:rPr>
      </w:pPr>
      <w:hyperlink w:anchor="_Toc49348549" w:history="1">
        <w:r w:rsidRPr="00EF5FFC">
          <w:rPr>
            <w:rStyle w:val="Hipervnculo"/>
            <w:noProof/>
          </w:rPr>
          <w:t>A.</w:t>
        </w:r>
        <w:r w:rsidRPr="00EF5FFC">
          <w:rPr>
            <w:rFonts w:eastAsiaTheme="minorEastAsia" w:cstheme="minorBidi"/>
            <w:b w:val="0"/>
            <w:noProof/>
            <w:lang w:val="en-US"/>
          </w:rPr>
          <w:tab/>
        </w:r>
        <w:r w:rsidRPr="00EF5FFC">
          <w:rPr>
            <w:rStyle w:val="Hipervnculo"/>
            <w:noProof/>
          </w:rPr>
          <w:t>GENERALIDADES</w:t>
        </w:r>
        <w:r w:rsidRPr="00EF5FFC">
          <w:rPr>
            <w:noProof/>
            <w:webHidden/>
          </w:rPr>
          <w:tab/>
        </w:r>
        <w:r w:rsidRPr="00EF5FFC">
          <w:rPr>
            <w:noProof/>
            <w:webHidden/>
          </w:rPr>
          <w:fldChar w:fldCharType="begin"/>
        </w:r>
        <w:r w:rsidRPr="00EF5FFC">
          <w:rPr>
            <w:noProof/>
            <w:webHidden/>
          </w:rPr>
          <w:instrText xml:space="preserve"> PAGEREF _Toc49348549 \h </w:instrText>
        </w:r>
        <w:r w:rsidRPr="00EF5FFC">
          <w:rPr>
            <w:noProof/>
            <w:webHidden/>
          </w:rPr>
        </w:r>
        <w:r w:rsidRPr="00EF5FFC">
          <w:rPr>
            <w:noProof/>
            <w:webHidden/>
          </w:rPr>
          <w:fldChar w:fldCharType="separate"/>
        </w:r>
        <w:r>
          <w:rPr>
            <w:noProof/>
            <w:webHidden/>
          </w:rPr>
          <w:t>8</w:t>
        </w:r>
        <w:r w:rsidRPr="00EF5FFC">
          <w:rPr>
            <w:noProof/>
            <w:webHidden/>
          </w:rPr>
          <w:fldChar w:fldCharType="end"/>
        </w:r>
      </w:hyperlink>
    </w:p>
    <w:p w14:paraId="1E295E5C"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50" w:history="1">
        <w:r w:rsidRPr="00EF5FFC">
          <w:rPr>
            <w:rStyle w:val="Hipervnculo"/>
            <w:rFonts w:ascii="Candara" w:hAnsi="Candara"/>
            <w:noProof/>
          </w:rPr>
          <w:t>1.</w:t>
        </w:r>
        <w:r w:rsidRPr="00EF5FFC">
          <w:rPr>
            <w:rFonts w:ascii="Candara" w:eastAsiaTheme="minorEastAsia" w:hAnsi="Candara" w:cstheme="minorBidi"/>
            <w:noProof/>
            <w:lang w:val="en-US"/>
          </w:rPr>
          <w:tab/>
        </w:r>
        <w:r w:rsidRPr="00EF5FFC">
          <w:rPr>
            <w:rStyle w:val="Hipervnculo"/>
            <w:rFonts w:ascii="Candara" w:hAnsi="Candara"/>
            <w:noProof/>
          </w:rPr>
          <w:t>Alcance de la Licitación Pública Nacional</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8</w:t>
        </w:r>
        <w:r w:rsidRPr="00EF5FFC">
          <w:rPr>
            <w:rFonts w:ascii="Candara" w:hAnsi="Candara"/>
            <w:noProof/>
            <w:webHidden/>
          </w:rPr>
          <w:fldChar w:fldCharType="end"/>
        </w:r>
      </w:hyperlink>
    </w:p>
    <w:p w14:paraId="3415B076"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51" w:history="1">
        <w:r w:rsidRPr="00EF5FFC">
          <w:rPr>
            <w:rStyle w:val="Hipervnculo"/>
            <w:rFonts w:ascii="Candara" w:hAnsi="Candara"/>
            <w:noProof/>
          </w:rPr>
          <w:t>2.</w:t>
        </w:r>
        <w:r w:rsidRPr="00EF5FFC">
          <w:rPr>
            <w:rFonts w:ascii="Candara" w:eastAsiaTheme="minorEastAsia" w:hAnsi="Candara" w:cstheme="minorBidi"/>
            <w:noProof/>
            <w:lang w:val="en-US"/>
          </w:rPr>
          <w:tab/>
        </w:r>
        <w:r w:rsidRPr="00EF5FFC">
          <w:rPr>
            <w:rStyle w:val="Hipervnculo"/>
            <w:rFonts w:ascii="Candara" w:hAnsi="Candara"/>
            <w:noProof/>
          </w:rPr>
          <w:t>Fuente de fondos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8</w:t>
        </w:r>
        <w:r w:rsidRPr="00EF5FFC">
          <w:rPr>
            <w:rFonts w:ascii="Candara" w:hAnsi="Candara"/>
            <w:noProof/>
            <w:webHidden/>
          </w:rPr>
          <w:fldChar w:fldCharType="end"/>
        </w:r>
      </w:hyperlink>
    </w:p>
    <w:p w14:paraId="3F1F6BD2"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52" w:history="1">
        <w:r w:rsidRPr="00EF5FFC">
          <w:rPr>
            <w:rStyle w:val="Hipervnculo"/>
            <w:rFonts w:ascii="Candara" w:hAnsi="Candara"/>
            <w:noProof/>
            <w:lang w:val="es-CO"/>
          </w:rPr>
          <w:t xml:space="preserve">3. </w:t>
        </w:r>
        <w:r w:rsidRPr="00EF5FFC">
          <w:rPr>
            <w:rFonts w:ascii="Candara" w:eastAsiaTheme="minorEastAsia" w:hAnsi="Candara" w:cstheme="minorBidi"/>
            <w:noProof/>
            <w:lang w:val="en-US"/>
          </w:rPr>
          <w:tab/>
        </w:r>
        <w:r w:rsidRPr="00EF5FFC">
          <w:rPr>
            <w:rStyle w:val="Hipervnculo"/>
            <w:rFonts w:ascii="Candara" w:hAnsi="Candara"/>
            <w:noProof/>
          </w:rPr>
          <w:t>Prácticas prohibidas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8</w:t>
        </w:r>
        <w:r w:rsidRPr="00EF5FFC">
          <w:rPr>
            <w:rFonts w:ascii="Candara" w:hAnsi="Candara"/>
            <w:noProof/>
            <w:webHidden/>
          </w:rPr>
          <w:fldChar w:fldCharType="end"/>
        </w:r>
      </w:hyperlink>
    </w:p>
    <w:p w14:paraId="33781FAC"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53" w:history="1">
        <w:r w:rsidRPr="00EF5FFC">
          <w:rPr>
            <w:rStyle w:val="Hipervnculo"/>
            <w:rFonts w:ascii="Candara" w:hAnsi="Candara"/>
            <w:noProof/>
          </w:rPr>
          <w:t>4.</w:t>
        </w:r>
        <w:r w:rsidRPr="00EF5FFC">
          <w:rPr>
            <w:rFonts w:ascii="Candara" w:eastAsiaTheme="minorEastAsia" w:hAnsi="Candara" w:cstheme="minorBidi"/>
            <w:noProof/>
            <w:lang w:val="en-US"/>
          </w:rPr>
          <w:tab/>
        </w:r>
        <w:r w:rsidRPr="00EF5FFC">
          <w:rPr>
            <w:rStyle w:val="Hipervnculo"/>
            <w:rFonts w:ascii="Candara" w:hAnsi="Candara"/>
            <w:noProof/>
          </w:rPr>
          <w:t>Oferentes elegibles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13</w:t>
        </w:r>
        <w:r w:rsidRPr="00EF5FFC">
          <w:rPr>
            <w:rFonts w:ascii="Candara" w:hAnsi="Candara"/>
            <w:noProof/>
            <w:webHidden/>
          </w:rPr>
          <w:fldChar w:fldCharType="end"/>
        </w:r>
      </w:hyperlink>
    </w:p>
    <w:p w14:paraId="2263CECC"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54" w:history="1">
        <w:r w:rsidRPr="00EF5FFC">
          <w:rPr>
            <w:rStyle w:val="Hipervnculo"/>
            <w:rFonts w:ascii="Candara" w:hAnsi="Candara"/>
            <w:noProof/>
          </w:rPr>
          <w:t xml:space="preserve">5. </w:t>
        </w:r>
        <w:r w:rsidRPr="00EF5FFC">
          <w:rPr>
            <w:rFonts w:ascii="Candara" w:eastAsiaTheme="minorEastAsia" w:hAnsi="Candara" w:cstheme="minorBidi"/>
            <w:noProof/>
            <w:lang w:val="en-US"/>
          </w:rPr>
          <w:tab/>
        </w:r>
        <w:r w:rsidRPr="00EF5FFC">
          <w:rPr>
            <w:rStyle w:val="Hipervnculo"/>
            <w:rFonts w:ascii="Candara" w:hAnsi="Candara"/>
            <w:noProof/>
          </w:rPr>
          <w:t>Elegibilidad de los bienes, servicios diferentes de consultoría y/o servicios conexos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14</w:t>
        </w:r>
        <w:r w:rsidRPr="00EF5FFC">
          <w:rPr>
            <w:rFonts w:ascii="Candara" w:hAnsi="Candara"/>
            <w:noProof/>
            <w:webHidden/>
          </w:rPr>
          <w:fldChar w:fldCharType="end"/>
        </w:r>
      </w:hyperlink>
    </w:p>
    <w:p w14:paraId="6A011C42" w14:textId="77777777" w:rsidR="00B25063" w:rsidRPr="00EF5FFC" w:rsidRDefault="00B25063">
      <w:pPr>
        <w:pStyle w:val="TDC1"/>
        <w:tabs>
          <w:tab w:val="left" w:pos="576"/>
          <w:tab w:val="right" w:leader="dot" w:pos="8499"/>
        </w:tabs>
        <w:rPr>
          <w:rFonts w:eastAsiaTheme="minorEastAsia" w:cstheme="minorBidi"/>
          <w:b w:val="0"/>
          <w:noProof/>
          <w:lang w:val="en-US"/>
        </w:rPr>
      </w:pPr>
      <w:hyperlink w:anchor="_Toc49348555" w:history="1">
        <w:r w:rsidRPr="00EF5FFC">
          <w:rPr>
            <w:rStyle w:val="Hipervnculo"/>
            <w:noProof/>
          </w:rPr>
          <w:t>B.</w:t>
        </w:r>
        <w:r w:rsidRPr="00EF5FFC">
          <w:rPr>
            <w:rFonts w:eastAsiaTheme="minorEastAsia" w:cstheme="minorBidi"/>
            <w:b w:val="0"/>
            <w:noProof/>
            <w:lang w:val="en-US"/>
          </w:rPr>
          <w:tab/>
        </w:r>
        <w:r w:rsidRPr="00EF5FFC">
          <w:rPr>
            <w:rStyle w:val="Hipervnculo"/>
            <w:noProof/>
          </w:rPr>
          <w:t>CONTENIDO DEL PLIEGO DE BASES Y CONDICIONES DE LA LICITACIÓN</w:t>
        </w:r>
        <w:r w:rsidRPr="00EF5FFC">
          <w:rPr>
            <w:noProof/>
            <w:webHidden/>
          </w:rPr>
          <w:tab/>
        </w:r>
        <w:r w:rsidRPr="00EF5FFC">
          <w:rPr>
            <w:noProof/>
            <w:webHidden/>
          </w:rPr>
          <w:fldChar w:fldCharType="begin"/>
        </w:r>
        <w:r w:rsidRPr="00EF5FFC">
          <w:rPr>
            <w:noProof/>
            <w:webHidden/>
          </w:rPr>
          <w:instrText xml:space="preserve"> PAGEREF _Toc49348555 \h </w:instrText>
        </w:r>
        <w:r w:rsidRPr="00EF5FFC">
          <w:rPr>
            <w:noProof/>
            <w:webHidden/>
          </w:rPr>
        </w:r>
        <w:r w:rsidRPr="00EF5FFC">
          <w:rPr>
            <w:noProof/>
            <w:webHidden/>
          </w:rPr>
          <w:fldChar w:fldCharType="separate"/>
        </w:r>
        <w:r>
          <w:rPr>
            <w:noProof/>
            <w:webHidden/>
          </w:rPr>
          <w:t>15</w:t>
        </w:r>
        <w:r w:rsidRPr="00EF5FFC">
          <w:rPr>
            <w:noProof/>
            <w:webHidden/>
          </w:rPr>
          <w:fldChar w:fldCharType="end"/>
        </w:r>
      </w:hyperlink>
    </w:p>
    <w:p w14:paraId="47A5FA00"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56" w:history="1">
        <w:r w:rsidRPr="00EF5FFC">
          <w:rPr>
            <w:rStyle w:val="Hipervnculo"/>
            <w:rFonts w:ascii="Candara" w:hAnsi="Candara"/>
            <w:noProof/>
          </w:rPr>
          <w:t>6.</w:t>
        </w:r>
        <w:r w:rsidRPr="00EF5FFC">
          <w:rPr>
            <w:rFonts w:ascii="Candara" w:eastAsiaTheme="minorEastAsia" w:hAnsi="Candara" w:cstheme="minorBidi"/>
            <w:noProof/>
            <w:lang w:val="en-US"/>
          </w:rPr>
          <w:tab/>
        </w:r>
        <w:r w:rsidRPr="00EF5FFC">
          <w:rPr>
            <w:rStyle w:val="Hipervnculo"/>
            <w:rFonts w:ascii="Candara" w:hAnsi="Candara"/>
            <w:noProof/>
          </w:rPr>
          <w:t>Secciones del Pliego de Bases y Condiciones de la Licitación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15</w:t>
        </w:r>
        <w:r w:rsidRPr="00EF5FFC">
          <w:rPr>
            <w:rFonts w:ascii="Candara" w:hAnsi="Candara"/>
            <w:noProof/>
            <w:webHidden/>
          </w:rPr>
          <w:fldChar w:fldCharType="end"/>
        </w:r>
      </w:hyperlink>
    </w:p>
    <w:p w14:paraId="4574ACAA"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57" w:history="1">
        <w:r w:rsidRPr="00EF5FFC">
          <w:rPr>
            <w:rStyle w:val="Hipervnculo"/>
            <w:rFonts w:ascii="Candara" w:hAnsi="Candara"/>
            <w:noProof/>
          </w:rPr>
          <w:t>7.</w:t>
        </w:r>
        <w:r w:rsidRPr="00EF5FFC">
          <w:rPr>
            <w:rFonts w:ascii="Candara" w:eastAsiaTheme="minorEastAsia" w:hAnsi="Candara" w:cstheme="minorBidi"/>
            <w:noProof/>
            <w:lang w:val="en-US"/>
          </w:rPr>
          <w:tab/>
        </w:r>
        <w:r w:rsidRPr="00EF5FFC">
          <w:rPr>
            <w:rStyle w:val="Hipervnculo"/>
            <w:rFonts w:ascii="Candara" w:hAnsi="Candara"/>
            <w:noProof/>
          </w:rPr>
          <w:t>Aclaraciones sobre el Pliego de Bases y Condiciones de la Licitación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15</w:t>
        </w:r>
        <w:r w:rsidRPr="00EF5FFC">
          <w:rPr>
            <w:rFonts w:ascii="Candara" w:hAnsi="Candara"/>
            <w:noProof/>
            <w:webHidden/>
          </w:rPr>
          <w:fldChar w:fldCharType="end"/>
        </w:r>
      </w:hyperlink>
    </w:p>
    <w:p w14:paraId="2810C75B"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58" w:history="1">
        <w:r w:rsidRPr="00EF5FFC">
          <w:rPr>
            <w:rStyle w:val="Hipervnculo"/>
            <w:rFonts w:ascii="Candara" w:hAnsi="Candara"/>
            <w:noProof/>
          </w:rPr>
          <w:t>8.</w:t>
        </w:r>
        <w:r w:rsidRPr="00EF5FFC">
          <w:rPr>
            <w:rFonts w:ascii="Candara" w:eastAsiaTheme="minorEastAsia" w:hAnsi="Candara" w:cstheme="minorBidi"/>
            <w:noProof/>
            <w:lang w:val="en-US"/>
          </w:rPr>
          <w:tab/>
        </w:r>
        <w:r w:rsidRPr="00EF5FFC">
          <w:rPr>
            <w:rStyle w:val="Hipervnculo"/>
            <w:rFonts w:ascii="Candara" w:hAnsi="Candara"/>
            <w:noProof/>
          </w:rPr>
          <w:t>Enmiendas al Pliego de Bases y Condiciones de la Licitación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15</w:t>
        </w:r>
        <w:r w:rsidRPr="00EF5FFC">
          <w:rPr>
            <w:rFonts w:ascii="Candara" w:hAnsi="Candara"/>
            <w:noProof/>
            <w:webHidden/>
          </w:rPr>
          <w:fldChar w:fldCharType="end"/>
        </w:r>
      </w:hyperlink>
    </w:p>
    <w:p w14:paraId="26BCC07B" w14:textId="77777777" w:rsidR="00B25063" w:rsidRPr="00EF5FFC" w:rsidRDefault="00B25063">
      <w:pPr>
        <w:pStyle w:val="TDC1"/>
        <w:tabs>
          <w:tab w:val="left" w:pos="576"/>
          <w:tab w:val="right" w:leader="dot" w:pos="8499"/>
        </w:tabs>
        <w:rPr>
          <w:rFonts w:eastAsiaTheme="minorEastAsia" w:cstheme="minorBidi"/>
          <w:b w:val="0"/>
          <w:noProof/>
          <w:lang w:val="en-US"/>
        </w:rPr>
      </w:pPr>
      <w:hyperlink w:anchor="_Toc49348559" w:history="1">
        <w:r w:rsidRPr="00EF5FFC">
          <w:rPr>
            <w:rStyle w:val="Hipervnculo"/>
            <w:noProof/>
          </w:rPr>
          <w:t>C.</w:t>
        </w:r>
        <w:r w:rsidRPr="00EF5FFC">
          <w:rPr>
            <w:rFonts w:eastAsiaTheme="minorEastAsia" w:cstheme="minorBidi"/>
            <w:b w:val="0"/>
            <w:noProof/>
            <w:lang w:val="en-US"/>
          </w:rPr>
          <w:tab/>
        </w:r>
        <w:r w:rsidRPr="00EF5FFC">
          <w:rPr>
            <w:rStyle w:val="Hipervnculo"/>
            <w:noProof/>
          </w:rPr>
          <w:t>PREPARACIÓN DE LAS OFERTAS</w:t>
        </w:r>
        <w:r w:rsidRPr="00EF5FFC">
          <w:rPr>
            <w:noProof/>
            <w:webHidden/>
          </w:rPr>
          <w:tab/>
        </w:r>
        <w:r w:rsidRPr="00EF5FFC">
          <w:rPr>
            <w:noProof/>
            <w:webHidden/>
          </w:rPr>
          <w:fldChar w:fldCharType="begin"/>
        </w:r>
        <w:r w:rsidRPr="00EF5FFC">
          <w:rPr>
            <w:noProof/>
            <w:webHidden/>
          </w:rPr>
          <w:instrText xml:space="preserve"> PAGEREF _Toc49348559 \h </w:instrText>
        </w:r>
        <w:r w:rsidRPr="00EF5FFC">
          <w:rPr>
            <w:noProof/>
            <w:webHidden/>
          </w:rPr>
        </w:r>
        <w:r w:rsidRPr="00EF5FFC">
          <w:rPr>
            <w:noProof/>
            <w:webHidden/>
          </w:rPr>
          <w:fldChar w:fldCharType="separate"/>
        </w:r>
        <w:r>
          <w:rPr>
            <w:noProof/>
            <w:webHidden/>
          </w:rPr>
          <w:t>16</w:t>
        </w:r>
        <w:r w:rsidRPr="00EF5FFC">
          <w:rPr>
            <w:noProof/>
            <w:webHidden/>
          </w:rPr>
          <w:fldChar w:fldCharType="end"/>
        </w:r>
      </w:hyperlink>
    </w:p>
    <w:p w14:paraId="32310108"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60" w:history="1">
        <w:r w:rsidRPr="00EF5FFC">
          <w:rPr>
            <w:rStyle w:val="Hipervnculo"/>
            <w:rFonts w:ascii="Candara" w:hAnsi="Candara"/>
            <w:noProof/>
          </w:rPr>
          <w:t>9.</w:t>
        </w:r>
        <w:r w:rsidRPr="00EF5FFC">
          <w:rPr>
            <w:rFonts w:ascii="Candara" w:eastAsiaTheme="minorEastAsia" w:hAnsi="Candara" w:cstheme="minorBidi"/>
            <w:noProof/>
            <w:lang w:val="en-US"/>
          </w:rPr>
          <w:tab/>
        </w:r>
        <w:r w:rsidRPr="00EF5FFC">
          <w:rPr>
            <w:rStyle w:val="Hipervnculo"/>
            <w:rFonts w:ascii="Candara" w:hAnsi="Candara"/>
            <w:noProof/>
          </w:rPr>
          <w:t>Costo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16</w:t>
        </w:r>
        <w:r w:rsidRPr="00EF5FFC">
          <w:rPr>
            <w:rFonts w:ascii="Candara" w:hAnsi="Candara"/>
            <w:noProof/>
            <w:webHidden/>
          </w:rPr>
          <w:fldChar w:fldCharType="end"/>
        </w:r>
      </w:hyperlink>
    </w:p>
    <w:p w14:paraId="1D015B49"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61" w:history="1">
        <w:r w:rsidRPr="00EF5FFC">
          <w:rPr>
            <w:rStyle w:val="Hipervnculo"/>
            <w:rFonts w:ascii="Candara" w:hAnsi="Candara"/>
            <w:noProof/>
          </w:rPr>
          <w:t>10.</w:t>
        </w:r>
        <w:r w:rsidRPr="00EF5FFC">
          <w:rPr>
            <w:rFonts w:ascii="Candara" w:eastAsiaTheme="minorEastAsia" w:hAnsi="Candara" w:cstheme="minorBidi"/>
            <w:noProof/>
            <w:lang w:val="en-US"/>
          </w:rPr>
          <w:tab/>
        </w:r>
        <w:r w:rsidRPr="00EF5FFC">
          <w:rPr>
            <w:rStyle w:val="Hipervnculo"/>
            <w:rFonts w:ascii="Candara" w:hAnsi="Candara"/>
            <w:noProof/>
          </w:rPr>
          <w:t>Idioma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16</w:t>
        </w:r>
        <w:r w:rsidRPr="00EF5FFC">
          <w:rPr>
            <w:rFonts w:ascii="Candara" w:hAnsi="Candara"/>
            <w:noProof/>
            <w:webHidden/>
          </w:rPr>
          <w:fldChar w:fldCharType="end"/>
        </w:r>
      </w:hyperlink>
    </w:p>
    <w:p w14:paraId="5817CF04"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62" w:history="1">
        <w:r w:rsidRPr="00EF5FFC">
          <w:rPr>
            <w:rStyle w:val="Hipervnculo"/>
            <w:rFonts w:ascii="Candara" w:hAnsi="Candara"/>
            <w:noProof/>
          </w:rPr>
          <w:t>11.</w:t>
        </w:r>
        <w:r w:rsidRPr="00EF5FFC">
          <w:rPr>
            <w:rFonts w:ascii="Candara" w:eastAsiaTheme="minorEastAsia" w:hAnsi="Candara" w:cstheme="minorBidi"/>
            <w:noProof/>
            <w:lang w:val="en-US"/>
          </w:rPr>
          <w:tab/>
        </w:r>
        <w:r w:rsidRPr="00EF5FFC">
          <w:rPr>
            <w:rStyle w:val="Hipervnculo"/>
            <w:rFonts w:ascii="Candara" w:hAnsi="Candara"/>
            <w:noProof/>
          </w:rPr>
          <w:t>Documentos que componen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16</w:t>
        </w:r>
        <w:r w:rsidRPr="00EF5FFC">
          <w:rPr>
            <w:rFonts w:ascii="Candara" w:hAnsi="Candara"/>
            <w:noProof/>
            <w:webHidden/>
          </w:rPr>
          <w:fldChar w:fldCharType="end"/>
        </w:r>
      </w:hyperlink>
    </w:p>
    <w:p w14:paraId="246DC1F1"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63" w:history="1">
        <w:r w:rsidRPr="00EF5FFC">
          <w:rPr>
            <w:rStyle w:val="Hipervnculo"/>
            <w:rFonts w:ascii="Candara" w:hAnsi="Candara"/>
            <w:noProof/>
          </w:rPr>
          <w:t>12.</w:t>
        </w:r>
        <w:r w:rsidRPr="00EF5FFC">
          <w:rPr>
            <w:rFonts w:ascii="Candara" w:eastAsiaTheme="minorEastAsia" w:hAnsi="Candara" w:cstheme="minorBidi"/>
            <w:noProof/>
            <w:lang w:val="en-US"/>
          </w:rPr>
          <w:tab/>
        </w:r>
        <w:r w:rsidRPr="00EF5FFC">
          <w:rPr>
            <w:rStyle w:val="Hipervnculo"/>
            <w:rFonts w:ascii="Candara" w:hAnsi="Candara"/>
            <w:noProof/>
          </w:rPr>
          <w:t>Formularios de la Oferta y Lista de Precios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17</w:t>
        </w:r>
        <w:r w:rsidRPr="00EF5FFC">
          <w:rPr>
            <w:rFonts w:ascii="Candara" w:hAnsi="Candara"/>
            <w:noProof/>
            <w:webHidden/>
          </w:rPr>
          <w:fldChar w:fldCharType="end"/>
        </w:r>
      </w:hyperlink>
    </w:p>
    <w:p w14:paraId="21B60D33"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64" w:history="1">
        <w:r w:rsidRPr="00EF5FFC">
          <w:rPr>
            <w:rStyle w:val="Hipervnculo"/>
            <w:rFonts w:ascii="Candara" w:hAnsi="Candara"/>
            <w:noProof/>
          </w:rPr>
          <w:t>13.</w:t>
        </w:r>
        <w:r w:rsidRPr="00EF5FFC">
          <w:rPr>
            <w:rFonts w:ascii="Candara" w:eastAsiaTheme="minorEastAsia" w:hAnsi="Candara" w:cstheme="minorBidi"/>
            <w:noProof/>
            <w:lang w:val="en-US"/>
          </w:rPr>
          <w:tab/>
        </w:r>
        <w:r w:rsidRPr="00EF5FFC">
          <w:rPr>
            <w:rStyle w:val="Hipervnculo"/>
            <w:rFonts w:ascii="Candara" w:hAnsi="Candara"/>
            <w:noProof/>
          </w:rPr>
          <w:t>Ofertas Alternativas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17</w:t>
        </w:r>
        <w:r w:rsidRPr="00EF5FFC">
          <w:rPr>
            <w:rFonts w:ascii="Candara" w:hAnsi="Candara"/>
            <w:noProof/>
            <w:webHidden/>
          </w:rPr>
          <w:fldChar w:fldCharType="end"/>
        </w:r>
      </w:hyperlink>
    </w:p>
    <w:p w14:paraId="60251E6A"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65" w:history="1">
        <w:r w:rsidRPr="00EF5FFC">
          <w:rPr>
            <w:rStyle w:val="Hipervnculo"/>
            <w:rFonts w:ascii="Candara" w:hAnsi="Candara"/>
            <w:noProof/>
          </w:rPr>
          <w:t xml:space="preserve">14. </w:t>
        </w:r>
        <w:r w:rsidRPr="00EF5FFC">
          <w:rPr>
            <w:rFonts w:ascii="Candara" w:eastAsiaTheme="minorEastAsia" w:hAnsi="Candara" w:cstheme="minorBidi"/>
            <w:noProof/>
            <w:lang w:val="en-US"/>
          </w:rPr>
          <w:tab/>
        </w:r>
        <w:r w:rsidRPr="00EF5FFC">
          <w:rPr>
            <w:rStyle w:val="Hipervnculo"/>
            <w:rFonts w:ascii="Candara" w:hAnsi="Candara"/>
            <w:noProof/>
          </w:rPr>
          <w:t>Precios de la Oferta y Descuentos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17</w:t>
        </w:r>
        <w:r w:rsidRPr="00EF5FFC">
          <w:rPr>
            <w:rFonts w:ascii="Candara" w:hAnsi="Candara"/>
            <w:noProof/>
            <w:webHidden/>
          </w:rPr>
          <w:fldChar w:fldCharType="end"/>
        </w:r>
      </w:hyperlink>
    </w:p>
    <w:p w14:paraId="0B0CADE4"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66" w:history="1">
        <w:r w:rsidRPr="00EF5FFC">
          <w:rPr>
            <w:rStyle w:val="Hipervnculo"/>
            <w:rFonts w:ascii="Candara" w:hAnsi="Candara"/>
            <w:noProof/>
          </w:rPr>
          <w:t>15.</w:t>
        </w:r>
        <w:r w:rsidRPr="00EF5FFC">
          <w:rPr>
            <w:rFonts w:ascii="Candara" w:eastAsiaTheme="minorEastAsia" w:hAnsi="Candara" w:cstheme="minorBidi"/>
            <w:noProof/>
            <w:lang w:val="en-US"/>
          </w:rPr>
          <w:tab/>
        </w:r>
        <w:r w:rsidRPr="00EF5FFC">
          <w:rPr>
            <w:rStyle w:val="Hipervnculo"/>
            <w:rFonts w:ascii="Candara" w:hAnsi="Candara"/>
            <w:noProof/>
          </w:rPr>
          <w:t>Moneda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0077AE18"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67" w:history="1">
        <w:r w:rsidRPr="00EF5FFC">
          <w:rPr>
            <w:rStyle w:val="Hipervnculo"/>
            <w:rFonts w:ascii="Candara" w:hAnsi="Candara"/>
            <w:noProof/>
          </w:rPr>
          <w:t>16.</w:t>
        </w:r>
        <w:r w:rsidRPr="00EF5FFC">
          <w:rPr>
            <w:rFonts w:ascii="Candara" w:eastAsiaTheme="minorEastAsia" w:hAnsi="Candara" w:cstheme="minorBidi"/>
            <w:noProof/>
            <w:lang w:val="en-US"/>
          </w:rPr>
          <w:tab/>
        </w:r>
        <w:r w:rsidRPr="00EF5FFC">
          <w:rPr>
            <w:rStyle w:val="Hipervnculo"/>
            <w:rFonts w:ascii="Candara" w:hAnsi="Candara"/>
            <w:noProof/>
          </w:rPr>
          <w:t>Documentos que establecen la elegibilidad del Oferente</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0A5E6CEB"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68" w:history="1">
        <w:r w:rsidRPr="00EF5FFC">
          <w:rPr>
            <w:rStyle w:val="Hipervnculo"/>
            <w:rFonts w:ascii="Candara" w:hAnsi="Candara"/>
            <w:noProof/>
          </w:rPr>
          <w:t>17.</w:t>
        </w:r>
        <w:r w:rsidRPr="00EF5FFC">
          <w:rPr>
            <w:rFonts w:ascii="Candara" w:eastAsiaTheme="minorEastAsia" w:hAnsi="Candara" w:cstheme="minorBidi"/>
            <w:noProof/>
            <w:lang w:val="en-US"/>
          </w:rPr>
          <w:tab/>
        </w:r>
        <w:r w:rsidRPr="00EF5FFC">
          <w:rPr>
            <w:rStyle w:val="Hipervnculo"/>
            <w:rFonts w:ascii="Candara" w:hAnsi="Candara"/>
            <w:noProof/>
          </w:rPr>
          <w:t>Documentos que establecen la elegibilidad de los bienes, servicios diferentes de consultoría y/o servicios conexos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63852E90"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69" w:history="1">
        <w:r w:rsidRPr="00EF5FFC">
          <w:rPr>
            <w:rStyle w:val="Hipervnculo"/>
            <w:rFonts w:ascii="Candara" w:hAnsi="Candara"/>
            <w:noProof/>
          </w:rPr>
          <w:t>18.</w:t>
        </w:r>
        <w:r w:rsidRPr="00EF5FFC">
          <w:rPr>
            <w:rFonts w:ascii="Candara" w:eastAsiaTheme="minorEastAsia" w:hAnsi="Candara" w:cstheme="minorBidi"/>
            <w:noProof/>
            <w:lang w:val="en-US"/>
          </w:rPr>
          <w:tab/>
        </w:r>
        <w:r w:rsidRPr="00EF5FFC">
          <w:rPr>
            <w:rStyle w:val="Hipervnculo"/>
            <w:rFonts w:ascii="Candara" w:hAnsi="Candara"/>
            <w:noProof/>
          </w:rPr>
          <w:t>Documentos que establecen la conformidad de los bienes, servicios diferentes de consultoría y/o servicios conexos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_Toc49348569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075842B0"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70" w:history="1">
        <w:r w:rsidRPr="00EF5FFC">
          <w:rPr>
            <w:rStyle w:val="Hipervnculo"/>
            <w:rFonts w:ascii="Candara" w:hAnsi="Candara"/>
            <w:noProof/>
          </w:rPr>
          <w:t>19.</w:t>
        </w:r>
        <w:r w:rsidRPr="00EF5FFC">
          <w:rPr>
            <w:rFonts w:ascii="Candara" w:eastAsiaTheme="minorEastAsia" w:hAnsi="Candara" w:cstheme="minorBidi"/>
            <w:noProof/>
            <w:lang w:val="en-US"/>
          </w:rPr>
          <w:tab/>
        </w:r>
        <w:r w:rsidRPr="00EF5FFC">
          <w:rPr>
            <w:rStyle w:val="Hipervnculo"/>
            <w:rFonts w:ascii="Candara" w:hAnsi="Candara"/>
            <w:noProof/>
          </w:rPr>
          <w:t>Documentos que establecen las Calificaciones del Oferente</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20</w:t>
        </w:r>
        <w:r w:rsidRPr="00EF5FFC">
          <w:rPr>
            <w:rFonts w:ascii="Candara" w:hAnsi="Candara"/>
            <w:noProof/>
            <w:webHidden/>
          </w:rPr>
          <w:fldChar w:fldCharType="end"/>
        </w:r>
      </w:hyperlink>
    </w:p>
    <w:p w14:paraId="6003192D"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71" w:history="1">
        <w:r w:rsidRPr="00EF5FFC">
          <w:rPr>
            <w:rStyle w:val="Hipervnculo"/>
            <w:rFonts w:ascii="Candara" w:hAnsi="Candara"/>
            <w:noProof/>
          </w:rPr>
          <w:t>20.</w:t>
        </w:r>
        <w:r w:rsidRPr="00EF5FFC">
          <w:rPr>
            <w:rFonts w:ascii="Candara" w:eastAsiaTheme="minorEastAsia" w:hAnsi="Candara" w:cstheme="minorBidi"/>
            <w:noProof/>
            <w:lang w:val="en-US"/>
          </w:rPr>
          <w:tab/>
        </w:r>
        <w:r w:rsidRPr="00EF5FFC">
          <w:rPr>
            <w:rStyle w:val="Hipervnculo"/>
            <w:rFonts w:ascii="Candara" w:hAnsi="Candara"/>
            <w:noProof/>
          </w:rPr>
          <w:t>Período de Validez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20</w:t>
        </w:r>
        <w:r w:rsidRPr="00EF5FFC">
          <w:rPr>
            <w:rFonts w:ascii="Candara" w:hAnsi="Candara"/>
            <w:noProof/>
            <w:webHidden/>
          </w:rPr>
          <w:fldChar w:fldCharType="end"/>
        </w:r>
      </w:hyperlink>
    </w:p>
    <w:p w14:paraId="71E9B8DF"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72" w:history="1">
        <w:r w:rsidRPr="00EF5FFC">
          <w:rPr>
            <w:rStyle w:val="Hipervnculo"/>
            <w:rFonts w:ascii="Candara" w:hAnsi="Candara"/>
            <w:noProof/>
          </w:rPr>
          <w:t>21.</w:t>
        </w:r>
        <w:r w:rsidRPr="00EF5FFC">
          <w:rPr>
            <w:rFonts w:ascii="Candara" w:eastAsiaTheme="minorEastAsia" w:hAnsi="Candara" w:cstheme="minorBidi"/>
            <w:noProof/>
            <w:lang w:val="en-US"/>
          </w:rPr>
          <w:tab/>
        </w:r>
        <w:r w:rsidRPr="00EF5FFC">
          <w:rPr>
            <w:rStyle w:val="Hipervnculo"/>
            <w:rFonts w:ascii="Candara" w:hAnsi="Candara"/>
            <w:noProof/>
          </w:rPr>
          <w:t>Garantía de Mantenimiento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21</w:t>
        </w:r>
        <w:r w:rsidRPr="00EF5FFC">
          <w:rPr>
            <w:rFonts w:ascii="Candara" w:hAnsi="Candara"/>
            <w:noProof/>
            <w:webHidden/>
          </w:rPr>
          <w:fldChar w:fldCharType="end"/>
        </w:r>
      </w:hyperlink>
    </w:p>
    <w:p w14:paraId="2E6647F0"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73" w:history="1">
        <w:r w:rsidRPr="00EF5FFC">
          <w:rPr>
            <w:rStyle w:val="Hipervnculo"/>
            <w:rFonts w:ascii="Candara" w:hAnsi="Candara"/>
            <w:noProof/>
          </w:rPr>
          <w:t>22.</w:t>
        </w:r>
        <w:r w:rsidRPr="00EF5FFC">
          <w:rPr>
            <w:rFonts w:ascii="Candara" w:eastAsiaTheme="minorEastAsia" w:hAnsi="Candara" w:cstheme="minorBidi"/>
            <w:noProof/>
            <w:lang w:val="en-US"/>
          </w:rPr>
          <w:tab/>
        </w:r>
        <w:r w:rsidRPr="00EF5FFC">
          <w:rPr>
            <w:rStyle w:val="Hipervnculo"/>
            <w:rFonts w:ascii="Candara" w:hAnsi="Candara"/>
            <w:noProof/>
          </w:rPr>
          <w:t>Formato y firma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23</w:t>
        </w:r>
        <w:r w:rsidRPr="00EF5FFC">
          <w:rPr>
            <w:rFonts w:ascii="Candara" w:hAnsi="Candara"/>
            <w:noProof/>
            <w:webHidden/>
          </w:rPr>
          <w:fldChar w:fldCharType="end"/>
        </w:r>
      </w:hyperlink>
    </w:p>
    <w:p w14:paraId="24E27EA8" w14:textId="77777777" w:rsidR="00B25063" w:rsidRPr="00EF5FFC" w:rsidRDefault="00B25063">
      <w:pPr>
        <w:pStyle w:val="TDC1"/>
        <w:tabs>
          <w:tab w:val="left" w:pos="576"/>
          <w:tab w:val="right" w:leader="dot" w:pos="8499"/>
        </w:tabs>
        <w:rPr>
          <w:rFonts w:eastAsiaTheme="minorEastAsia" w:cstheme="minorBidi"/>
          <w:b w:val="0"/>
          <w:noProof/>
          <w:lang w:val="en-US"/>
        </w:rPr>
      </w:pPr>
      <w:hyperlink w:anchor="_Toc49348574" w:history="1">
        <w:r w:rsidRPr="00EF5FFC">
          <w:rPr>
            <w:rStyle w:val="Hipervnculo"/>
            <w:noProof/>
          </w:rPr>
          <w:t>D.</w:t>
        </w:r>
        <w:r w:rsidRPr="00EF5FFC">
          <w:rPr>
            <w:rFonts w:eastAsiaTheme="minorEastAsia" w:cstheme="minorBidi"/>
            <w:b w:val="0"/>
            <w:noProof/>
            <w:lang w:val="en-US"/>
          </w:rPr>
          <w:tab/>
        </w:r>
        <w:r w:rsidRPr="00EF5FFC">
          <w:rPr>
            <w:rStyle w:val="Hipervnculo"/>
            <w:noProof/>
          </w:rPr>
          <w:t>PRESENTACIÓN Y APERTURA PÚBLICA DE LAS OFERTAS</w:t>
        </w:r>
        <w:r w:rsidRPr="00EF5FFC">
          <w:rPr>
            <w:noProof/>
            <w:webHidden/>
          </w:rPr>
          <w:tab/>
        </w:r>
        <w:r w:rsidRPr="00EF5FFC">
          <w:rPr>
            <w:noProof/>
            <w:webHidden/>
          </w:rPr>
          <w:fldChar w:fldCharType="begin"/>
        </w:r>
        <w:r w:rsidRPr="00EF5FFC">
          <w:rPr>
            <w:noProof/>
            <w:webHidden/>
          </w:rPr>
          <w:instrText xml:space="preserve"> PAGEREF _Toc49348574 \h </w:instrText>
        </w:r>
        <w:r w:rsidRPr="00EF5FFC">
          <w:rPr>
            <w:noProof/>
            <w:webHidden/>
          </w:rPr>
        </w:r>
        <w:r w:rsidRPr="00EF5FFC">
          <w:rPr>
            <w:noProof/>
            <w:webHidden/>
          </w:rPr>
          <w:fldChar w:fldCharType="separate"/>
        </w:r>
        <w:r>
          <w:rPr>
            <w:noProof/>
            <w:webHidden/>
          </w:rPr>
          <w:t>23</w:t>
        </w:r>
        <w:r w:rsidRPr="00EF5FFC">
          <w:rPr>
            <w:noProof/>
            <w:webHidden/>
          </w:rPr>
          <w:fldChar w:fldCharType="end"/>
        </w:r>
      </w:hyperlink>
    </w:p>
    <w:p w14:paraId="2021BCEA"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75" w:history="1">
        <w:r w:rsidRPr="00EF5FFC">
          <w:rPr>
            <w:rStyle w:val="Hipervnculo"/>
            <w:rFonts w:ascii="Candara" w:hAnsi="Candara"/>
            <w:noProof/>
          </w:rPr>
          <w:t>23.</w:t>
        </w:r>
        <w:r w:rsidRPr="00EF5FFC">
          <w:rPr>
            <w:rFonts w:ascii="Candara" w:eastAsiaTheme="minorEastAsia" w:hAnsi="Candara" w:cstheme="minorBidi"/>
            <w:noProof/>
            <w:lang w:val="en-US"/>
          </w:rPr>
          <w:tab/>
        </w:r>
        <w:r w:rsidRPr="00EF5FFC">
          <w:rPr>
            <w:rStyle w:val="Hipervnculo"/>
            <w:rFonts w:ascii="Candara" w:hAnsi="Candara"/>
            <w:noProof/>
          </w:rPr>
          <w:t>Presentación, Sello e Identificación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23</w:t>
        </w:r>
        <w:r w:rsidRPr="00EF5FFC">
          <w:rPr>
            <w:rFonts w:ascii="Candara" w:hAnsi="Candara"/>
            <w:noProof/>
            <w:webHidden/>
          </w:rPr>
          <w:fldChar w:fldCharType="end"/>
        </w:r>
      </w:hyperlink>
    </w:p>
    <w:p w14:paraId="4959143B"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76" w:history="1">
        <w:r w:rsidRPr="00EF5FFC">
          <w:rPr>
            <w:rStyle w:val="Hipervnculo"/>
            <w:rFonts w:ascii="Candara" w:hAnsi="Candara"/>
            <w:noProof/>
          </w:rPr>
          <w:t>24.</w:t>
        </w:r>
        <w:r w:rsidRPr="00EF5FFC">
          <w:rPr>
            <w:rFonts w:ascii="Candara" w:eastAsiaTheme="minorEastAsia" w:hAnsi="Candara" w:cstheme="minorBidi"/>
            <w:noProof/>
            <w:lang w:val="en-US"/>
          </w:rPr>
          <w:tab/>
        </w:r>
        <w:r w:rsidRPr="00EF5FFC">
          <w:rPr>
            <w:rStyle w:val="Hipervnculo"/>
            <w:rFonts w:ascii="Candara" w:hAnsi="Candara"/>
            <w:noProof/>
          </w:rPr>
          <w:t>Plazo para presentar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24</w:t>
        </w:r>
        <w:r w:rsidRPr="00EF5FFC">
          <w:rPr>
            <w:rFonts w:ascii="Candara" w:hAnsi="Candara"/>
            <w:noProof/>
            <w:webHidden/>
          </w:rPr>
          <w:fldChar w:fldCharType="end"/>
        </w:r>
      </w:hyperlink>
    </w:p>
    <w:p w14:paraId="7969F040"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77" w:history="1">
        <w:r w:rsidRPr="00EF5FFC">
          <w:rPr>
            <w:rStyle w:val="Hipervnculo"/>
            <w:rFonts w:ascii="Candara" w:hAnsi="Candara"/>
            <w:noProof/>
          </w:rPr>
          <w:t>25.</w:t>
        </w:r>
        <w:r w:rsidRPr="00EF5FFC">
          <w:rPr>
            <w:rFonts w:ascii="Candara" w:eastAsiaTheme="minorEastAsia" w:hAnsi="Candara" w:cstheme="minorBidi"/>
            <w:noProof/>
            <w:lang w:val="en-US"/>
          </w:rPr>
          <w:tab/>
        </w:r>
        <w:r w:rsidRPr="00EF5FFC">
          <w:rPr>
            <w:rStyle w:val="Hipervnculo"/>
            <w:rFonts w:ascii="Candara" w:hAnsi="Candara"/>
            <w:noProof/>
          </w:rPr>
          <w:t>Ofertas tardías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24</w:t>
        </w:r>
        <w:r w:rsidRPr="00EF5FFC">
          <w:rPr>
            <w:rFonts w:ascii="Candara" w:hAnsi="Candara"/>
            <w:noProof/>
            <w:webHidden/>
          </w:rPr>
          <w:fldChar w:fldCharType="end"/>
        </w:r>
      </w:hyperlink>
    </w:p>
    <w:p w14:paraId="7032B8C4"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78" w:history="1">
        <w:r w:rsidRPr="00EF5FFC">
          <w:rPr>
            <w:rStyle w:val="Hipervnculo"/>
            <w:rFonts w:ascii="Candara" w:hAnsi="Candara"/>
            <w:noProof/>
          </w:rPr>
          <w:t>26.</w:t>
        </w:r>
        <w:r w:rsidRPr="00EF5FFC">
          <w:rPr>
            <w:rFonts w:ascii="Candara" w:eastAsiaTheme="minorEastAsia" w:hAnsi="Candara" w:cstheme="minorBidi"/>
            <w:noProof/>
            <w:lang w:val="en-US"/>
          </w:rPr>
          <w:tab/>
        </w:r>
        <w:r w:rsidRPr="00EF5FFC">
          <w:rPr>
            <w:rStyle w:val="Hipervnculo"/>
            <w:rFonts w:ascii="Candara" w:hAnsi="Candara"/>
            <w:noProof/>
          </w:rPr>
          <w:t>Retiro, sustitución y modificación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24</w:t>
        </w:r>
        <w:r w:rsidRPr="00EF5FFC">
          <w:rPr>
            <w:rFonts w:ascii="Candara" w:hAnsi="Candara"/>
            <w:noProof/>
            <w:webHidden/>
          </w:rPr>
          <w:fldChar w:fldCharType="end"/>
        </w:r>
      </w:hyperlink>
    </w:p>
    <w:p w14:paraId="64E7183C"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79" w:history="1">
        <w:r w:rsidRPr="00EF5FFC">
          <w:rPr>
            <w:rStyle w:val="Hipervnculo"/>
            <w:rFonts w:ascii="Candara" w:hAnsi="Candara"/>
            <w:noProof/>
          </w:rPr>
          <w:t>27.</w:t>
        </w:r>
        <w:r w:rsidRPr="00EF5FFC">
          <w:rPr>
            <w:rFonts w:ascii="Candara" w:eastAsiaTheme="minorEastAsia" w:hAnsi="Candara" w:cstheme="minorBidi"/>
            <w:noProof/>
            <w:lang w:val="en-US"/>
          </w:rPr>
          <w:tab/>
        </w:r>
        <w:r w:rsidRPr="00EF5FFC">
          <w:rPr>
            <w:rStyle w:val="Hipervnculo"/>
            <w:rFonts w:ascii="Candara" w:hAnsi="Candara"/>
            <w:noProof/>
          </w:rPr>
          <w:t>Apertura Pública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_Toc49348579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25</w:t>
        </w:r>
        <w:r w:rsidRPr="00EF5FFC">
          <w:rPr>
            <w:rFonts w:ascii="Candara" w:hAnsi="Candara"/>
            <w:noProof/>
            <w:webHidden/>
          </w:rPr>
          <w:fldChar w:fldCharType="end"/>
        </w:r>
      </w:hyperlink>
    </w:p>
    <w:p w14:paraId="10999855" w14:textId="77777777" w:rsidR="00B25063" w:rsidRPr="00EF5FFC" w:rsidRDefault="00B25063">
      <w:pPr>
        <w:pStyle w:val="TDC1"/>
        <w:tabs>
          <w:tab w:val="left" w:pos="576"/>
          <w:tab w:val="right" w:leader="dot" w:pos="8499"/>
        </w:tabs>
        <w:rPr>
          <w:rFonts w:eastAsiaTheme="minorEastAsia" w:cstheme="minorBidi"/>
          <w:b w:val="0"/>
          <w:noProof/>
          <w:lang w:val="en-US"/>
        </w:rPr>
      </w:pPr>
      <w:hyperlink w:anchor="_Toc49348580" w:history="1">
        <w:r w:rsidRPr="00EF5FFC">
          <w:rPr>
            <w:rStyle w:val="Hipervnculo"/>
            <w:noProof/>
          </w:rPr>
          <w:t>E.</w:t>
        </w:r>
        <w:r w:rsidRPr="00EF5FFC">
          <w:rPr>
            <w:rFonts w:eastAsiaTheme="minorEastAsia" w:cstheme="minorBidi"/>
            <w:b w:val="0"/>
            <w:noProof/>
            <w:lang w:val="en-US"/>
          </w:rPr>
          <w:tab/>
        </w:r>
        <w:r w:rsidRPr="00EF5FFC">
          <w:rPr>
            <w:rStyle w:val="Hipervnculo"/>
            <w:noProof/>
          </w:rPr>
          <w:t>EVALUACIÓN Y COMPARACIÓN DE LAS OFERTAS</w:t>
        </w:r>
        <w:r w:rsidRPr="00EF5FFC">
          <w:rPr>
            <w:noProof/>
            <w:webHidden/>
          </w:rPr>
          <w:tab/>
        </w:r>
        <w:r w:rsidRPr="00EF5FFC">
          <w:rPr>
            <w:noProof/>
            <w:webHidden/>
          </w:rPr>
          <w:fldChar w:fldCharType="begin"/>
        </w:r>
        <w:r w:rsidRPr="00EF5FFC">
          <w:rPr>
            <w:noProof/>
            <w:webHidden/>
          </w:rPr>
          <w:instrText xml:space="preserve"> PAGEREF _Toc49348580 \h </w:instrText>
        </w:r>
        <w:r w:rsidRPr="00EF5FFC">
          <w:rPr>
            <w:noProof/>
            <w:webHidden/>
          </w:rPr>
        </w:r>
        <w:r w:rsidRPr="00EF5FFC">
          <w:rPr>
            <w:noProof/>
            <w:webHidden/>
          </w:rPr>
          <w:fldChar w:fldCharType="separate"/>
        </w:r>
        <w:r>
          <w:rPr>
            <w:noProof/>
            <w:webHidden/>
          </w:rPr>
          <w:t>26</w:t>
        </w:r>
        <w:r w:rsidRPr="00EF5FFC">
          <w:rPr>
            <w:noProof/>
            <w:webHidden/>
          </w:rPr>
          <w:fldChar w:fldCharType="end"/>
        </w:r>
      </w:hyperlink>
    </w:p>
    <w:p w14:paraId="6F75A2E2"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81" w:history="1">
        <w:r w:rsidRPr="00EF5FFC">
          <w:rPr>
            <w:rStyle w:val="Hipervnculo"/>
            <w:rFonts w:ascii="Candara" w:hAnsi="Candara"/>
            <w:noProof/>
          </w:rPr>
          <w:t>28.</w:t>
        </w:r>
        <w:r w:rsidRPr="00EF5FFC">
          <w:rPr>
            <w:rFonts w:ascii="Candara" w:eastAsiaTheme="minorEastAsia" w:hAnsi="Candara" w:cstheme="minorBidi"/>
            <w:noProof/>
            <w:lang w:val="en-US"/>
          </w:rPr>
          <w:tab/>
        </w:r>
        <w:r w:rsidRPr="00EF5FFC">
          <w:rPr>
            <w:rStyle w:val="Hipervnculo"/>
            <w:rFonts w:ascii="Candara" w:hAnsi="Candara"/>
            <w:noProof/>
          </w:rPr>
          <w:t>Confidencialidad</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26</w:t>
        </w:r>
        <w:r w:rsidRPr="00EF5FFC">
          <w:rPr>
            <w:rFonts w:ascii="Candara" w:hAnsi="Candara"/>
            <w:noProof/>
            <w:webHidden/>
          </w:rPr>
          <w:fldChar w:fldCharType="end"/>
        </w:r>
      </w:hyperlink>
    </w:p>
    <w:p w14:paraId="0EF6A62D"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82" w:history="1">
        <w:r w:rsidRPr="00EF5FFC">
          <w:rPr>
            <w:rStyle w:val="Hipervnculo"/>
            <w:rFonts w:ascii="Candara" w:hAnsi="Candara"/>
            <w:noProof/>
          </w:rPr>
          <w:t>29.</w:t>
        </w:r>
        <w:r w:rsidRPr="00EF5FFC">
          <w:rPr>
            <w:rFonts w:ascii="Candara" w:eastAsiaTheme="minorEastAsia" w:hAnsi="Candara" w:cstheme="minorBidi"/>
            <w:noProof/>
            <w:lang w:val="en-US"/>
          </w:rPr>
          <w:tab/>
        </w:r>
        <w:r w:rsidRPr="00EF5FFC">
          <w:rPr>
            <w:rStyle w:val="Hipervnculo"/>
            <w:rFonts w:ascii="Candara" w:hAnsi="Candara"/>
            <w:noProof/>
          </w:rPr>
          <w:t>Aclaración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26</w:t>
        </w:r>
        <w:r w:rsidRPr="00EF5FFC">
          <w:rPr>
            <w:rFonts w:ascii="Candara" w:hAnsi="Candara"/>
            <w:noProof/>
            <w:webHidden/>
          </w:rPr>
          <w:fldChar w:fldCharType="end"/>
        </w:r>
      </w:hyperlink>
    </w:p>
    <w:p w14:paraId="2751B962"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83" w:history="1">
        <w:r w:rsidRPr="00EF5FFC">
          <w:rPr>
            <w:rStyle w:val="Hipervnculo"/>
            <w:rFonts w:ascii="Candara" w:hAnsi="Candara"/>
            <w:noProof/>
          </w:rPr>
          <w:t>30.</w:t>
        </w:r>
        <w:r w:rsidRPr="00EF5FFC">
          <w:rPr>
            <w:rFonts w:ascii="Candara" w:eastAsiaTheme="minorEastAsia" w:hAnsi="Candara" w:cstheme="minorBidi"/>
            <w:noProof/>
            <w:lang w:val="en-US"/>
          </w:rPr>
          <w:tab/>
        </w:r>
        <w:r w:rsidRPr="00EF5FFC">
          <w:rPr>
            <w:rStyle w:val="Hipervnculo"/>
            <w:rFonts w:ascii="Candara" w:hAnsi="Candara"/>
            <w:noProof/>
          </w:rPr>
          <w:t>Cumplimiento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26</w:t>
        </w:r>
        <w:r w:rsidRPr="00EF5FFC">
          <w:rPr>
            <w:rFonts w:ascii="Candara" w:hAnsi="Candara"/>
            <w:noProof/>
            <w:webHidden/>
          </w:rPr>
          <w:fldChar w:fldCharType="end"/>
        </w:r>
      </w:hyperlink>
    </w:p>
    <w:p w14:paraId="05419E73"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84" w:history="1">
        <w:r w:rsidRPr="00EF5FFC">
          <w:rPr>
            <w:rStyle w:val="Hipervnculo"/>
            <w:rFonts w:ascii="Candara" w:hAnsi="Candara"/>
            <w:noProof/>
          </w:rPr>
          <w:t>31.</w:t>
        </w:r>
        <w:r w:rsidRPr="00EF5FFC">
          <w:rPr>
            <w:rFonts w:ascii="Candara" w:eastAsiaTheme="minorEastAsia" w:hAnsi="Candara" w:cstheme="minorBidi"/>
            <w:noProof/>
            <w:lang w:val="en-US"/>
          </w:rPr>
          <w:tab/>
        </w:r>
        <w:r w:rsidRPr="00EF5FFC">
          <w:rPr>
            <w:rStyle w:val="Hipervnculo"/>
            <w:rFonts w:ascii="Candara" w:hAnsi="Candara"/>
            <w:noProof/>
          </w:rPr>
          <w:t>Diferencias, omisiones y errores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27</w:t>
        </w:r>
        <w:r w:rsidRPr="00EF5FFC">
          <w:rPr>
            <w:rFonts w:ascii="Candara" w:hAnsi="Candara"/>
            <w:noProof/>
            <w:webHidden/>
          </w:rPr>
          <w:fldChar w:fldCharType="end"/>
        </w:r>
      </w:hyperlink>
    </w:p>
    <w:p w14:paraId="41685DF2"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85" w:history="1">
        <w:r w:rsidRPr="00EF5FFC">
          <w:rPr>
            <w:rStyle w:val="Hipervnculo"/>
            <w:rFonts w:ascii="Candara" w:hAnsi="Candara"/>
            <w:noProof/>
          </w:rPr>
          <w:t>32.</w:t>
        </w:r>
        <w:r w:rsidRPr="00EF5FFC">
          <w:rPr>
            <w:rFonts w:ascii="Candara" w:eastAsiaTheme="minorEastAsia" w:hAnsi="Candara" w:cstheme="minorBidi"/>
            <w:noProof/>
            <w:lang w:val="en-US"/>
          </w:rPr>
          <w:tab/>
        </w:r>
        <w:r w:rsidRPr="00EF5FFC">
          <w:rPr>
            <w:rStyle w:val="Hipervnculo"/>
            <w:rFonts w:ascii="Candara" w:hAnsi="Candara"/>
            <w:noProof/>
          </w:rPr>
          <w:t>Examen preliminar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5BE8E148"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86" w:history="1">
        <w:r w:rsidRPr="00EF5FFC">
          <w:rPr>
            <w:rStyle w:val="Hipervnculo"/>
            <w:rFonts w:ascii="Candara" w:hAnsi="Candara"/>
            <w:noProof/>
          </w:rPr>
          <w:t>33.</w:t>
        </w:r>
        <w:r w:rsidRPr="00EF5FFC">
          <w:rPr>
            <w:rFonts w:ascii="Candara" w:eastAsiaTheme="minorEastAsia" w:hAnsi="Candara" w:cstheme="minorBidi"/>
            <w:noProof/>
            <w:lang w:val="en-US"/>
          </w:rPr>
          <w:tab/>
        </w:r>
        <w:r w:rsidRPr="00EF5FFC">
          <w:rPr>
            <w:rStyle w:val="Hipervnculo"/>
            <w:rFonts w:ascii="Candara" w:hAnsi="Candara"/>
            <w:noProof/>
          </w:rPr>
          <w:t>Examen de los Términos y Condiciones. Evaluación Técnica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1017753B"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87" w:history="1">
        <w:r w:rsidRPr="00EF5FFC">
          <w:rPr>
            <w:rStyle w:val="Hipervnculo"/>
            <w:rFonts w:ascii="Candara" w:hAnsi="Candara"/>
            <w:noProof/>
          </w:rPr>
          <w:t>34.</w:t>
        </w:r>
        <w:r w:rsidRPr="00EF5FFC">
          <w:rPr>
            <w:rFonts w:ascii="Candara" w:eastAsiaTheme="minorEastAsia" w:hAnsi="Candara" w:cstheme="minorBidi"/>
            <w:noProof/>
            <w:lang w:val="en-US"/>
          </w:rPr>
          <w:tab/>
        </w:r>
        <w:r w:rsidRPr="00EF5FFC">
          <w:rPr>
            <w:rStyle w:val="Hipervnculo"/>
            <w:rFonts w:ascii="Candara" w:hAnsi="Candara"/>
            <w:noProof/>
          </w:rPr>
          <w:t>Conversión a una sola moneda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6EF90563"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88" w:history="1">
        <w:r w:rsidRPr="00EF5FFC">
          <w:rPr>
            <w:rStyle w:val="Hipervnculo"/>
            <w:rFonts w:ascii="Candara" w:hAnsi="Candara"/>
            <w:noProof/>
          </w:rPr>
          <w:t>35.</w:t>
        </w:r>
        <w:r w:rsidRPr="00EF5FFC">
          <w:rPr>
            <w:rFonts w:ascii="Candara" w:eastAsiaTheme="minorEastAsia" w:hAnsi="Candara" w:cstheme="minorBidi"/>
            <w:noProof/>
            <w:lang w:val="en-US"/>
          </w:rPr>
          <w:tab/>
        </w:r>
        <w:r w:rsidRPr="00EF5FFC">
          <w:rPr>
            <w:rStyle w:val="Hipervnculo"/>
            <w:rFonts w:ascii="Candara" w:hAnsi="Candara"/>
            <w:noProof/>
          </w:rPr>
          <w:t>Preferencia Nacional</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6250A691"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89" w:history="1">
        <w:r w:rsidRPr="00EF5FFC">
          <w:rPr>
            <w:rStyle w:val="Hipervnculo"/>
            <w:rFonts w:ascii="Candara" w:hAnsi="Candara"/>
            <w:noProof/>
          </w:rPr>
          <w:t>36.</w:t>
        </w:r>
        <w:r w:rsidRPr="00EF5FFC">
          <w:rPr>
            <w:rFonts w:ascii="Candara" w:eastAsiaTheme="minorEastAsia" w:hAnsi="Candara" w:cstheme="minorBidi"/>
            <w:noProof/>
            <w:lang w:val="en-US"/>
          </w:rPr>
          <w:tab/>
        </w:r>
        <w:r w:rsidRPr="00EF5FFC">
          <w:rPr>
            <w:rStyle w:val="Hipervnculo"/>
            <w:rFonts w:ascii="Candara" w:hAnsi="Candara"/>
            <w:noProof/>
          </w:rPr>
          <w:t>Evaluación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_Toc49348589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4B12EF67"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90" w:history="1">
        <w:r w:rsidRPr="00EF5FFC">
          <w:rPr>
            <w:rStyle w:val="Hipervnculo"/>
            <w:rFonts w:ascii="Candara" w:hAnsi="Candara"/>
            <w:noProof/>
          </w:rPr>
          <w:t>37.</w:t>
        </w:r>
        <w:r w:rsidRPr="00EF5FFC">
          <w:rPr>
            <w:rFonts w:ascii="Candara" w:eastAsiaTheme="minorEastAsia" w:hAnsi="Candara" w:cstheme="minorBidi"/>
            <w:noProof/>
            <w:lang w:val="en-US"/>
          </w:rPr>
          <w:tab/>
        </w:r>
        <w:r w:rsidRPr="00EF5FFC">
          <w:rPr>
            <w:rStyle w:val="Hipervnculo"/>
            <w:rFonts w:ascii="Candara" w:hAnsi="Candara"/>
            <w:noProof/>
          </w:rPr>
          <w:t>Comparación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29</w:t>
        </w:r>
        <w:r w:rsidRPr="00EF5FFC">
          <w:rPr>
            <w:rFonts w:ascii="Candara" w:hAnsi="Candara"/>
            <w:noProof/>
            <w:webHidden/>
          </w:rPr>
          <w:fldChar w:fldCharType="end"/>
        </w:r>
      </w:hyperlink>
    </w:p>
    <w:p w14:paraId="30771D62"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91" w:history="1">
        <w:r w:rsidRPr="00EF5FFC">
          <w:rPr>
            <w:rStyle w:val="Hipervnculo"/>
            <w:rFonts w:ascii="Candara" w:hAnsi="Candara"/>
            <w:noProof/>
          </w:rPr>
          <w:t>38.</w:t>
        </w:r>
        <w:r w:rsidRPr="00EF5FFC">
          <w:rPr>
            <w:rFonts w:ascii="Candara" w:eastAsiaTheme="minorEastAsia" w:hAnsi="Candara" w:cstheme="minorBidi"/>
            <w:noProof/>
            <w:lang w:val="en-US"/>
          </w:rPr>
          <w:tab/>
        </w:r>
        <w:r w:rsidRPr="00EF5FFC">
          <w:rPr>
            <w:rStyle w:val="Hipervnculo"/>
            <w:rFonts w:ascii="Candara" w:hAnsi="Candara"/>
            <w:noProof/>
          </w:rPr>
          <w:t>Poscalificación del Oferente</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29</w:t>
        </w:r>
        <w:r w:rsidRPr="00EF5FFC">
          <w:rPr>
            <w:rFonts w:ascii="Candara" w:hAnsi="Candara"/>
            <w:noProof/>
            <w:webHidden/>
          </w:rPr>
          <w:fldChar w:fldCharType="end"/>
        </w:r>
      </w:hyperlink>
    </w:p>
    <w:p w14:paraId="64AEFFB5"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92" w:history="1">
        <w:r w:rsidRPr="00EF5FFC">
          <w:rPr>
            <w:rStyle w:val="Hipervnculo"/>
            <w:rFonts w:ascii="Candara" w:hAnsi="Candara"/>
            <w:noProof/>
          </w:rPr>
          <w:t>39.</w:t>
        </w:r>
        <w:r w:rsidRPr="00EF5FFC">
          <w:rPr>
            <w:rFonts w:ascii="Candara" w:eastAsiaTheme="minorEastAsia" w:hAnsi="Candara" w:cstheme="minorBidi"/>
            <w:noProof/>
            <w:lang w:val="en-US"/>
          </w:rPr>
          <w:tab/>
        </w:r>
        <w:r w:rsidRPr="00EF5FFC">
          <w:rPr>
            <w:rStyle w:val="Hipervnculo"/>
            <w:rFonts w:ascii="Candara" w:hAnsi="Candara"/>
            <w:noProof/>
          </w:rPr>
          <w:t>Derecho del Contratante a aceptar y rechazar cualquier Oferta o todas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2894AB0E" w14:textId="77777777" w:rsidR="00B25063" w:rsidRPr="00EF5FFC" w:rsidRDefault="00B25063">
      <w:pPr>
        <w:pStyle w:val="TDC1"/>
        <w:tabs>
          <w:tab w:val="left" w:pos="576"/>
          <w:tab w:val="right" w:leader="dot" w:pos="8499"/>
        </w:tabs>
        <w:rPr>
          <w:rFonts w:eastAsiaTheme="minorEastAsia" w:cstheme="minorBidi"/>
          <w:b w:val="0"/>
          <w:noProof/>
          <w:lang w:val="en-US"/>
        </w:rPr>
      </w:pPr>
      <w:hyperlink w:anchor="_Toc49348593" w:history="1">
        <w:r w:rsidRPr="00EF5FFC">
          <w:rPr>
            <w:rStyle w:val="Hipervnculo"/>
            <w:noProof/>
          </w:rPr>
          <w:t>F.</w:t>
        </w:r>
        <w:r w:rsidRPr="00EF5FFC">
          <w:rPr>
            <w:rFonts w:eastAsiaTheme="minorEastAsia" w:cstheme="minorBidi"/>
            <w:b w:val="0"/>
            <w:noProof/>
            <w:lang w:val="en-US"/>
          </w:rPr>
          <w:tab/>
        </w:r>
        <w:r w:rsidRPr="00EF5FFC">
          <w:rPr>
            <w:rStyle w:val="Hipervnculo"/>
            <w:noProof/>
          </w:rPr>
          <w:t>ADJUDICACIÓN DEL CONTRATO</w:t>
        </w:r>
        <w:r w:rsidRPr="00EF5FFC">
          <w:rPr>
            <w:noProof/>
            <w:webHidden/>
          </w:rPr>
          <w:tab/>
        </w:r>
        <w:r w:rsidRPr="00EF5FFC">
          <w:rPr>
            <w:noProof/>
            <w:webHidden/>
          </w:rPr>
          <w:fldChar w:fldCharType="begin"/>
        </w:r>
        <w:r w:rsidRPr="00EF5FFC">
          <w:rPr>
            <w:noProof/>
            <w:webHidden/>
          </w:rPr>
          <w:instrText xml:space="preserve"> PAGEREF _Toc49348593 \h </w:instrText>
        </w:r>
        <w:r w:rsidRPr="00EF5FFC">
          <w:rPr>
            <w:noProof/>
            <w:webHidden/>
          </w:rPr>
        </w:r>
        <w:r w:rsidRPr="00EF5FFC">
          <w:rPr>
            <w:noProof/>
            <w:webHidden/>
          </w:rPr>
          <w:fldChar w:fldCharType="separate"/>
        </w:r>
        <w:r>
          <w:rPr>
            <w:noProof/>
            <w:webHidden/>
          </w:rPr>
          <w:t>30</w:t>
        </w:r>
        <w:r w:rsidRPr="00EF5FFC">
          <w:rPr>
            <w:noProof/>
            <w:webHidden/>
          </w:rPr>
          <w:fldChar w:fldCharType="end"/>
        </w:r>
      </w:hyperlink>
    </w:p>
    <w:p w14:paraId="6A730BEE"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94" w:history="1">
        <w:r w:rsidRPr="00EF5FFC">
          <w:rPr>
            <w:rStyle w:val="Hipervnculo"/>
            <w:rFonts w:ascii="Candara" w:hAnsi="Candara"/>
            <w:noProof/>
          </w:rPr>
          <w:t>40.</w:t>
        </w:r>
        <w:r w:rsidRPr="00EF5FFC">
          <w:rPr>
            <w:rFonts w:ascii="Candara" w:eastAsiaTheme="minorEastAsia" w:hAnsi="Candara" w:cstheme="minorBidi"/>
            <w:noProof/>
            <w:lang w:val="en-US"/>
          </w:rPr>
          <w:tab/>
        </w:r>
        <w:r w:rsidRPr="00EF5FFC">
          <w:rPr>
            <w:rStyle w:val="Hipervnculo"/>
            <w:rFonts w:ascii="Candara" w:hAnsi="Candara"/>
            <w:noProof/>
          </w:rPr>
          <w:t>Criterios de Adjudicación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5A9D8D1D"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95" w:history="1">
        <w:r w:rsidRPr="00EF5FFC">
          <w:rPr>
            <w:rStyle w:val="Hipervnculo"/>
            <w:rFonts w:ascii="Candara" w:hAnsi="Candara"/>
            <w:noProof/>
          </w:rPr>
          <w:t>41. Derecho del Contratante a variar las cantidades en el momento de la adjudicación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693B81B3"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96" w:history="1">
        <w:r w:rsidRPr="00EF5FFC">
          <w:rPr>
            <w:rStyle w:val="Hipervnculo"/>
            <w:rFonts w:ascii="Candara" w:hAnsi="Candara"/>
            <w:noProof/>
          </w:rPr>
          <w:t>42.</w:t>
        </w:r>
        <w:r w:rsidRPr="00EF5FFC">
          <w:rPr>
            <w:rFonts w:ascii="Candara" w:eastAsiaTheme="minorEastAsia" w:hAnsi="Candara" w:cstheme="minorBidi"/>
            <w:noProof/>
            <w:lang w:val="en-US"/>
          </w:rPr>
          <w:tab/>
        </w:r>
        <w:r w:rsidRPr="00EF5FFC">
          <w:rPr>
            <w:rStyle w:val="Hipervnculo"/>
            <w:rFonts w:ascii="Candara" w:hAnsi="Candara"/>
            <w:noProof/>
          </w:rPr>
          <w:t>Notificación de Adjudicación del Contrato</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2AEBAD02"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97" w:history="1">
        <w:r w:rsidRPr="00EF5FFC">
          <w:rPr>
            <w:rStyle w:val="Hipervnculo"/>
            <w:rFonts w:ascii="Candara" w:hAnsi="Candara"/>
            <w:noProof/>
          </w:rPr>
          <w:t>43.</w:t>
        </w:r>
        <w:r w:rsidRPr="00EF5FFC">
          <w:rPr>
            <w:rFonts w:ascii="Candara" w:eastAsiaTheme="minorEastAsia" w:hAnsi="Candara" w:cstheme="minorBidi"/>
            <w:noProof/>
            <w:lang w:val="en-US"/>
          </w:rPr>
          <w:tab/>
        </w:r>
        <w:r w:rsidRPr="00EF5FFC">
          <w:rPr>
            <w:rStyle w:val="Hipervnculo"/>
            <w:rFonts w:ascii="Candara" w:hAnsi="Candara"/>
            <w:noProof/>
          </w:rPr>
          <w:t>Firma del Contrato</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31</w:t>
        </w:r>
        <w:r w:rsidRPr="00EF5FFC">
          <w:rPr>
            <w:rFonts w:ascii="Candara" w:hAnsi="Candara"/>
            <w:noProof/>
            <w:webHidden/>
          </w:rPr>
          <w:fldChar w:fldCharType="end"/>
        </w:r>
      </w:hyperlink>
    </w:p>
    <w:p w14:paraId="2E58FEAB" w14:textId="77777777" w:rsidR="00B25063" w:rsidRPr="00EF5FFC" w:rsidRDefault="00B25063">
      <w:pPr>
        <w:pStyle w:val="TDC2"/>
        <w:tabs>
          <w:tab w:val="right" w:leader="dot" w:pos="8499"/>
        </w:tabs>
        <w:rPr>
          <w:rFonts w:ascii="Candara" w:eastAsiaTheme="minorEastAsia" w:hAnsi="Candara" w:cstheme="minorBidi"/>
          <w:noProof/>
          <w:lang w:val="en-US"/>
        </w:rPr>
      </w:pPr>
      <w:hyperlink w:anchor="_Toc49348598" w:history="1">
        <w:r w:rsidRPr="00EF5FFC">
          <w:rPr>
            <w:rStyle w:val="Hipervnculo"/>
            <w:rFonts w:ascii="Candara" w:hAnsi="Candara"/>
            <w:noProof/>
          </w:rPr>
          <w:t>44.</w:t>
        </w:r>
        <w:r w:rsidRPr="00EF5FFC">
          <w:rPr>
            <w:rFonts w:ascii="Candara" w:eastAsiaTheme="minorEastAsia" w:hAnsi="Candara" w:cstheme="minorBidi"/>
            <w:noProof/>
            <w:lang w:val="en-US"/>
          </w:rPr>
          <w:tab/>
        </w:r>
        <w:r w:rsidRPr="00EF5FFC">
          <w:rPr>
            <w:rStyle w:val="Hipervnculo"/>
            <w:rFonts w:ascii="Candara" w:hAnsi="Candara"/>
            <w:noProof/>
          </w:rPr>
          <w:t>Garantía de Cumplimiento del Contrato</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31</w:t>
        </w:r>
        <w:r w:rsidRPr="00EF5FFC">
          <w:rPr>
            <w:rFonts w:ascii="Candara" w:hAnsi="Candara"/>
            <w:noProof/>
            <w:webHidden/>
          </w:rPr>
          <w:fldChar w:fldCharType="end"/>
        </w:r>
      </w:hyperlink>
    </w:p>
    <w:p w14:paraId="272EB0E7" w14:textId="77777777" w:rsidR="00B25063" w:rsidRPr="00481D53" w:rsidRDefault="00B25063" w:rsidP="00481D53">
      <w:pPr>
        <w:spacing w:after="120"/>
        <w:ind w:left="8280" w:hanging="8280"/>
        <w:jc w:val="both"/>
        <w:rPr>
          <w:rFonts w:ascii="Candara" w:hAnsi="Candara" w:cs="Arial"/>
          <w:sz w:val="24"/>
          <w:szCs w:val="24"/>
          <w:lang w:val="es-AR"/>
        </w:rPr>
      </w:pPr>
    </w:p>
    <w:p w14:paraId="45454C09" w14:textId="77777777" w:rsidR="00B25063" w:rsidRPr="008576EF" w:rsidRDefault="00B25063" w:rsidP="00F70506">
      <w:pPr>
        <w:spacing w:after="120"/>
        <w:jc w:val="center"/>
        <w:rPr>
          <w:rFonts w:ascii="Candara" w:hAnsi="Candara" w:cs="Arial"/>
          <w:b/>
          <w:sz w:val="24"/>
          <w:szCs w:val="24"/>
          <w:lang w:val="es-AR"/>
        </w:rPr>
      </w:pPr>
      <w:r w:rsidRPr="008576EF">
        <w:rPr>
          <w:rFonts w:ascii="Candara" w:hAnsi="Candara" w:cs="Arial"/>
          <w:sz w:val="24"/>
          <w:szCs w:val="24"/>
          <w:lang w:val="es-AR"/>
        </w:rPr>
        <w:br w:type="page"/>
      </w:r>
      <w:r w:rsidRPr="008576EF">
        <w:rPr>
          <w:rFonts w:ascii="Candara" w:hAnsi="Candara" w:cs="Arial"/>
          <w:b/>
          <w:sz w:val="24"/>
          <w:szCs w:val="24"/>
          <w:lang w:val="es-AR"/>
        </w:rPr>
        <w:t>SECCIÓN I</w:t>
      </w:r>
    </w:p>
    <w:p w14:paraId="0E82BF01" w14:textId="77777777" w:rsidR="00B25063" w:rsidRPr="008576EF" w:rsidRDefault="00B25063" w:rsidP="00F70506">
      <w:pPr>
        <w:spacing w:after="120"/>
        <w:jc w:val="center"/>
        <w:rPr>
          <w:rFonts w:ascii="Candara" w:hAnsi="Candara" w:cs="Arial"/>
          <w:b/>
          <w:sz w:val="24"/>
          <w:szCs w:val="24"/>
          <w:lang w:val="es-AR"/>
        </w:rPr>
      </w:pPr>
      <w:r w:rsidRPr="008576EF">
        <w:rPr>
          <w:rFonts w:ascii="Candara" w:hAnsi="Candara" w:cs="Arial"/>
          <w:b/>
          <w:sz w:val="24"/>
          <w:szCs w:val="24"/>
          <w:lang w:val="es-AR"/>
        </w:rPr>
        <w:t>INSTRUCCIONES A LOS OFERENTES (IAO)</w:t>
      </w:r>
    </w:p>
    <w:p w14:paraId="48E632A6" w14:textId="77777777" w:rsidR="00B25063" w:rsidRPr="008576EF" w:rsidRDefault="00B25063" w:rsidP="00273830">
      <w:pPr>
        <w:pStyle w:val="P1Literales"/>
      </w:pPr>
      <w:r w:rsidRPr="008576EF">
        <w:t>A.</w:t>
      </w:r>
      <w:r w:rsidRPr="008576EF">
        <w:tab/>
        <w:t>GENERALIDADES</w:t>
      </w:r>
    </w:p>
    <w:p w14:paraId="4231E75E" w14:textId="77777777" w:rsidR="00B25063" w:rsidRPr="008576EF" w:rsidRDefault="00B25063" w:rsidP="00481D53">
      <w:pPr>
        <w:pStyle w:val="P1Numerales"/>
      </w:pPr>
      <w:r w:rsidRPr="008576EF">
        <w:t>1.</w:t>
      </w:r>
      <w:r w:rsidRPr="008576EF">
        <w:tab/>
        <w:t>Alcance de la Licitación Pública Nacional</w:t>
      </w:r>
    </w:p>
    <w:p w14:paraId="0F85CB8E" w14:textId="77777777" w:rsidR="00B25063" w:rsidRPr="008576EF" w:rsidRDefault="00B25063" w:rsidP="00F70506">
      <w:pPr>
        <w:numPr>
          <w:ilvl w:val="1"/>
          <w:numId w:val="1"/>
        </w:numPr>
        <w:tabs>
          <w:tab w:val="clear" w:pos="360"/>
        </w:tabs>
        <w:spacing w:after="120"/>
        <w:ind w:left="578" w:hanging="578"/>
        <w:jc w:val="both"/>
        <w:rPr>
          <w:rFonts w:ascii="Candara" w:hAnsi="Candara" w:cs="Arial"/>
          <w:b/>
          <w:sz w:val="24"/>
          <w:szCs w:val="24"/>
          <w:lang w:val="es-AR"/>
        </w:rPr>
      </w:pPr>
      <w:r w:rsidRPr="008576EF">
        <w:rPr>
          <w:rFonts w:ascii="Candara" w:hAnsi="Candara" w:cs="Arial"/>
          <w:sz w:val="24"/>
          <w:szCs w:val="24"/>
          <w:lang w:val="es-AR"/>
        </w:rPr>
        <w:t xml:space="preserve">El </w:t>
      </w:r>
      <w:r w:rsidRPr="00396F47">
        <w:rPr>
          <w:rFonts w:ascii="Candara" w:hAnsi="Candara" w:cs="Arial"/>
          <w:bCs/>
          <w:sz w:val="24"/>
          <w:szCs w:val="24"/>
          <w:lang w:val="es-AR"/>
        </w:rPr>
        <w:t>Contratante</w:t>
      </w:r>
      <w:r w:rsidRPr="008576EF">
        <w:rPr>
          <w:rFonts w:ascii="Candara" w:hAnsi="Candara" w:cs="Arial"/>
          <w:sz w:val="24"/>
          <w:szCs w:val="24"/>
          <w:lang w:val="es-AR"/>
        </w:rPr>
        <w:t xml:space="preserve"> indicado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396F47">
        <w:rPr>
          <w:rFonts w:ascii="Candara" w:hAnsi="Candara" w:cs="Arial"/>
          <w:b/>
          <w:bCs/>
          <w:sz w:val="24"/>
          <w:szCs w:val="24"/>
          <w:lang w:val="es-AR"/>
        </w:rPr>
        <w:t>(</w:t>
      </w:r>
      <w:r w:rsidRPr="008576EF">
        <w:rPr>
          <w:rFonts w:ascii="Candara" w:hAnsi="Candara" w:cs="Arial"/>
          <w:b/>
          <w:sz w:val="24"/>
          <w:szCs w:val="24"/>
          <w:lang w:val="es-AR"/>
        </w:rPr>
        <w:t>DDL)</w:t>
      </w:r>
      <w:r>
        <w:rPr>
          <w:rFonts w:ascii="Candara" w:hAnsi="Candara" w:cs="Arial"/>
          <w:b/>
          <w:sz w:val="24"/>
          <w:szCs w:val="24"/>
          <w:lang w:val="es-AR"/>
        </w:rPr>
        <w:t xml:space="preserve">, </w:t>
      </w:r>
      <w:r w:rsidRPr="008576EF">
        <w:rPr>
          <w:rFonts w:ascii="Candara" w:hAnsi="Candara" w:cs="Arial"/>
          <w:sz w:val="24"/>
          <w:szCs w:val="24"/>
          <w:lang w:val="es-AR"/>
        </w:rPr>
        <w:t xml:space="preserve">emite estos </w:t>
      </w:r>
      <w:r>
        <w:rPr>
          <w:rFonts w:ascii="Candara" w:hAnsi="Candara" w:cs="Arial"/>
          <w:sz w:val="24"/>
          <w:szCs w:val="24"/>
          <w:lang w:val="es-AR"/>
        </w:rPr>
        <w:t>Documentos de Licitación (</w:t>
      </w:r>
      <w:r w:rsidRPr="008576EF">
        <w:rPr>
          <w:rFonts w:ascii="Candara" w:hAnsi="Candara" w:cs="Arial"/>
          <w:sz w:val="24"/>
          <w:szCs w:val="24"/>
          <w:lang w:val="es-AR"/>
        </w:rPr>
        <w:t>Pliegos de Bases y Condiciones de la Licitación Pública Nacional</w:t>
      </w:r>
      <w:r>
        <w:rPr>
          <w:rFonts w:ascii="Candara" w:hAnsi="Candara" w:cs="Arial"/>
          <w:sz w:val="24"/>
          <w:szCs w:val="24"/>
          <w:lang w:val="es-AR"/>
        </w:rPr>
        <w:t>)</w:t>
      </w:r>
      <w:r w:rsidRPr="008576EF">
        <w:rPr>
          <w:rFonts w:ascii="Candara" w:hAnsi="Candara" w:cs="Arial"/>
          <w:sz w:val="24"/>
          <w:szCs w:val="24"/>
          <w:lang w:val="es-AR"/>
        </w:rPr>
        <w:t xml:space="preserve"> para la </w:t>
      </w:r>
      <w:r>
        <w:rPr>
          <w:rFonts w:ascii="Candara" w:hAnsi="Candara" w:cs="Arial"/>
          <w:sz w:val="24"/>
          <w:szCs w:val="24"/>
          <w:lang w:val="es-AR"/>
        </w:rPr>
        <w:t>Licitación Pública Nacional (LPN) identificada</w:t>
      </w:r>
      <w:r w:rsidRPr="008576EF">
        <w:rPr>
          <w:rFonts w:ascii="Candara" w:hAnsi="Candara" w:cs="Arial"/>
          <w:sz w:val="24"/>
          <w:szCs w:val="24"/>
          <w:lang w:val="es-AR"/>
        </w:rPr>
        <w:t xml:space="preserve">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396F47">
        <w:rPr>
          <w:rFonts w:ascii="Candara" w:hAnsi="Candara" w:cs="Arial"/>
          <w:b/>
          <w:bCs/>
          <w:sz w:val="24"/>
          <w:szCs w:val="24"/>
          <w:lang w:val="es-AR"/>
        </w:rPr>
        <w:t>(</w:t>
      </w:r>
      <w:r w:rsidRPr="008576EF">
        <w:rPr>
          <w:rFonts w:ascii="Candara" w:hAnsi="Candara" w:cs="Arial"/>
          <w:b/>
          <w:sz w:val="24"/>
          <w:szCs w:val="24"/>
          <w:lang w:val="es-AR"/>
        </w:rPr>
        <w:t>DDL)</w:t>
      </w:r>
      <w:r>
        <w:rPr>
          <w:rFonts w:ascii="Candara" w:hAnsi="Candara" w:cs="Arial"/>
          <w:b/>
          <w:sz w:val="24"/>
          <w:szCs w:val="24"/>
          <w:lang w:val="es-AR"/>
        </w:rPr>
        <w:t xml:space="preserve">, </w:t>
      </w:r>
      <w:r w:rsidRPr="00BB0D8A">
        <w:rPr>
          <w:rFonts w:ascii="Candara" w:hAnsi="Candara" w:cs="Arial"/>
          <w:bCs/>
          <w:sz w:val="24"/>
          <w:szCs w:val="24"/>
          <w:lang w:val="es-AR"/>
        </w:rPr>
        <w:t>para la</w:t>
      </w:r>
      <w:r>
        <w:rPr>
          <w:rFonts w:ascii="Candara" w:hAnsi="Candara" w:cs="Arial"/>
          <w:b/>
          <w:sz w:val="24"/>
          <w:szCs w:val="24"/>
          <w:lang w:val="es-AR"/>
        </w:rPr>
        <w:t xml:space="preserve"> </w:t>
      </w:r>
      <w:r w:rsidRPr="008576EF">
        <w:rPr>
          <w:rFonts w:ascii="Candara" w:hAnsi="Candara" w:cs="Arial"/>
          <w:sz w:val="24"/>
          <w:szCs w:val="24"/>
          <w:lang w:val="es-AR"/>
        </w:rPr>
        <w:t xml:space="preserve">Adquisición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especificados en la </w:t>
      </w:r>
      <w:r w:rsidRPr="008576EF">
        <w:rPr>
          <w:rFonts w:ascii="Candara" w:hAnsi="Candara" w:cs="Arial"/>
          <w:b/>
          <w:sz w:val="24"/>
          <w:szCs w:val="24"/>
          <w:lang w:val="es-AR"/>
        </w:rPr>
        <w:t>Sección VI, Lista de Requisitos.</w:t>
      </w:r>
    </w:p>
    <w:p w14:paraId="1ADEC83A" w14:textId="77777777" w:rsidR="00B25063" w:rsidRPr="008576EF" w:rsidRDefault="00B25063" w:rsidP="00F70506">
      <w:pPr>
        <w:spacing w:after="120"/>
        <w:ind w:left="567"/>
        <w:jc w:val="both"/>
        <w:rPr>
          <w:rFonts w:ascii="Candara" w:hAnsi="Candara" w:cs="Arial"/>
          <w:i/>
          <w:sz w:val="24"/>
          <w:szCs w:val="24"/>
          <w:lang w:val="es-AR"/>
        </w:rPr>
      </w:pPr>
      <w:r w:rsidRPr="008576EF">
        <w:rPr>
          <w:rFonts w:ascii="Candara" w:hAnsi="Candara" w:cs="Arial"/>
          <w:sz w:val="24"/>
          <w:szCs w:val="24"/>
          <w:lang w:val="es-AR"/>
        </w:rPr>
        <w:t xml:space="preserve">El nombre, identificación y número de Lotes, si los hubiera, estarán indicados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396F47">
        <w:rPr>
          <w:rFonts w:ascii="Candara" w:hAnsi="Candara" w:cs="Arial"/>
          <w:b/>
          <w:bCs/>
          <w:sz w:val="24"/>
          <w:szCs w:val="24"/>
          <w:lang w:val="es-AR"/>
        </w:rPr>
        <w:t>(</w:t>
      </w:r>
      <w:r w:rsidRPr="008576EF">
        <w:rPr>
          <w:rFonts w:ascii="Candara" w:hAnsi="Candara" w:cs="Arial"/>
          <w:b/>
          <w:sz w:val="24"/>
          <w:szCs w:val="24"/>
          <w:lang w:val="es-AR"/>
        </w:rPr>
        <w:t>DDL)</w:t>
      </w:r>
      <w:r w:rsidRPr="008576EF">
        <w:rPr>
          <w:rFonts w:ascii="Candara" w:hAnsi="Candara" w:cs="Arial"/>
          <w:sz w:val="24"/>
          <w:szCs w:val="24"/>
          <w:lang w:val="es-AR"/>
        </w:rPr>
        <w:t>.</w:t>
      </w:r>
    </w:p>
    <w:p w14:paraId="6FB4110A" w14:textId="77777777" w:rsidR="00B25063" w:rsidRPr="008576EF" w:rsidRDefault="00B25063" w:rsidP="00F70506">
      <w:pPr>
        <w:spacing w:after="120"/>
        <w:ind w:left="567"/>
        <w:jc w:val="both"/>
        <w:rPr>
          <w:rFonts w:ascii="Candara" w:hAnsi="Candara" w:cs="Arial"/>
          <w:i/>
          <w:sz w:val="24"/>
          <w:szCs w:val="24"/>
          <w:lang w:val="es-AR"/>
        </w:rPr>
      </w:pPr>
      <w:r w:rsidRPr="008576EF">
        <w:rPr>
          <w:rFonts w:ascii="Candara" w:hAnsi="Candara" w:cs="Arial"/>
          <w:sz w:val="24"/>
          <w:szCs w:val="24"/>
          <w:lang w:val="es-AR"/>
        </w:rPr>
        <w:t xml:space="preserve">El suministro de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de cumplimiento sucesivo</w:t>
      </w:r>
      <w:r>
        <w:rPr>
          <w:rFonts w:ascii="Candara" w:hAnsi="Candara" w:cs="Arial"/>
          <w:sz w:val="24"/>
          <w:szCs w:val="24"/>
          <w:lang w:val="es-AR"/>
        </w:rPr>
        <w:t>,</w:t>
      </w:r>
      <w:r w:rsidRPr="008576EF">
        <w:rPr>
          <w:rFonts w:ascii="Candara" w:hAnsi="Candara" w:cs="Arial"/>
          <w:sz w:val="24"/>
          <w:szCs w:val="24"/>
          <w:lang w:val="es-AR"/>
        </w:rPr>
        <w:t xml:space="preserve"> estará indicado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8576EF">
        <w:rPr>
          <w:rFonts w:ascii="Candara" w:hAnsi="Candara" w:cs="Arial"/>
          <w:b/>
          <w:sz w:val="24"/>
          <w:szCs w:val="24"/>
          <w:lang w:val="es-AR"/>
        </w:rPr>
        <w:t>(DDL)</w:t>
      </w:r>
      <w:r w:rsidRPr="008576EF">
        <w:rPr>
          <w:rFonts w:ascii="Candara" w:hAnsi="Candara" w:cs="Arial"/>
          <w:bCs/>
          <w:sz w:val="24"/>
          <w:szCs w:val="24"/>
          <w:lang w:val="es-AR"/>
        </w:rPr>
        <w:t>, si correspondiera</w:t>
      </w:r>
      <w:r w:rsidRPr="008576EF">
        <w:rPr>
          <w:rFonts w:ascii="Candara" w:hAnsi="Candara" w:cs="Arial"/>
          <w:i/>
          <w:sz w:val="24"/>
          <w:szCs w:val="24"/>
          <w:lang w:val="es-AR"/>
        </w:rPr>
        <w:t>.</w:t>
      </w:r>
    </w:p>
    <w:p w14:paraId="69FEA0C5" w14:textId="77777777" w:rsidR="00B25063" w:rsidRPr="008576EF" w:rsidRDefault="00B25063"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1.2</w:t>
      </w:r>
      <w:r w:rsidRPr="008576EF">
        <w:rPr>
          <w:rFonts w:ascii="Candara" w:hAnsi="Candara" w:cs="Arial"/>
          <w:sz w:val="24"/>
          <w:szCs w:val="24"/>
          <w:lang w:val="es-AR"/>
        </w:rPr>
        <w:tab/>
        <w:t>A todos los efectos del presente Pliego de Bases y Condiciones de la Licitación, el término:</w:t>
      </w:r>
    </w:p>
    <w:p w14:paraId="686A9462" w14:textId="77777777" w:rsidR="00B25063" w:rsidRPr="008576EF" w:rsidRDefault="00B25063" w:rsidP="00F70506">
      <w:pPr>
        <w:pStyle w:val="Sangra2detindependiente"/>
        <w:numPr>
          <w:ilvl w:val="0"/>
          <w:numId w:val="2"/>
        </w:numPr>
        <w:tabs>
          <w:tab w:val="clear" w:pos="1929"/>
          <w:tab w:val="left" w:pos="52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“por escrito”</w:t>
      </w:r>
      <w:r w:rsidRPr="008576EF">
        <w:rPr>
          <w:rFonts w:ascii="Candara" w:hAnsi="Candara" w:cs="Arial"/>
          <w:sz w:val="24"/>
          <w:szCs w:val="24"/>
          <w:lang w:val="es-AR"/>
        </w:rPr>
        <w:t>, significa comunicación en forma escrita (por ejemplo, vía correo electrónico, facsímile, télex), con prueba de recibido;</w:t>
      </w:r>
    </w:p>
    <w:p w14:paraId="5BCB663E" w14:textId="77777777" w:rsidR="00B25063" w:rsidRPr="008576EF" w:rsidRDefault="00B25063" w:rsidP="00F70506">
      <w:pPr>
        <w:numPr>
          <w:ilvl w:val="0"/>
          <w:numId w:val="2"/>
        </w:numPr>
        <w:tabs>
          <w:tab w:val="clear" w:pos="1929"/>
          <w:tab w:val="num" w:pos="115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“singular”</w:t>
      </w:r>
      <w:r w:rsidRPr="008576EF">
        <w:rPr>
          <w:rFonts w:ascii="Candara" w:hAnsi="Candara" w:cs="Arial"/>
          <w:sz w:val="24"/>
          <w:szCs w:val="24"/>
          <w:lang w:val="es-AR"/>
        </w:rPr>
        <w:t xml:space="preserve"> significa </w:t>
      </w:r>
      <w:r w:rsidRPr="008576EF">
        <w:rPr>
          <w:rFonts w:ascii="Candara" w:hAnsi="Candara" w:cs="Arial"/>
          <w:i/>
          <w:sz w:val="24"/>
          <w:szCs w:val="24"/>
          <w:lang w:val="es-AR"/>
        </w:rPr>
        <w:t>“plural”</w:t>
      </w:r>
      <w:r w:rsidRPr="008576EF">
        <w:rPr>
          <w:rFonts w:ascii="Candara" w:hAnsi="Candara" w:cs="Arial"/>
          <w:sz w:val="24"/>
          <w:szCs w:val="24"/>
          <w:lang w:val="es-AR"/>
        </w:rPr>
        <w:t xml:space="preserve"> y viceversa; si el contexto así lo requiere, y</w:t>
      </w:r>
    </w:p>
    <w:p w14:paraId="251E2EEB" w14:textId="77777777" w:rsidR="00B25063" w:rsidRPr="008576EF" w:rsidRDefault="00B25063" w:rsidP="00F70506">
      <w:pPr>
        <w:numPr>
          <w:ilvl w:val="0"/>
          <w:numId w:val="2"/>
        </w:numPr>
        <w:tabs>
          <w:tab w:val="clear" w:pos="1929"/>
          <w:tab w:val="num" w:pos="115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“día”</w:t>
      </w:r>
      <w:r w:rsidRPr="008576EF">
        <w:rPr>
          <w:rFonts w:ascii="Candara" w:hAnsi="Candara" w:cs="Arial"/>
          <w:sz w:val="24"/>
          <w:szCs w:val="24"/>
          <w:lang w:val="es-AR"/>
        </w:rPr>
        <w:t>, significa día calendario.</w:t>
      </w:r>
    </w:p>
    <w:p w14:paraId="11FAB169" w14:textId="77777777" w:rsidR="00B25063" w:rsidRPr="008576EF" w:rsidRDefault="00B25063" w:rsidP="00481D53">
      <w:pPr>
        <w:pStyle w:val="P1Numerales"/>
      </w:pPr>
      <w:r w:rsidRPr="008576EF">
        <w:t>2.</w:t>
      </w:r>
      <w:r w:rsidRPr="008576EF">
        <w:tab/>
        <w:t>Fuente de fondos</w:t>
      </w:r>
    </w:p>
    <w:p w14:paraId="5974B9EC" w14:textId="77777777" w:rsidR="00B25063" w:rsidRPr="008576EF" w:rsidRDefault="00B25063" w:rsidP="00F70506">
      <w:pPr>
        <w:numPr>
          <w:ilvl w:val="1"/>
          <w:numId w:val="3"/>
        </w:numPr>
        <w:tabs>
          <w:tab w:val="clear" w:pos="360"/>
        </w:tabs>
        <w:spacing w:after="120"/>
        <w:ind w:left="576" w:hanging="576"/>
        <w:jc w:val="both"/>
        <w:rPr>
          <w:rFonts w:ascii="Candara" w:hAnsi="Candara" w:cs="Arial"/>
          <w:sz w:val="24"/>
          <w:szCs w:val="24"/>
          <w:lang w:val="es-AR"/>
        </w:rPr>
      </w:pP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xml:space="preserve">, </w:t>
      </w:r>
      <w:r w:rsidRPr="008576EF">
        <w:rPr>
          <w:rFonts w:ascii="Candara" w:hAnsi="Candara" w:cs="Arial"/>
          <w:sz w:val="24"/>
          <w:szCs w:val="24"/>
          <w:lang w:val="es-AR"/>
        </w:rPr>
        <w:t xml:space="preserve">ha recibido el financiamiento (en adelante denominado </w:t>
      </w:r>
      <w:r w:rsidRPr="008576EF">
        <w:rPr>
          <w:rFonts w:ascii="Candara" w:hAnsi="Candara" w:cs="Arial"/>
          <w:i/>
          <w:sz w:val="24"/>
          <w:szCs w:val="24"/>
          <w:lang w:val="es-AR"/>
        </w:rPr>
        <w:t>“fondos”</w:t>
      </w:r>
      <w:r w:rsidRPr="008576EF">
        <w:rPr>
          <w:rFonts w:ascii="Candara" w:hAnsi="Candara" w:cs="Arial"/>
          <w:sz w:val="24"/>
          <w:szCs w:val="24"/>
          <w:lang w:val="es-AR"/>
        </w:rPr>
        <w:t xml:space="preserve">), del Banco Interamericano de Desarrollo (en adelante denominado </w:t>
      </w:r>
      <w:r w:rsidRPr="008576EF">
        <w:rPr>
          <w:rFonts w:ascii="Candara" w:hAnsi="Candara" w:cs="Arial"/>
          <w:i/>
          <w:sz w:val="24"/>
          <w:szCs w:val="24"/>
          <w:lang w:val="es-AR"/>
        </w:rPr>
        <w:t>“el Banco”</w:t>
      </w:r>
      <w:r w:rsidRPr="008576EF">
        <w:rPr>
          <w:rFonts w:ascii="Candara" w:hAnsi="Candara" w:cs="Arial"/>
          <w:sz w:val="24"/>
          <w:szCs w:val="24"/>
          <w:lang w:val="es-AR"/>
        </w:rPr>
        <w:t>), para sufragar el costo del Programa</w:t>
      </w:r>
      <w:r w:rsidRPr="008576EF">
        <w:rPr>
          <w:rFonts w:ascii="Candara" w:hAnsi="Candara" w:cs="Arial"/>
          <w:color w:val="8DB3E2"/>
          <w:sz w:val="24"/>
          <w:szCs w:val="24"/>
          <w:lang w:val="es-AR"/>
        </w:rPr>
        <w:t xml:space="preserve"> </w:t>
      </w:r>
      <w:r w:rsidRPr="00BB0D8A">
        <w:rPr>
          <w:rFonts w:ascii="Candara" w:hAnsi="Candara" w:cs="Arial"/>
          <w:b/>
          <w:bCs/>
          <w:sz w:val="24"/>
          <w:szCs w:val="24"/>
          <w:lang w:val="es-AR"/>
        </w:rPr>
        <w:t>especificado en los DDL</w:t>
      </w:r>
      <w:r w:rsidRPr="008576EF">
        <w:rPr>
          <w:rFonts w:ascii="Candara" w:hAnsi="Candara" w:cs="Arial"/>
          <w:sz w:val="24"/>
          <w:szCs w:val="24"/>
          <w:lang w:val="es-AR"/>
        </w:rPr>
        <w:t xml:space="preserve"> y destinar una porción de dichos fondos, para abonar los pagos elegibles que corresponda efectuar en virtud del contrato de suministro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objeto de la presente Licitación Pública Nacional.</w:t>
      </w:r>
    </w:p>
    <w:p w14:paraId="6E0D7616" w14:textId="77777777" w:rsidR="00B25063" w:rsidRPr="008576EF" w:rsidRDefault="00B25063" w:rsidP="00F70506">
      <w:pPr>
        <w:numPr>
          <w:ilvl w:val="1"/>
          <w:numId w:val="3"/>
        </w:numPr>
        <w:tabs>
          <w:tab w:val="clear" w:pos="360"/>
        </w:tabs>
        <w:spacing w:after="120"/>
        <w:ind w:left="578" w:hanging="578"/>
        <w:jc w:val="both"/>
        <w:rPr>
          <w:rFonts w:ascii="Candara" w:hAnsi="Candara" w:cs="Arial"/>
          <w:sz w:val="24"/>
          <w:szCs w:val="24"/>
          <w:lang w:val="es-AR"/>
        </w:rPr>
      </w:pPr>
      <w:r w:rsidRPr="008576EF">
        <w:rPr>
          <w:rFonts w:ascii="Candara" w:hAnsi="Candara" w:cs="Arial"/>
          <w:spacing w:val="-3"/>
          <w:sz w:val="24"/>
          <w:szCs w:val="24"/>
          <w:lang w:val="es-AR"/>
        </w:rPr>
        <w:t xml:space="preserve">El Banco sólo efectuará pagos a pedido del Prestatario y una vez que el Banco los haya aprobado de conformidad con las estipulaciones </w:t>
      </w:r>
      <w:r w:rsidRPr="008576EF">
        <w:rPr>
          <w:rFonts w:ascii="Candara" w:hAnsi="Candara" w:cs="Arial"/>
          <w:sz w:val="24"/>
          <w:szCs w:val="24"/>
          <w:lang w:val="es-AR"/>
        </w:rPr>
        <w:t xml:space="preserve">establecidas en el acuerdo financiero entre el Prestatario y el Banco (en adelante denominado </w:t>
      </w:r>
      <w:r w:rsidRPr="008576EF">
        <w:rPr>
          <w:rFonts w:ascii="Candara" w:hAnsi="Candara" w:cs="Arial"/>
          <w:i/>
          <w:sz w:val="24"/>
          <w:szCs w:val="24"/>
          <w:lang w:val="es-AR"/>
        </w:rPr>
        <w:t>“el Contrato de Préstamo”</w:t>
      </w:r>
      <w:r w:rsidRPr="008576EF">
        <w:rPr>
          <w:rFonts w:ascii="Candara" w:hAnsi="Candara" w:cs="Arial"/>
          <w:sz w:val="24"/>
          <w:szCs w:val="24"/>
          <w:lang w:val="es-AR"/>
        </w:rPr>
        <w:t xml:space="preserve">). </w:t>
      </w:r>
      <w:r w:rsidRPr="008576EF">
        <w:rPr>
          <w:rFonts w:ascii="Candara" w:hAnsi="Candara" w:cs="Arial"/>
          <w:spacing w:val="-3"/>
          <w:sz w:val="24"/>
          <w:szCs w:val="24"/>
          <w:lang w:val="es-AR"/>
        </w:rPr>
        <w:t>Dichos pagos se ajustarán en todos sus aspectos a las condiciones de dicho</w:t>
      </w:r>
      <w:r w:rsidRPr="008576EF">
        <w:rPr>
          <w:rFonts w:ascii="Candara" w:hAnsi="Candara" w:cs="Arial"/>
          <w:sz w:val="24"/>
          <w:szCs w:val="24"/>
          <w:lang w:val="es-AR"/>
        </w:rPr>
        <w:t xml:space="preserve"> Contrato de Préstamo. </w:t>
      </w:r>
      <w:r w:rsidRPr="008576EF">
        <w:rPr>
          <w:rFonts w:ascii="Candara" w:hAnsi="Candara" w:cs="Arial"/>
          <w:spacing w:val="-3"/>
          <w:sz w:val="24"/>
          <w:szCs w:val="24"/>
          <w:lang w:val="es-AR"/>
        </w:rPr>
        <w:t>Salvo que el Banco acuerde expresamente lo contrario, nadie más que el Prestatario podrá tener derecho alguno en virtud del Contrato de Préstamo, ni a los fondos del financiamiento del Banco.</w:t>
      </w:r>
    </w:p>
    <w:tbl>
      <w:tblPr>
        <w:tblW w:w="9000" w:type="dxa"/>
        <w:tblInd w:w="108" w:type="dxa"/>
        <w:tblLayout w:type="fixed"/>
        <w:tblLook w:val="0000" w:firstRow="0" w:lastRow="0" w:firstColumn="0" w:lastColumn="0" w:noHBand="0" w:noVBand="0"/>
      </w:tblPr>
      <w:tblGrid>
        <w:gridCol w:w="9000"/>
      </w:tblGrid>
      <w:tr w:rsidR="00B25063" w:rsidRPr="008576EF" w14:paraId="3D22DB7B" w14:textId="77777777" w:rsidTr="00783DA9">
        <w:tc>
          <w:tcPr>
            <w:tcW w:w="9000" w:type="dxa"/>
          </w:tcPr>
          <w:p w14:paraId="157824A7" w14:textId="77777777" w:rsidR="00B25063" w:rsidRPr="008576EF" w:rsidRDefault="00B25063" w:rsidP="00F70506">
            <w:pPr>
              <w:spacing w:after="120"/>
              <w:ind w:left="360"/>
              <w:jc w:val="both"/>
              <w:rPr>
                <w:rFonts w:ascii="Candara" w:hAnsi="Candara" w:cs="Arial"/>
                <w:sz w:val="24"/>
                <w:szCs w:val="24"/>
                <w:lang w:val="es-ES"/>
              </w:rPr>
            </w:pPr>
          </w:p>
        </w:tc>
      </w:tr>
      <w:tr w:rsidR="00B25063" w:rsidRPr="00265157" w14:paraId="37057B86" w14:textId="77777777" w:rsidTr="00783DA9">
        <w:tc>
          <w:tcPr>
            <w:tcW w:w="9000" w:type="dxa"/>
          </w:tcPr>
          <w:p w14:paraId="7D4ADC17" w14:textId="77777777" w:rsidR="00B25063" w:rsidRPr="00265157" w:rsidRDefault="00B25063" w:rsidP="00481D53">
            <w:pPr>
              <w:pStyle w:val="P1Numerales"/>
              <w:rPr>
                <w:i/>
                <w:color w:val="548DD4"/>
              </w:rPr>
            </w:pPr>
            <w:r w:rsidRPr="00265157">
              <w:rPr>
                <w:lang w:val="es-CO"/>
              </w:rPr>
              <w:t xml:space="preserve">3. </w:t>
            </w:r>
            <w:r w:rsidRPr="00265157">
              <w:rPr>
                <w:lang w:val="es-CO"/>
              </w:rPr>
              <w:tab/>
            </w:r>
            <w:r w:rsidRPr="00265157">
              <w:t xml:space="preserve">Prácticas prohibidas </w:t>
            </w:r>
          </w:p>
          <w:p w14:paraId="3BEA5977" w14:textId="77777777" w:rsidR="00B25063" w:rsidRPr="00265157" w:rsidRDefault="00B25063" w:rsidP="000E5FD5">
            <w:pPr>
              <w:tabs>
                <w:tab w:val="num" w:pos="1872"/>
              </w:tabs>
              <w:spacing w:after="120"/>
              <w:ind w:left="432" w:hanging="432"/>
              <w:jc w:val="both"/>
              <w:rPr>
                <w:rFonts w:ascii="Candara" w:hAnsi="Candara"/>
                <w:color w:val="4472C4"/>
              </w:rPr>
            </w:pPr>
            <w:r w:rsidRPr="00265157">
              <w:rPr>
                <w:rFonts w:ascii="Century Gothic" w:hAnsi="Century Gothic"/>
                <w:i/>
                <w:iCs/>
                <w:color w:val="4472C4"/>
                <w:szCs w:val="22"/>
                <w:lang w:val="es-CO"/>
              </w:rPr>
              <w:t>Para GN 2349-9:</w:t>
            </w:r>
          </w:p>
          <w:p w14:paraId="2876EE7E" w14:textId="77777777" w:rsidR="00B25063" w:rsidRPr="00265157" w:rsidRDefault="00B25063" w:rsidP="000E5FD5">
            <w:pPr>
              <w:tabs>
                <w:tab w:val="num" w:pos="1872"/>
              </w:tabs>
              <w:spacing w:after="120"/>
              <w:ind w:left="432" w:hanging="432"/>
              <w:jc w:val="both"/>
              <w:rPr>
                <w:rFonts w:ascii="Candara" w:hAnsi="Candara"/>
                <w:bCs/>
                <w:sz w:val="24"/>
                <w:szCs w:val="24"/>
                <w:lang w:val="es-ES"/>
              </w:rPr>
            </w:pPr>
            <w:r w:rsidRPr="00265157">
              <w:rPr>
                <w:rFonts w:ascii="Candara" w:hAnsi="Candara"/>
                <w:sz w:val="24"/>
                <w:szCs w:val="24"/>
              </w:rPr>
              <w:t>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y (v) prácticas obstructivas.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5A81D74" w14:textId="77777777" w:rsidR="00B25063" w:rsidRPr="00265157" w:rsidRDefault="00B25063"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 xml:space="preserve">(a) A efectos del cumplimiento de esta disposición, el Banco define las expresiones que se indican a continuación: </w:t>
            </w:r>
          </w:p>
          <w:p w14:paraId="4D7EE87F" w14:textId="77777777" w:rsidR="00B25063" w:rsidRPr="00265157" w:rsidRDefault="00B2506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18AA25A2" w14:textId="77777777" w:rsidR="00B25063" w:rsidRPr="00265157" w:rsidRDefault="00B2506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527274FE" w14:textId="77777777" w:rsidR="00B25063" w:rsidRPr="00265157" w:rsidRDefault="00B2506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0BFF1682" w14:textId="77777777" w:rsidR="00B25063" w:rsidRPr="00265157" w:rsidRDefault="00B25063" w:rsidP="000E5FD5">
            <w:pPr>
              <w:pStyle w:val="Sangra3detindependiente"/>
              <w:tabs>
                <w:tab w:val="num" w:pos="792"/>
              </w:tabs>
              <w:spacing w:after="120"/>
              <w:ind w:left="1242" w:hanging="360"/>
              <w:jc w:val="both"/>
              <w:rPr>
                <w:rFonts w:ascii="Candara" w:hAnsi="Candara"/>
                <w:bCs/>
                <w:sz w:val="24"/>
                <w:szCs w:val="24"/>
                <w:lang w:val="es-ES"/>
              </w:rPr>
            </w:pPr>
            <w:r w:rsidRPr="00265157">
              <w:rPr>
                <w:rFonts w:ascii="Candara" w:hAnsi="Candara"/>
                <w:bCs/>
                <w:sz w:val="24"/>
                <w:szCs w:val="24"/>
                <w:lang w:val="es-ES"/>
              </w:rPr>
              <w:t>(iv)</w:t>
            </w:r>
            <w:r w:rsidRPr="00265157">
              <w:rPr>
                <w:rFonts w:ascii="Candara" w:hAnsi="Candara"/>
                <w:sz w:val="24"/>
                <w:szCs w:val="24"/>
              </w:rPr>
              <w:t xml:space="preserve"> </w:t>
            </w:r>
            <w:r w:rsidRPr="00265157">
              <w:rPr>
                <w:rFonts w:ascii="Candara" w:hAnsi="Candara"/>
                <w:bCs/>
                <w:sz w:val="24"/>
                <w:szCs w:val="24"/>
                <w:lang w:val="es-ES"/>
              </w:rPr>
              <w:t>Una práctica colusoria es un acuerdo entre dos o más partes realizado con la intención de alcanzar un propósito inapropiado, lo que incluye influenciar en forma inapropiada las acciones de otra parte; y</w:t>
            </w:r>
          </w:p>
          <w:p w14:paraId="540F31B9" w14:textId="77777777" w:rsidR="00B25063" w:rsidRPr="00265157" w:rsidRDefault="00B25063" w:rsidP="000E5FD5">
            <w:pPr>
              <w:pStyle w:val="Sangra3detindependiente"/>
              <w:tabs>
                <w:tab w:val="num" w:pos="792"/>
              </w:tabs>
              <w:spacing w:after="120"/>
              <w:ind w:left="1242" w:hanging="360"/>
              <w:jc w:val="both"/>
              <w:rPr>
                <w:rFonts w:ascii="Candara" w:hAnsi="Candara"/>
                <w:bCs/>
                <w:sz w:val="24"/>
                <w:szCs w:val="24"/>
                <w:lang w:val="es-ES"/>
              </w:rPr>
            </w:pPr>
            <w:r w:rsidRPr="00265157">
              <w:rPr>
                <w:rFonts w:ascii="Candara" w:hAnsi="Candara"/>
                <w:bCs/>
                <w:sz w:val="24"/>
                <w:szCs w:val="24"/>
                <w:lang w:val="es-ES"/>
              </w:rPr>
              <w:t>(v) Una práctica obstructiva consiste en:</w:t>
            </w:r>
          </w:p>
          <w:p w14:paraId="65F35E65" w14:textId="77777777" w:rsidR="00B25063" w:rsidRPr="00265157" w:rsidRDefault="00B25063" w:rsidP="000E5FD5">
            <w:pPr>
              <w:pStyle w:val="Sangra3detindependiente"/>
              <w:spacing w:after="120"/>
              <w:ind w:left="1233" w:hanging="423"/>
              <w:jc w:val="both"/>
              <w:rPr>
                <w:rFonts w:ascii="Candara" w:hAnsi="Candara"/>
                <w:bCs/>
                <w:sz w:val="24"/>
                <w:szCs w:val="24"/>
                <w:lang w:val="es-ES"/>
              </w:rPr>
            </w:pPr>
            <w:r w:rsidRPr="00265157">
              <w:rPr>
                <w:rFonts w:ascii="Candara" w:hAnsi="Candara"/>
                <w:bCs/>
                <w:sz w:val="24"/>
                <w:szCs w:val="24"/>
                <w:lang w:val="es-ES"/>
              </w:rPr>
              <w:t xml:space="preserve">         (aa)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447940E0" w14:textId="77777777" w:rsidR="00B25063" w:rsidRPr="00265157" w:rsidRDefault="00B25063" w:rsidP="000E5FD5">
            <w:pPr>
              <w:pStyle w:val="Sangra3detindependiente"/>
              <w:spacing w:after="120"/>
              <w:ind w:left="1233" w:hanging="423"/>
              <w:jc w:val="both"/>
              <w:rPr>
                <w:rFonts w:ascii="Candara" w:hAnsi="Candara"/>
                <w:bCs/>
                <w:sz w:val="24"/>
                <w:szCs w:val="24"/>
                <w:lang w:val="es-ES"/>
              </w:rPr>
            </w:pPr>
            <w:r w:rsidRPr="00265157">
              <w:rPr>
                <w:rFonts w:ascii="Candara" w:hAnsi="Candara"/>
                <w:bCs/>
                <w:sz w:val="24"/>
                <w:szCs w:val="24"/>
                <w:lang w:val="es-ES"/>
              </w:rPr>
              <w:t xml:space="preserve">         ii. todo acto dirigido a impedir materialmente el ejercicio de inspección del Banco y los derechos de auditoría previstos en el párrafo 3.1 (f) de abajo.</w:t>
            </w:r>
          </w:p>
          <w:p w14:paraId="7ABAB8B3" w14:textId="77777777" w:rsidR="00B25063" w:rsidRPr="00265157" w:rsidRDefault="00B25063"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(b) Si se determina que, de conformidad con los procedimientos de sanción del Banco,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684C975F" w14:textId="77777777" w:rsidR="00B25063" w:rsidRPr="00265157" w:rsidRDefault="00B2506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 no financiar ninguna propuesta de adjudicación de un contrato para la adquisición de bienes o la contratación de obras financiadas por el Banco;</w:t>
            </w:r>
          </w:p>
          <w:p w14:paraId="5D580A86" w14:textId="77777777" w:rsidR="00B25063" w:rsidRPr="00265157" w:rsidRDefault="00B2506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1598AFEB" w14:textId="77777777" w:rsidR="00B25063" w:rsidRPr="00265157" w:rsidRDefault="00B2506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1DA179CE" w14:textId="77777777" w:rsidR="00B25063" w:rsidRPr="00265157" w:rsidRDefault="00B2506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(iv) emitir una amonestación a la firma, entidad o individuo en el formato de una carta formal de censura por su conducta;</w:t>
            </w:r>
          </w:p>
          <w:p w14:paraId="56CA867D" w14:textId="77777777" w:rsidR="00B25063" w:rsidRPr="00265157" w:rsidRDefault="00B2506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w:t>
            </w:r>
          </w:p>
          <w:p w14:paraId="32963B28" w14:textId="77777777" w:rsidR="00B25063" w:rsidRPr="00265157" w:rsidRDefault="00B2506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(vi) remitir el tema a las autoridades pertinentes encargadas de hacer cumplir las leyes; y/o.</w:t>
            </w:r>
          </w:p>
          <w:p w14:paraId="48684DE4" w14:textId="77777777" w:rsidR="00B25063" w:rsidRPr="00265157" w:rsidRDefault="00B2506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6480EDEE" w14:textId="77777777" w:rsidR="00B25063" w:rsidRPr="00265157" w:rsidRDefault="00B25063" w:rsidP="000E5FD5">
            <w:pPr>
              <w:tabs>
                <w:tab w:val="left" w:pos="4825"/>
              </w:tabs>
              <w:spacing w:after="120"/>
              <w:ind w:left="882" w:hanging="360"/>
              <w:jc w:val="both"/>
              <w:rPr>
                <w:rFonts w:ascii="Candara" w:hAnsi="Candara"/>
                <w:bCs/>
                <w:sz w:val="24"/>
                <w:szCs w:val="24"/>
                <w:lang w:val="es-ES"/>
              </w:rPr>
            </w:pPr>
            <w:r w:rsidRPr="00265157">
              <w:rPr>
                <w:rFonts w:ascii="Candara" w:hAnsi="Candara"/>
                <w:bCs/>
                <w:sz w:val="24"/>
                <w:szCs w:val="24"/>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4134B5F4" w14:textId="77777777" w:rsidR="00B25063" w:rsidRPr="00265157" w:rsidRDefault="00B25063"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(d) La imposición de cualquier medida que sea tomada por el Banco de conformidad con las provisiones referidas anteriormente será de carácter público.</w:t>
            </w:r>
          </w:p>
          <w:p w14:paraId="1E351A19" w14:textId="77777777" w:rsidR="00B25063" w:rsidRPr="00265157" w:rsidRDefault="00B25063"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636FD5B" w14:textId="77777777" w:rsidR="00B25063" w:rsidRPr="00265157" w:rsidRDefault="00B25063"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36A288D1" w14:textId="77777777" w:rsidR="00B25063" w:rsidRPr="00265157" w:rsidRDefault="00B25063"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(g) El Banco exigirá que, cuando un Prestatario adquiera bienes, obras o servicios distintos de servicios de consultoría directamente de una agencia especializada, de conformidad con lo establecido en el párrafo 3.9, en el marco de un acuerdo entre el Prestatario y dicha agencia especializada, todas las disposiciones contempladas en el párrafo 1.14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14677E0A" w14:textId="77777777" w:rsidR="00B25063" w:rsidRPr="00265157" w:rsidRDefault="00B25063" w:rsidP="000E5FD5">
            <w:pPr>
              <w:spacing w:after="120"/>
              <w:ind w:left="513" w:hanging="540"/>
              <w:jc w:val="both"/>
              <w:rPr>
                <w:rFonts w:ascii="Candara" w:hAnsi="Candara"/>
                <w:bCs/>
                <w:sz w:val="24"/>
                <w:szCs w:val="24"/>
                <w:lang w:val="es-ES"/>
              </w:rPr>
            </w:pPr>
            <w:r w:rsidRPr="00265157">
              <w:rPr>
                <w:rFonts w:ascii="Candara" w:hAnsi="Candara"/>
                <w:bCs/>
                <w:sz w:val="24"/>
                <w:szCs w:val="24"/>
                <w:lang w:val="es-ES"/>
              </w:rPr>
              <w:t>3.2    Los Oferentes, al presentar sus ofertas, declaran y garantizan:</w:t>
            </w:r>
          </w:p>
          <w:p w14:paraId="615AFD61" w14:textId="77777777" w:rsidR="00B25063" w:rsidRPr="00265157" w:rsidRDefault="00B25063"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(a) que han leído y entendido las definiciones de Prácticas Prohibidas del Banco y las sanciones aplicables a la comisión de las mismas, que constan en este documento y se obligan a observar las normas pertinentes sobre las mismas;</w:t>
            </w:r>
          </w:p>
          <w:p w14:paraId="7AB75178" w14:textId="77777777" w:rsidR="00B25063" w:rsidRPr="00265157" w:rsidRDefault="00B25063"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(b) que no han incurrido en ninguna Práctica Prohibida descrita en este documento;</w:t>
            </w:r>
          </w:p>
          <w:p w14:paraId="65BD63A0" w14:textId="77777777" w:rsidR="00B25063" w:rsidRPr="00265157" w:rsidRDefault="00B25063"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(c) que no han tergiversado ni ocultado ningún hecho sustancial durante los procesos de selección, negociación, adjudicación o ejecución de un contrato;</w:t>
            </w:r>
          </w:p>
          <w:p w14:paraId="2DA3D4DB" w14:textId="77777777" w:rsidR="00B25063" w:rsidRPr="00265157" w:rsidRDefault="00B25063"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0129A656" w14:textId="77777777" w:rsidR="00B25063" w:rsidRPr="00265157" w:rsidRDefault="00B25063"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35DEDD60" w14:textId="77777777" w:rsidR="00B25063" w:rsidRPr="00265157" w:rsidRDefault="00B25063"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(f) que han declarado todas las comisiones, honorarios de representantes, pagos por servicios de facilitación o acuerdos para compartir ingresos relacionados con actividades financiadas por el Banco;</w:t>
            </w:r>
          </w:p>
          <w:p w14:paraId="41DF8531" w14:textId="77777777" w:rsidR="00B25063" w:rsidRPr="00265157" w:rsidRDefault="00B25063" w:rsidP="000E5FD5">
            <w:pPr>
              <w:tabs>
                <w:tab w:val="num" w:pos="792"/>
              </w:tabs>
              <w:spacing w:after="120"/>
              <w:ind w:left="882" w:hanging="360"/>
              <w:jc w:val="both"/>
              <w:rPr>
                <w:rFonts w:ascii="Candara" w:hAnsi="Candara" w:cs="Arial"/>
                <w:sz w:val="24"/>
                <w:szCs w:val="24"/>
                <w:lang w:val="es-CO"/>
              </w:rPr>
            </w:pPr>
            <w:r w:rsidRPr="00265157">
              <w:rPr>
                <w:rFonts w:ascii="Candara" w:hAnsi="Candara"/>
                <w:bCs/>
                <w:sz w:val="24"/>
                <w:szCs w:val="24"/>
                <w:lang w:val="es-ES"/>
              </w:rPr>
              <w:t>(g) que reconocen que el incumplimiento de cualquiera de estas garantías constituye el fundamento para la imposición por el Banco de una o más de las medidas que se describen en la Cláusula 3.1 (b).</w:t>
            </w:r>
          </w:p>
        </w:tc>
      </w:tr>
    </w:tbl>
    <w:p w14:paraId="68608B89" w14:textId="77777777" w:rsidR="00B25063" w:rsidRPr="00265157" w:rsidRDefault="00B25063" w:rsidP="00481D53">
      <w:pPr>
        <w:pStyle w:val="P1Numerales"/>
      </w:pPr>
      <w:r w:rsidRPr="00265157">
        <w:t>4.</w:t>
      </w:r>
      <w:r w:rsidRPr="00265157">
        <w:tab/>
        <w:t>Oferentes elegibles</w:t>
      </w:r>
    </w:p>
    <w:p w14:paraId="5AD5E806" w14:textId="77777777" w:rsidR="00B25063" w:rsidRPr="00265157" w:rsidRDefault="00B25063" w:rsidP="00BF0DF9">
      <w:pPr>
        <w:pStyle w:val="Sub-ClauseText"/>
        <w:numPr>
          <w:ilvl w:val="1"/>
          <w:numId w:val="5"/>
        </w:numPr>
        <w:tabs>
          <w:tab w:val="clear" w:pos="360"/>
        </w:tabs>
        <w:spacing w:before="0"/>
        <w:ind w:left="432" w:hanging="432"/>
        <w:rPr>
          <w:rFonts w:ascii="Candara" w:hAnsi="Candara"/>
          <w:color w:val="000000"/>
          <w:szCs w:val="24"/>
          <w:lang w:val="es-ES"/>
        </w:rPr>
      </w:pPr>
      <w:r w:rsidRPr="00265157">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5B33258A" w14:textId="77777777" w:rsidR="00B25063" w:rsidRPr="00265157" w:rsidRDefault="00B25063" w:rsidP="00BF0DF9">
      <w:pPr>
        <w:spacing w:after="120"/>
        <w:jc w:val="both"/>
        <w:rPr>
          <w:rFonts w:ascii="Candara" w:hAnsi="Candara"/>
          <w:color w:val="4472C4"/>
          <w:sz w:val="24"/>
          <w:szCs w:val="22"/>
          <w:lang w:val="es-ES"/>
        </w:rPr>
      </w:pPr>
      <w:r w:rsidRPr="00265157">
        <w:rPr>
          <w:rFonts w:ascii="Candara" w:hAnsi="Candara"/>
          <w:i/>
          <w:iCs/>
          <w:color w:val="4472C4"/>
          <w:sz w:val="24"/>
          <w:szCs w:val="22"/>
          <w:lang w:val="es-ES"/>
        </w:rPr>
        <w:t>Para GN 2349-9:</w:t>
      </w:r>
    </w:p>
    <w:p w14:paraId="54340688" w14:textId="77777777" w:rsidR="00B25063" w:rsidRPr="00265157" w:rsidRDefault="00B25063"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6AEB82B8" w14:textId="77777777" w:rsidR="00B25063" w:rsidRPr="00265157" w:rsidRDefault="00B25063"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rPr>
        <w:t>Toda firma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p>
    <w:p w14:paraId="6802BB96" w14:textId="77777777" w:rsidR="00B25063" w:rsidRPr="00265157" w:rsidRDefault="00B25063"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rPr>
        <w:t>Las empresas estatales del país del Prestatario podrán participar solamente si pueden demostrar que: (i) tienen autonomía legal y financiera; (ii) funcionan conforme a las leyes comerciales; y (iii) no dependen de entidades del Prestatario o Subprestatario.</w:t>
      </w:r>
    </w:p>
    <w:p w14:paraId="4BE35550" w14:textId="77777777" w:rsidR="00B25063" w:rsidRPr="00265157" w:rsidRDefault="00B25063"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rPr>
        <w:t>Toda firma, individuo, empresa matriz o filial, u organización anterior constituida o integrada por cualquiera de los individuos designados como partes contratantes que el Banco declare inelegible de conformidad con lo dispuesto en los incisos (b)(v) y (e) del párrafo 1.14 de las Políticas de Adquisición de bienes y obras GN 2349-9,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6B4CC683" w14:textId="77777777" w:rsidR="00B25063" w:rsidRPr="00265157" w:rsidRDefault="00B25063" w:rsidP="00BF0DF9">
      <w:pPr>
        <w:pStyle w:val="Sub-ClauseText"/>
        <w:numPr>
          <w:ilvl w:val="1"/>
          <w:numId w:val="5"/>
        </w:numPr>
        <w:tabs>
          <w:tab w:val="clear" w:pos="360"/>
        </w:tabs>
        <w:spacing w:before="0"/>
        <w:ind w:left="432" w:hanging="432"/>
        <w:rPr>
          <w:rFonts w:ascii="Candara" w:hAnsi="Candara"/>
          <w:color w:val="000000"/>
          <w:szCs w:val="24"/>
          <w:lang w:val="es-ES"/>
        </w:rPr>
      </w:pPr>
      <w:r w:rsidRPr="00265157">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7B68715E" w14:textId="77777777" w:rsidR="00B25063" w:rsidRPr="00265157" w:rsidRDefault="00B25063" w:rsidP="00E52ACD">
      <w:pPr>
        <w:numPr>
          <w:ilvl w:val="1"/>
          <w:numId w:val="47"/>
        </w:numPr>
        <w:spacing w:after="120"/>
        <w:jc w:val="both"/>
        <w:rPr>
          <w:rFonts w:ascii="Candara" w:hAnsi="Candara"/>
          <w:color w:val="000000"/>
          <w:spacing w:val="-4"/>
          <w:sz w:val="24"/>
          <w:szCs w:val="24"/>
          <w:lang w:val="es-ES"/>
        </w:rPr>
      </w:pPr>
      <w:r w:rsidRPr="00265157">
        <w:rPr>
          <w:rFonts w:ascii="Candara" w:hAnsi="Candara"/>
          <w:color w:val="000000"/>
          <w:spacing w:val="-4"/>
          <w:sz w:val="24"/>
          <w:szCs w:val="2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14:paraId="70D224FF" w14:textId="77777777" w:rsidR="00B25063" w:rsidRPr="00265157" w:rsidRDefault="00B25063" w:rsidP="00E52ACD">
      <w:pPr>
        <w:numPr>
          <w:ilvl w:val="1"/>
          <w:numId w:val="47"/>
        </w:numPr>
        <w:spacing w:after="120"/>
        <w:jc w:val="both"/>
        <w:rPr>
          <w:rFonts w:ascii="Candara" w:hAnsi="Candara"/>
          <w:color w:val="000000"/>
          <w:spacing w:val="-4"/>
          <w:sz w:val="24"/>
          <w:szCs w:val="24"/>
          <w:lang w:val="es-ES"/>
        </w:rPr>
      </w:pPr>
      <w:r w:rsidRPr="00265157">
        <w:rPr>
          <w:rFonts w:ascii="Candara" w:hAnsi="Candara"/>
          <w:color w:val="000000"/>
          <w:spacing w:val="-4"/>
          <w:sz w:val="24"/>
          <w:szCs w:val="24"/>
          <w:lang w:val="es-ES"/>
        </w:rPr>
        <w:t>presentan más de una oferta en este proceso licitatorio</w:t>
      </w:r>
      <w:r w:rsidRPr="00265157">
        <w:rPr>
          <w:rFonts w:ascii="Candara" w:hAnsi="Candara"/>
          <w:sz w:val="24"/>
          <w:szCs w:val="24"/>
        </w:rPr>
        <w:t xml:space="preserve">, excepto si se trata de ofertas alternativas permitidas bajo la cláusula 18 de las IAO. Sin embargo, esto no limita la participación de subcontratistas en más de una oferta. </w:t>
      </w:r>
    </w:p>
    <w:p w14:paraId="48E24299" w14:textId="77777777" w:rsidR="00B25063" w:rsidRPr="00265157" w:rsidRDefault="00B25063" w:rsidP="00BF0DF9">
      <w:pPr>
        <w:spacing w:after="120"/>
        <w:ind w:left="576"/>
        <w:jc w:val="both"/>
        <w:rPr>
          <w:rFonts w:ascii="Candara" w:hAnsi="Candara" w:cs="Arial"/>
          <w:sz w:val="24"/>
          <w:szCs w:val="24"/>
          <w:lang w:val="es-AR"/>
        </w:rPr>
      </w:pPr>
    </w:p>
    <w:p w14:paraId="2B21BA14" w14:textId="77777777" w:rsidR="00B25063" w:rsidRPr="00265157" w:rsidRDefault="00B25063" w:rsidP="00E52ACD">
      <w:pPr>
        <w:pStyle w:val="Prrafodelista"/>
        <w:numPr>
          <w:ilvl w:val="0"/>
          <w:numId w:val="48"/>
        </w:numPr>
        <w:spacing w:after="120"/>
        <w:contextualSpacing w:val="0"/>
        <w:jc w:val="both"/>
        <w:rPr>
          <w:rFonts w:ascii="Candara" w:hAnsi="Candara" w:cs="Arial"/>
          <w:vanish/>
          <w:lang w:val="es-AR"/>
        </w:rPr>
      </w:pPr>
    </w:p>
    <w:p w14:paraId="47EC6A94" w14:textId="77777777" w:rsidR="00B25063" w:rsidRPr="00265157" w:rsidRDefault="00B25063" w:rsidP="00E52ACD">
      <w:pPr>
        <w:pStyle w:val="Sub-ClauseText"/>
        <w:numPr>
          <w:ilvl w:val="1"/>
          <w:numId w:val="49"/>
        </w:numPr>
        <w:spacing w:before="0"/>
        <w:ind w:left="540" w:hanging="540"/>
        <w:rPr>
          <w:rFonts w:ascii="Candara" w:hAnsi="Candara" w:cs="Arial"/>
          <w:szCs w:val="24"/>
          <w:lang w:val="es-AR"/>
        </w:rPr>
      </w:pPr>
      <w:r w:rsidRPr="00265157">
        <w:rPr>
          <w:rFonts w:ascii="Candara" w:hAnsi="Candara" w:cs="Arial"/>
          <w:spacing w:val="0"/>
          <w:szCs w:val="24"/>
          <w:lang w:val="es-AR"/>
        </w:rPr>
        <w:t>Los Oferentes deberán proporcionar al Contratante evidencia satisfactoria de su continua elegibilidad, cuando el Contratante razonablemente la solicite.</w:t>
      </w:r>
    </w:p>
    <w:p w14:paraId="53C19D63" w14:textId="77777777" w:rsidR="00B25063" w:rsidRPr="00265157" w:rsidRDefault="00B25063" w:rsidP="00481D53">
      <w:pPr>
        <w:pStyle w:val="P1Numerales"/>
      </w:pPr>
      <w:r w:rsidRPr="00265157">
        <w:t xml:space="preserve">5. </w:t>
      </w:r>
      <w:r w:rsidRPr="00265157">
        <w:tab/>
        <w:t>Elegibilidad de los bienes, servicios diferentes de consultoría y/o servicios conexos</w:t>
      </w:r>
    </w:p>
    <w:p w14:paraId="45BFAED7" w14:textId="77777777" w:rsidR="00B25063" w:rsidRPr="00265157" w:rsidRDefault="00B25063" w:rsidP="00F70506">
      <w:pPr>
        <w:numPr>
          <w:ilvl w:val="1"/>
          <w:numId w:val="6"/>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Todos los bienes, servicios diferentes de consultoría y/o servicios conexos que hayan de suministrarse de conformidad con el contrato y que sean financiados por el Banco deben tener su origen en cualquier país miembro del Banco de acuerdo con la Sección V. Países Elegibles, con la excepción de los casos indicados en Cláusula 4.1 (a) y (b).</w:t>
      </w:r>
    </w:p>
    <w:p w14:paraId="65A339B5" w14:textId="77777777" w:rsidR="00B25063" w:rsidRPr="00265157" w:rsidRDefault="00B25063" w:rsidP="00F70506">
      <w:pPr>
        <w:numPr>
          <w:ilvl w:val="1"/>
          <w:numId w:val="6"/>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 xml:space="preserve">Para propósitos de esta cláusula, el término </w:t>
      </w:r>
      <w:r w:rsidRPr="00265157">
        <w:rPr>
          <w:rFonts w:ascii="Candara" w:hAnsi="Candara" w:cs="Arial"/>
          <w:i/>
          <w:sz w:val="24"/>
          <w:szCs w:val="24"/>
          <w:lang w:val="es-AR"/>
        </w:rPr>
        <w:t>“Bienes”</w:t>
      </w:r>
      <w:r w:rsidRPr="00265157">
        <w:rPr>
          <w:rFonts w:ascii="Candara" w:hAnsi="Candara" w:cs="Arial"/>
          <w:sz w:val="24"/>
          <w:szCs w:val="24"/>
          <w:lang w:val="es-AR"/>
        </w:rPr>
        <w:t xml:space="preserve"> incluye mercaderías, materias primas, maquinaria, equipos y plantas industriales y </w:t>
      </w:r>
      <w:r w:rsidRPr="00265157">
        <w:rPr>
          <w:rFonts w:ascii="Candara" w:hAnsi="Candara" w:cs="Arial"/>
          <w:i/>
          <w:sz w:val="24"/>
          <w:szCs w:val="24"/>
          <w:lang w:val="es-AR"/>
        </w:rPr>
        <w:t xml:space="preserve">“Servicios Conexos” o “Servicios diferentes de Consultoría” </w:t>
      </w:r>
      <w:r w:rsidRPr="00265157">
        <w:rPr>
          <w:rFonts w:ascii="Candara" w:hAnsi="Candara" w:cs="Arial"/>
          <w:sz w:val="24"/>
          <w:szCs w:val="24"/>
          <w:lang w:val="es-AR"/>
        </w:rPr>
        <w:t>incluyen servicios tales como transporte, seguros, instalaciones, puesta en servicio, capacitación y mantenimiento inicial.</w:t>
      </w:r>
    </w:p>
    <w:p w14:paraId="41E9B928" w14:textId="77777777" w:rsidR="00B25063" w:rsidRPr="00265157" w:rsidRDefault="00B25063" w:rsidP="00F70506">
      <w:pPr>
        <w:numPr>
          <w:ilvl w:val="1"/>
          <w:numId w:val="6"/>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Los criterios para determinar el Origen de los Bienes y los Servicios Conexos se encuentran indicados en Sección V. Países Elegibles.</w:t>
      </w:r>
    </w:p>
    <w:p w14:paraId="3E711CA8" w14:textId="77777777" w:rsidR="00B25063" w:rsidRPr="00265157" w:rsidRDefault="00B25063" w:rsidP="00F70506">
      <w:pPr>
        <w:pStyle w:val="Textoindependiente2"/>
        <w:spacing w:after="120"/>
        <w:rPr>
          <w:rFonts w:ascii="Candara" w:hAnsi="Candara" w:cs="Arial"/>
          <w:sz w:val="24"/>
          <w:szCs w:val="24"/>
          <w:lang w:val="es-AR"/>
        </w:rPr>
      </w:pPr>
    </w:p>
    <w:p w14:paraId="14652CCE" w14:textId="77777777" w:rsidR="00B25063" w:rsidRPr="00265157" w:rsidRDefault="00B25063" w:rsidP="00273830">
      <w:pPr>
        <w:pStyle w:val="P1Literales"/>
      </w:pPr>
      <w:r w:rsidRPr="00265157">
        <w:t>B.</w:t>
      </w:r>
      <w:r w:rsidRPr="00265157">
        <w:tab/>
        <w:t>CONTENIDO DEL PLIEGO DE BASES Y CONDICIONES DE LA LICITACIÓN</w:t>
      </w:r>
    </w:p>
    <w:p w14:paraId="0874912A" w14:textId="77777777" w:rsidR="00B25063" w:rsidRPr="00265157" w:rsidRDefault="00B25063" w:rsidP="00481D53">
      <w:pPr>
        <w:pStyle w:val="P1Numerales"/>
      </w:pPr>
      <w:r w:rsidRPr="00265157">
        <w:t>6.</w:t>
      </w:r>
      <w:r w:rsidRPr="00265157">
        <w:tab/>
        <w:t>Secciones del Pliego de Bases y Condiciones de la Licitación</w:t>
      </w:r>
    </w:p>
    <w:p w14:paraId="7AF19FD1" w14:textId="77777777" w:rsidR="00B25063" w:rsidRPr="00265157" w:rsidRDefault="00B25063" w:rsidP="00F70506">
      <w:pPr>
        <w:numPr>
          <w:ilvl w:val="1"/>
          <w:numId w:val="7"/>
        </w:numPr>
        <w:tabs>
          <w:tab w:val="clear" w:pos="360"/>
          <w:tab w:val="num" w:pos="567"/>
        </w:tabs>
        <w:spacing w:after="120"/>
        <w:ind w:left="567" w:hanging="567"/>
        <w:jc w:val="both"/>
        <w:rPr>
          <w:rFonts w:ascii="Candara" w:hAnsi="Candara" w:cs="Arial"/>
          <w:sz w:val="24"/>
          <w:szCs w:val="24"/>
          <w:lang w:val="es-AR"/>
        </w:rPr>
      </w:pPr>
      <w:r w:rsidRPr="00265157">
        <w:rPr>
          <w:rFonts w:ascii="Candara" w:hAnsi="Candara" w:cs="Arial"/>
          <w:sz w:val="24"/>
          <w:szCs w:val="24"/>
          <w:lang w:val="es-AR"/>
        </w:rPr>
        <w:t>El Pliego de Bases y Condiciones de la Licitación está compuesto por las Partes 1, 2, y 3 incluidas sus respectivas Secciones que se indicaron en la sección “Contenido del Pliego” y que deben ser leídas en conjunto con cualquier enmienda emitida en virtud de la Cláusula 8 de las IAO.</w:t>
      </w:r>
    </w:p>
    <w:p w14:paraId="228D1189" w14:textId="77777777" w:rsidR="00B25063" w:rsidRPr="00265157" w:rsidRDefault="00B25063" w:rsidP="00F70506">
      <w:pPr>
        <w:numPr>
          <w:ilvl w:val="1"/>
          <w:numId w:val="7"/>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El Llamado a Licitación Pública Nacional emitido por el Contratante no forma parte del Pliego de Bases y Condiciones de la Licitación.</w:t>
      </w:r>
    </w:p>
    <w:p w14:paraId="18E66AF2" w14:textId="77777777" w:rsidR="00B25063" w:rsidRPr="00265157" w:rsidRDefault="00B25063" w:rsidP="00F70506">
      <w:pPr>
        <w:numPr>
          <w:ilvl w:val="1"/>
          <w:numId w:val="7"/>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 xml:space="preserve">Es responsabilidad del Oferente examinar todas las instrucciones, formularios, términos y especificaciones del Pliego de Bases y Condiciones de la Licitación. </w:t>
      </w:r>
    </w:p>
    <w:p w14:paraId="5AA185E7" w14:textId="77777777" w:rsidR="00B25063" w:rsidRPr="00265157" w:rsidRDefault="00B25063" w:rsidP="00481D53">
      <w:pPr>
        <w:pStyle w:val="P1Numerales"/>
      </w:pPr>
      <w:r w:rsidRPr="00265157">
        <w:t>7.</w:t>
      </w:r>
      <w:r w:rsidRPr="00265157">
        <w:tab/>
        <w:t>Aclaraciones sobre el Pliego de Bases y Condiciones de la Licitación</w:t>
      </w:r>
    </w:p>
    <w:p w14:paraId="019ACD68" w14:textId="77777777" w:rsidR="00B25063" w:rsidRPr="00265157" w:rsidRDefault="00B25063" w:rsidP="00E52ACD">
      <w:pPr>
        <w:numPr>
          <w:ilvl w:val="1"/>
          <w:numId w:val="17"/>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 xml:space="preserve">Todo potencial Oferente que requiera alguna aclaración sobre el contenido del Pliego de Bases y Condiciones de la Licitación deberá comunicarse con el Contratante por escrito a la dirección del Contratante que se </w:t>
      </w:r>
      <w:r w:rsidRPr="00265157">
        <w:rPr>
          <w:rFonts w:ascii="Candara" w:hAnsi="Candara" w:cs="Arial"/>
          <w:b/>
          <w:bCs/>
          <w:sz w:val="24"/>
          <w:szCs w:val="24"/>
          <w:lang w:val="es-AR"/>
        </w:rPr>
        <w:t>suministra en los DDL</w:t>
      </w:r>
      <w:r w:rsidRPr="00265157">
        <w:rPr>
          <w:rFonts w:ascii="Candara" w:hAnsi="Candara" w:cs="Arial"/>
          <w:sz w:val="24"/>
          <w:szCs w:val="24"/>
          <w:lang w:val="es-AR"/>
        </w:rPr>
        <w:t xml:space="preserve">. El Contratante responderá por escrito a todas las solicitudes de aclaración, siempre que dichas solicitudes las reciba el Contratante por lo menos 21 días antes de la fecha límite para la presentación de las Ofertas. </w:t>
      </w:r>
      <w:r w:rsidRPr="00265157">
        <w:rPr>
          <w:rFonts w:ascii="Candara" w:hAnsi="Candara"/>
          <w:sz w:val="24"/>
          <w:szCs w:val="28"/>
        </w:rPr>
        <w:t>Se publicarán las aclaraciones en los mismos medios en donde se publicó el Llamado a Licitación</w:t>
      </w:r>
      <w:r w:rsidRPr="00265157">
        <w:rPr>
          <w:rFonts w:ascii="Candara" w:hAnsi="Candara" w:cs="Arial"/>
          <w:sz w:val="28"/>
          <w:szCs w:val="28"/>
          <w:lang w:val="es-AR"/>
        </w:rPr>
        <w:t xml:space="preserve"> </w:t>
      </w:r>
      <w:r w:rsidRPr="00265157">
        <w:rPr>
          <w:rFonts w:ascii="Candara" w:hAnsi="Candara" w:cs="Arial"/>
          <w:sz w:val="24"/>
          <w:szCs w:val="24"/>
          <w:lang w:val="es-AR"/>
        </w:rPr>
        <w:t>y se enviarán copias de la respuesta del Contratante a todos los que solicitaron aclaraciones al del Pliego de Bases y Condiciones de la Licitación, la cual incluirá una descripción de la consulta, pero sin identificar su origen. Si el Contratante, como resultado de las aclaraciones, considerara necesario enmendar el contenido del Pliego de Bases y Condiciones de la Licitación, deberá hacerlo siguiendo el procedimiento indicado en la Cláusula 8 y la Subcláusula 24.2, de las IAO.</w:t>
      </w:r>
    </w:p>
    <w:p w14:paraId="2AC6C422" w14:textId="77777777" w:rsidR="00B25063" w:rsidRPr="00265157" w:rsidRDefault="00B25063" w:rsidP="00481D53">
      <w:pPr>
        <w:pStyle w:val="P1Numerales"/>
      </w:pPr>
      <w:r w:rsidRPr="00265157">
        <w:t>8.</w:t>
      </w:r>
      <w:r w:rsidRPr="00265157">
        <w:tab/>
        <w:t>Enmiendas al Pliego de Bases y Condiciones de la Licitación</w:t>
      </w:r>
    </w:p>
    <w:p w14:paraId="265F0C6B" w14:textId="77777777" w:rsidR="00B25063" w:rsidRPr="00265157" w:rsidRDefault="00B25063" w:rsidP="00E52ACD">
      <w:pPr>
        <w:numPr>
          <w:ilvl w:val="1"/>
          <w:numId w:val="8"/>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El Contratante podrá, en cualquier momento y siempre antes del vencimiento del plazo para la presentación de las ofertas, enmendar el Pliego de Bases y Condiciones de la Licitación mediante la emisión de una enmienda.</w:t>
      </w:r>
    </w:p>
    <w:p w14:paraId="276C2F77" w14:textId="77777777" w:rsidR="00B25063" w:rsidRPr="00265157" w:rsidRDefault="00B25063" w:rsidP="00F70506">
      <w:pPr>
        <w:spacing w:after="120"/>
        <w:ind w:left="576" w:hanging="576"/>
        <w:jc w:val="both"/>
        <w:rPr>
          <w:rFonts w:ascii="Candara" w:hAnsi="Candara" w:cs="Arial"/>
          <w:sz w:val="24"/>
          <w:szCs w:val="24"/>
          <w:lang w:val="es-AR"/>
        </w:rPr>
      </w:pPr>
      <w:r w:rsidRPr="00265157">
        <w:rPr>
          <w:rFonts w:ascii="Candara" w:hAnsi="Candara" w:cs="Arial"/>
          <w:sz w:val="24"/>
          <w:szCs w:val="24"/>
          <w:lang w:val="es-AR"/>
        </w:rPr>
        <w:t>8.2</w:t>
      </w:r>
      <w:r w:rsidRPr="00265157">
        <w:rPr>
          <w:rFonts w:ascii="Candara" w:hAnsi="Candara" w:cs="Arial"/>
          <w:sz w:val="24"/>
          <w:szCs w:val="24"/>
          <w:lang w:val="es-AR"/>
        </w:rPr>
        <w:tab/>
        <w:t xml:space="preserve">Toda enmienda emitida formará parte integral del Pliego de Bases y Condiciones de la Licitación y </w:t>
      </w:r>
      <w:r w:rsidRPr="00265157">
        <w:rPr>
          <w:rFonts w:ascii="Candara" w:hAnsi="Candara"/>
          <w:szCs w:val="24"/>
        </w:rPr>
        <w:t xml:space="preserve">y </w:t>
      </w:r>
      <w:r w:rsidRPr="00265157">
        <w:rPr>
          <w:rFonts w:ascii="Candara" w:hAnsi="Candara"/>
          <w:sz w:val="24"/>
          <w:szCs w:val="28"/>
        </w:rPr>
        <w:t xml:space="preserve">se </w:t>
      </w:r>
      <w:r w:rsidRPr="00265157">
        <w:rPr>
          <w:rFonts w:ascii="Candara" w:hAnsi="Candara"/>
          <w:sz w:val="24"/>
          <w:szCs w:val="24"/>
        </w:rPr>
        <w:t xml:space="preserve">publicarán en los mismos medios en donde se publicó el Llamado a Licitación, también será comunicada por escrito a todos los que solicitaron aclaraciones al </w:t>
      </w:r>
      <w:r w:rsidRPr="00265157">
        <w:rPr>
          <w:rFonts w:ascii="Candara" w:hAnsi="Candara" w:cs="Arial"/>
          <w:sz w:val="24"/>
          <w:szCs w:val="24"/>
          <w:lang w:val="es-AR"/>
        </w:rPr>
        <w:t>Pliego de Bases y Condiciones de la Licitación</w:t>
      </w:r>
      <w:r w:rsidRPr="00265157">
        <w:rPr>
          <w:rFonts w:ascii="Candara" w:hAnsi="Candara"/>
          <w:sz w:val="24"/>
          <w:szCs w:val="24"/>
        </w:rPr>
        <w:t>.  Los posibles Oferentes deberán acusar recibo de cada enmienda por escrito al Contratante.</w:t>
      </w:r>
    </w:p>
    <w:p w14:paraId="7C65A81A" w14:textId="77777777" w:rsidR="00B25063" w:rsidRPr="00265157" w:rsidRDefault="00B25063"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8.3</w:t>
      </w:r>
      <w:r w:rsidRPr="00265157">
        <w:rPr>
          <w:rFonts w:ascii="Candara" w:hAnsi="Candara" w:cs="Arial"/>
          <w:sz w:val="24"/>
          <w:szCs w:val="24"/>
          <w:lang w:val="es-AR"/>
        </w:rPr>
        <w:tab/>
        <w:t>El Contratante podrá, a su discreción, prorrogar el plazo de presentación de las ofertas a fin de dar a los posibles Oferentes un plazo razonable para que puedan preparar sus ofertas tomando en cuenta las enmiendas al Pliego de Bases y Condiciones de la Licitación, de conformidad con la Subcláusula 24.2 de las IAO.</w:t>
      </w:r>
    </w:p>
    <w:p w14:paraId="62EEFB05" w14:textId="77777777" w:rsidR="00B25063" w:rsidRPr="00265157" w:rsidRDefault="00B25063" w:rsidP="00F70506">
      <w:pPr>
        <w:pStyle w:val="Textoindependiente2"/>
        <w:spacing w:after="120"/>
        <w:rPr>
          <w:rFonts w:ascii="Candara" w:hAnsi="Candara" w:cs="Arial"/>
          <w:sz w:val="24"/>
          <w:szCs w:val="24"/>
          <w:lang w:val="es-AR"/>
        </w:rPr>
      </w:pPr>
    </w:p>
    <w:p w14:paraId="0520E3EF" w14:textId="77777777" w:rsidR="00B25063" w:rsidRPr="00265157" w:rsidRDefault="00B25063" w:rsidP="00273830">
      <w:pPr>
        <w:pStyle w:val="P1Literales"/>
      </w:pPr>
      <w:r w:rsidRPr="00265157">
        <w:t>C.</w:t>
      </w:r>
      <w:r w:rsidRPr="00265157">
        <w:tab/>
        <w:t>PREPARACIÓN DE LAS OFERTAS</w:t>
      </w:r>
    </w:p>
    <w:p w14:paraId="59D4F7A1" w14:textId="77777777" w:rsidR="00B25063" w:rsidRPr="00265157" w:rsidRDefault="00B25063" w:rsidP="00481D53">
      <w:pPr>
        <w:pStyle w:val="P1Numerales"/>
      </w:pPr>
      <w:r w:rsidRPr="00265157">
        <w:t>9.</w:t>
      </w:r>
      <w:r w:rsidRPr="00265157">
        <w:tab/>
        <w:t>Costo de la Oferta</w:t>
      </w:r>
    </w:p>
    <w:p w14:paraId="5A2CB0FB" w14:textId="77777777" w:rsidR="00B25063" w:rsidRPr="00265157" w:rsidRDefault="00B25063"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9.1</w:t>
      </w:r>
      <w:r w:rsidRPr="00265157">
        <w:rPr>
          <w:rFonts w:ascii="Candara" w:hAnsi="Candara" w:cs="Arial"/>
          <w:sz w:val="24"/>
          <w:szCs w:val="24"/>
          <w:lang w:val="es-AR"/>
        </w:rPr>
        <w:tab/>
        <w:t>El Oferente financiará todos los costos relacionados con la preparación y presentación de su Oferta y el Contratante, en ningún caso, estará sujeto o será responsable por dichos costos, independientemente de la modalidad o el resultado del proceso de Licitación Pública Nacional.</w:t>
      </w:r>
    </w:p>
    <w:p w14:paraId="7F8E70AF" w14:textId="77777777" w:rsidR="00B25063" w:rsidRPr="00265157" w:rsidRDefault="00B25063" w:rsidP="00481D53">
      <w:pPr>
        <w:pStyle w:val="P1Numerales"/>
      </w:pPr>
      <w:r w:rsidRPr="00265157">
        <w:t>10.</w:t>
      </w:r>
      <w:r w:rsidRPr="00265157">
        <w:tab/>
        <w:t>Idioma de la Oferta</w:t>
      </w:r>
    </w:p>
    <w:p w14:paraId="1685F22C" w14:textId="77777777" w:rsidR="00B25063" w:rsidRPr="00265157" w:rsidRDefault="00B25063" w:rsidP="00E52ACD">
      <w:pPr>
        <w:numPr>
          <w:ilvl w:val="1"/>
          <w:numId w:val="9"/>
        </w:numPr>
        <w:tabs>
          <w:tab w:val="clear" w:pos="360"/>
        </w:tabs>
        <w:spacing w:after="120"/>
        <w:ind w:left="578" w:hanging="578"/>
        <w:jc w:val="both"/>
        <w:rPr>
          <w:rFonts w:ascii="Candara" w:hAnsi="Candara" w:cs="Arial"/>
          <w:b/>
          <w:sz w:val="24"/>
          <w:szCs w:val="24"/>
          <w:lang w:val="es-AR"/>
        </w:rPr>
      </w:pPr>
      <w:r w:rsidRPr="00265157">
        <w:rPr>
          <w:rFonts w:ascii="Candara" w:hAnsi="Candara" w:cs="Arial"/>
          <w:sz w:val="24"/>
          <w:szCs w:val="24"/>
          <w:lang w:val="es-AR"/>
        </w:rPr>
        <w:t xml:space="preserve">La Oferta y toda la correspondencia y documentos relativos a la Oferta intercambiados entre el Oferente y el Contratante deberán ser escritos en el idioma </w:t>
      </w:r>
      <w:r w:rsidRPr="00265157">
        <w:rPr>
          <w:rFonts w:ascii="Candara" w:hAnsi="Candara"/>
          <w:sz w:val="24"/>
          <w:szCs w:val="28"/>
        </w:rPr>
        <w:t xml:space="preserve">que se </w:t>
      </w:r>
      <w:r w:rsidRPr="00265157">
        <w:rPr>
          <w:rFonts w:ascii="Candara" w:hAnsi="Candara"/>
          <w:b/>
          <w:bCs/>
          <w:sz w:val="24"/>
          <w:szCs w:val="28"/>
        </w:rPr>
        <w:t>especifica en los DDL</w:t>
      </w:r>
      <w:r w:rsidRPr="00265157">
        <w:rPr>
          <w:rFonts w:ascii="Candara" w:hAnsi="Candara" w:cs="Arial"/>
          <w:sz w:val="24"/>
          <w:szCs w:val="24"/>
          <w:lang w:val="es-AR"/>
        </w:rPr>
        <w:t>.</w:t>
      </w:r>
    </w:p>
    <w:p w14:paraId="2BA83A8F" w14:textId="77777777" w:rsidR="00B25063" w:rsidRPr="00265157" w:rsidRDefault="00B25063" w:rsidP="00E52ACD">
      <w:pPr>
        <w:numPr>
          <w:ilvl w:val="1"/>
          <w:numId w:val="9"/>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 xml:space="preserve">Los documentos de soporte y material impreso que formen parte de la Oferta pueden estar en otro idioma </w:t>
      </w:r>
      <w:r w:rsidRPr="00265157">
        <w:rPr>
          <w:rFonts w:ascii="Candara" w:hAnsi="Candara"/>
          <w:sz w:val="24"/>
          <w:szCs w:val="28"/>
        </w:rPr>
        <w:t xml:space="preserve">que se </w:t>
      </w:r>
      <w:r w:rsidRPr="00265157">
        <w:rPr>
          <w:rFonts w:ascii="Candara" w:hAnsi="Candara"/>
          <w:b/>
          <w:bCs/>
          <w:sz w:val="24"/>
          <w:szCs w:val="28"/>
        </w:rPr>
        <w:t>especifica en los DDL</w:t>
      </w:r>
      <w:r w:rsidRPr="00265157">
        <w:rPr>
          <w:rFonts w:ascii="Candara" w:hAnsi="Candara" w:cs="Arial"/>
          <w:sz w:val="24"/>
          <w:szCs w:val="24"/>
          <w:lang w:val="es-AR"/>
        </w:rPr>
        <w:t xml:space="preserve">, con la condición de estar acompañados de una traducción fidedigna al idioma </w:t>
      </w:r>
      <w:r w:rsidRPr="00265157">
        <w:rPr>
          <w:rFonts w:ascii="Candara" w:hAnsi="Candara" w:cs="Arial"/>
          <w:b/>
          <w:bCs/>
          <w:sz w:val="24"/>
          <w:szCs w:val="24"/>
          <w:lang w:val="es-AR"/>
        </w:rPr>
        <w:t>especificado en la IAO 10.1 de los DDL</w:t>
      </w:r>
      <w:r w:rsidRPr="00265157">
        <w:rPr>
          <w:rFonts w:ascii="Candara" w:hAnsi="Candara" w:cs="Arial"/>
          <w:sz w:val="24"/>
          <w:szCs w:val="24"/>
          <w:lang w:val="es-AR"/>
        </w:rPr>
        <w:t>. A los fines de la interpretación de la oferta prevalecerá la documentación en el idioma original.</w:t>
      </w:r>
    </w:p>
    <w:p w14:paraId="6FDB38BE" w14:textId="77777777" w:rsidR="00B25063" w:rsidRPr="00265157" w:rsidRDefault="00B25063" w:rsidP="00481D53">
      <w:pPr>
        <w:pStyle w:val="P1Numerales"/>
      </w:pPr>
      <w:r w:rsidRPr="00265157">
        <w:t>11.</w:t>
      </w:r>
      <w:r w:rsidRPr="00265157">
        <w:tab/>
        <w:t>Documentos que componen la Oferta</w:t>
      </w:r>
    </w:p>
    <w:p w14:paraId="481CC516" w14:textId="77777777" w:rsidR="00B25063" w:rsidRPr="00265157" w:rsidRDefault="00B25063" w:rsidP="00E52ACD">
      <w:pPr>
        <w:numPr>
          <w:ilvl w:val="1"/>
          <w:numId w:val="10"/>
        </w:numPr>
        <w:tabs>
          <w:tab w:val="clear" w:pos="720"/>
          <w:tab w:val="num" w:pos="567"/>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La Oferta estará compuesta de todos los documentos indicados en esta Subcláusula</w:t>
      </w:r>
      <w:r w:rsidRPr="00265157">
        <w:rPr>
          <w:rFonts w:ascii="Candara" w:hAnsi="Candara" w:cs="Arial"/>
          <w:b/>
          <w:bCs/>
          <w:sz w:val="24"/>
          <w:szCs w:val="24"/>
          <w:lang w:val="es-AR"/>
        </w:rPr>
        <w:t xml:space="preserve"> </w:t>
      </w:r>
      <w:r w:rsidRPr="00265157">
        <w:rPr>
          <w:rFonts w:ascii="Candara" w:hAnsi="Candara" w:cs="Arial"/>
          <w:sz w:val="24"/>
          <w:szCs w:val="24"/>
          <w:lang w:val="es-AR"/>
        </w:rPr>
        <w:t>y se presentará en un único sobre cerrado en forma inviolable y en el que se enviarán los sobres debidamente identificados como “ORIGINAL” y “COPIA”.</w:t>
      </w:r>
    </w:p>
    <w:p w14:paraId="12C1C4C5" w14:textId="77777777" w:rsidR="00B25063" w:rsidRPr="00265157" w:rsidRDefault="00B25063"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Formulario de Información sobre el Oferente o sobre los Miembros de la APCA, si correspondiera;</w:t>
      </w:r>
    </w:p>
    <w:p w14:paraId="2EA682FF" w14:textId="77777777" w:rsidR="00B25063" w:rsidRPr="00265157" w:rsidRDefault="00B25063"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Poder que autorice al firmante de la Oferta a comprometer al Oferente, de conformidad con la Cláusula 22 de las IAO;</w:t>
      </w:r>
    </w:p>
    <w:p w14:paraId="44FC4AC7" w14:textId="77777777" w:rsidR="00B25063" w:rsidRPr="00265157" w:rsidRDefault="00B25063"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Garantía de Mantenimiento de la Oferta o Declaración de Mantenimiento de la Oferta, de conformidad con la Cláusula 21 de las IAO;</w:t>
      </w:r>
    </w:p>
    <w:p w14:paraId="1DCD7B7A" w14:textId="77777777" w:rsidR="00B25063" w:rsidRPr="00265157" w:rsidRDefault="00B25063"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Formulario de Oferta y Lista de Precios, de conformidad con las Cláusulas 12, 14 y 15 de las IAO;</w:t>
      </w:r>
    </w:p>
    <w:p w14:paraId="6F06C039" w14:textId="77777777" w:rsidR="00B25063" w:rsidRPr="00265157" w:rsidRDefault="00B25063"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Evidencia documentada mediante la cual el Oferente demuestre que:</w:t>
      </w:r>
    </w:p>
    <w:p w14:paraId="710940CB" w14:textId="77777777" w:rsidR="00B25063" w:rsidRPr="00265157" w:rsidRDefault="00B25063"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w:t>
      </w:r>
      <w:r w:rsidRPr="00265157">
        <w:rPr>
          <w:rFonts w:ascii="Candara" w:hAnsi="Candara" w:cs="Arial"/>
          <w:sz w:val="24"/>
          <w:szCs w:val="24"/>
          <w:lang w:val="es-AR"/>
        </w:rPr>
        <w:tab/>
        <w:t>es elegible para efectuar la presentación de una Oferta en esta Licitación Pública Nacional, de conformidad con la Cláusula 16 de las IAO,</w:t>
      </w:r>
    </w:p>
    <w:p w14:paraId="0B078FC7" w14:textId="77777777" w:rsidR="00B25063" w:rsidRPr="00265157" w:rsidRDefault="00B25063"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ii)</w:t>
      </w:r>
      <w:r w:rsidRPr="00265157">
        <w:rPr>
          <w:rFonts w:ascii="Candara" w:hAnsi="Candara" w:cs="Arial"/>
          <w:sz w:val="24"/>
          <w:szCs w:val="24"/>
          <w:lang w:val="es-AR"/>
        </w:rPr>
        <w:tab/>
        <w:t>el Origen de los bienes, servicios diferentes de consultoría y/o servicios conexos propuestos es elegible, de conformidad con la Cláusula 17 de las IAO;</w:t>
      </w:r>
    </w:p>
    <w:p w14:paraId="3C238BA7" w14:textId="77777777" w:rsidR="00B25063" w:rsidRPr="00265157" w:rsidRDefault="00B25063"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iii)  los bienes, servicios diferentes de consultoría y/o servicios conexos propuestos se ajustan sustancialmente a los requisitos del Pliego de Bases y Condiciones de la Licitación, de conformidad con la Cláusula 18 de las IAO;</w:t>
      </w:r>
    </w:p>
    <w:p w14:paraId="3AB14EA6" w14:textId="77777777" w:rsidR="00B25063" w:rsidRPr="00265157" w:rsidRDefault="00B25063"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iv)</w:t>
      </w:r>
      <w:r w:rsidRPr="00265157">
        <w:rPr>
          <w:rFonts w:ascii="Candara" w:hAnsi="Candara" w:cs="Arial"/>
          <w:sz w:val="24"/>
          <w:szCs w:val="24"/>
          <w:lang w:val="es-AR"/>
        </w:rPr>
        <w:tab/>
        <w:t>los repuestos y herramientas especiales para el funcionamiento correcto de los Bienes están disponibles, de conformidad con las Cláusulas 18 y 30 de las IAO;</w:t>
      </w:r>
    </w:p>
    <w:p w14:paraId="3F230CFF" w14:textId="77777777" w:rsidR="00B25063" w:rsidRPr="00265157" w:rsidRDefault="00B25063"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v)</w:t>
      </w:r>
      <w:r w:rsidRPr="00265157">
        <w:rPr>
          <w:rFonts w:ascii="Candara" w:hAnsi="Candara" w:cs="Arial"/>
          <w:sz w:val="24"/>
          <w:szCs w:val="24"/>
          <w:lang w:val="es-AR"/>
        </w:rPr>
        <w:tab/>
        <w:t xml:space="preserve">sus calificaciones son suficientes para ejecutar el Contrato si su Oferta fuera aceptada y eventualmente, la autorización del fabricante si así </w:t>
      </w:r>
      <w:r w:rsidRPr="00265157">
        <w:rPr>
          <w:rFonts w:ascii="Candara" w:hAnsi="Candara" w:cs="Arial"/>
          <w:b/>
          <w:bCs/>
          <w:sz w:val="24"/>
          <w:szCs w:val="24"/>
          <w:lang w:val="es-AR"/>
        </w:rPr>
        <w:t>se estipula en los DDL</w:t>
      </w:r>
      <w:r w:rsidRPr="00265157">
        <w:rPr>
          <w:rFonts w:ascii="Candara" w:hAnsi="Candara" w:cs="Arial"/>
          <w:sz w:val="24"/>
          <w:szCs w:val="24"/>
          <w:lang w:val="es-AR"/>
        </w:rPr>
        <w:t>, de conformidad con la Cláusula 19 de las IAO, y</w:t>
      </w:r>
    </w:p>
    <w:p w14:paraId="3EB6728C" w14:textId="77777777" w:rsidR="00B25063" w:rsidRPr="00265157" w:rsidRDefault="00B25063" w:rsidP="00E52ACD">
      <w:pPr>
        <w:numPr>
          <w:ilvl w:val="0"/>
          <w:numId w:val="11"/>
        </w:numPr>
        <w:tabs>
          <w:tab w:val="clear" w:pos="1080"/>
          <w:tab w:val="left" w:pos="992"/>
        </w:tabs>
        <w:spacing w:after="120"/>
        <w:ind w:left="567" w:firstLine="0"/>
        <w:jc w:val="both"/>
        <w:rPr>
          <w:rFonts w:ascii="Candara" w:hAnsi="Candara" w:cs="Arial"/>
          <w:sz w:val="24"/>
          <w:szCs w:val="24"/>
          <w:lang w:val="es-AR"/>
        </w:rPr>
      </w:pPr>
      <w:r w:rsidRPr="00265157">
        <w:rPr>
          <w:rFonts w:ascii="Candara" w:hAnsi="Candara" w:cs="Arial"/>
          <w:sz w:val="24"/>
          <w:szCs w:val="24"/>
          <w:lang w:val="es-AR"/>
        </w:rPr>
        <w:t xml:space="preserve">Cualquier otro documento </w:t>
      </w:r>
      <w:r w:rsidRPr="00265157">
        <w:rPr>
          <w:rFonts w:ascii="Candara" w:hAnsi="Candara" w:cs="Arial"/>
          <w:b/>
          <w:bCs/>
          <w:sz w:val="24"/>
          <w:szCs w:val="24"/>
          <w:lang w:val="es-AR"/>
        </w:rPr>
        <w:t>requerido en los DDL</w:t>
      </w:r>
      <w:r w:rsidRPr="00265157">
        <w:rPr>
          <w:rFonts w:ascii="Candara" w:hAnsi="Candara" w:cs="Arial"/>
          <w:sz w:val="24"/>
          <w:szCs w:val="24"/>
          <w:lang w:val="es-AR"/>
        </w:rPr>
        <w:t>.</w:t>
      </w:r>
    </w:p>
    <w:p w14:paraId="78552B83" w14:textId="77777777" w:rsidR="00B25063" w:rsidRPr="00265157" w:rsidRDefault="00B25063" w:rsidP="00481D53">
      <w:pPr>
        <w:pStyle w:val="P1Numerales"/>
      </w:pPr>
      <w:r w:rsidRPr="00265157">
        <w:t>12.</w:t>
      </w:r>
      <w:r w:rsidRPr="00265157">
        <w:tab/>
        <w:t>Formularios de la Oferta y Lista de Precios</w:t>
      </w:r>
    </w:p>
    <w:p w14:paraId="76734BCE" w14:textId="77777777" w:rsidR="00B25063" w:rsidRPr="00265157" w:rsidRDefault="00B25063" w:rsidP="00F70506">
      <w:pPr>
        <w:spacing w:after="120"/>
        <w:ind w:left="567" w:hanging="567"/>
        <w:jc w:val="both"/>
        <w:rPr>
          <w:rFonts w:ascii="Candara" w:hAnsi="Candara" w:cs="Arial"/>
          <w:sz w:val="24"/>
          <w:szCs w:val="24"/>
          <w:lang w:val="es-AR"/>
        </w:rPr>
      </w:pPr>
      <w:r w:rsidRPr="00265157">
        <w:rPr>
          <w:rFonts w:ascii="Candara" w:hAnsi="Candara" w:cs="Arial"/>
          <w:sz w:val="24"/>
          <w:szCs w:val="24"/>
          <w:lang w:val="es-AR"/>
        </w:rPr>
        <w:t>12.1</w:t>
      </w:r>
      <w:r w:rsidRPr="00265157">
        <w:rPr>
          <w:rFonts w:ascii="Candara" w:hAnsi="Candara" w:cs="Arial"/>
          <w:sz w:val="24"/>
          <w:szCs w:val="24"/>
          <w:lang w:val="es-AR"/>
        </w:rPr>
        <w:tab/>
        <w:t>El Oferente presentará su Oferta utilizando el formulario suministrado en la Sección IV, Formularios de la Oferta. Este formulario deberá ser debidamente llenado sin alterar su forma y no se aceptarán sustitutos. Todos los espacios en blanco deberán ser llenados con la información solicitada.</w:t>
      </w:r>
    </w:p>
    <w:p w14:paraId="40300A8F" w14:textId="77777777" w:rsidR="00B25063" w:rsidRPr="00265157" w:rsidRDefault="00B25063"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12.2</w:t>
      </w:r>
      <w:r w:rsidRPr="00265157">
        <w:rPr>
          <w:rFonts w:ascii="Candara" w:hAnsi="Candara" w:cs="Arial"/>
          <w:sz w:val="24"/>
          <w:szCs w:val="24"/>
          <w:lang w:val="es-AR"/>
        </w:rPr>
        <w:tab/>
        <w:t>El Oferente presentará la Lista de Precios de los bienes, servicios diferentes de consultoría y/o servicios conexos, según corresponda a su origen y utilizando los formularios suministrados en la Sección IV, Formularios de la Oferta.</w:t>
      </w:r>
    </w:p>
    <w:p w14:paraId="0E11D902" w14:textId="77777777" w:rsidR="00B25063" w:rsidRPr="00265157" w:rsidRDefault="00B25063" w:rsidP="00481D53">
      <w:pPr>
        <w:pStyle w:val="P1Numerales"/>
      </w:pPr>
      <w:r w:rsidRPr="00265157">
        <w:t>13.</w:t>
      </w:r>
      <w:r w:rsidRPr="00265157">
        <w:tab/>
        <w:t>Ofertas Alternativas</w:t>
      </w:r>
    </w:p>
    <w:p w14:paraId="5DBED906" w14:textId="77777777" w:rsidR="00B25063" w:rsidRPr="00265157" w:rsidRDefault="00B25063" w:rsidP="00E52ACD">
      <w:pPr>
        <w:numPr>
          <w:ilvl w:val="1"/>
          <w:numId w:val="12"/>
        </w:numPr>
        <w:tabs>
          <w:tab w:val="clear" w:pos="360"/>
        </w:tabs>
        <w:spacing w:after="120"/>
        <w:ind w:left="567" w:hanging="567"/>
        <w:jc w:val="both"/>
        <w:rPr>
          <w:rFonts w:ascii="Candara" w:hAnsi="Candara" w:cs="Arial"/>
          <w:sz w:val="24"/>
          <w:szCs w:val="24"/>
          <w:lang w:val="es-AR"/>
        </w:rPr>
      </w:pPr>
      <w:r w:rsidRPr="00265157">
        <w:rPr>
          <w:rFonts w:ascii="Candara" w:hAnsi="Candara" w:cs="Arial"/>
          <w:sz w:val="24"/>
          <w:szCs w:val="24"/>
          <w:lang w:val="es-AR"/>
        </w:rPr>
        <w:t xml:space="preserve">No se considerarán ofertas técnicas alternativas, </w:t>
      </w:r>
      <w:r w:rsidRPr="00265157">
        <w:rPr>
          <w:rFonts w:ascii="Candara" w:hAnsi="Candara" w:cs="Arial"/>
          <w:b/>
          <w:bCs/>
          <w:sz w:val="24"/>
          <w:szCs w:val="24"/>
          <w:lang w:val="es-AR"/>
        </w:rPr>
        <w:t>a menos que se indique lo contrario en los DDL</w:t>
      </w:r>
      <w:r w:rsidRPr="00265157">
        <w:rPr>
          <w:rFonts w:ascii="Candara" w:hAnsi="Candara" w:cs="Arial"/>
          <w:sz w:val="24"/>
          <w:szCs w:val="24"/>
          <w:lang w:val="es-AR"/>
        </w:rPr>
        <w:t>. La presentación de alternativas de plazo de entrega del Bien o técnicas debidamente justificadas por el Oferente en mejor desempeño, mayor productividad y menores costos de operación y mantenimiento del Bien, así como en la disponibilidad de repuestos y servicios en el país Prestatario durante el período de post-venta y garantía, no eximirá al Oferente de la presentación de la Oferta Básica especificada en el presente Pliego de Bases y Condiciones de Licitación. El Contratante podrá rechazar las ofertas alternativas que no estén acompañadas de la Oferta Básica. Las Ofertas Alternativas que sean aceptables para el Contratante serán consideradas en un pie de igualdad con las Ofertas Básicas presentadas.</w:t>
      </w:r>
    </w:p>
    <w:p w14:paraId="7D9896F7" w14:textId="77777777" w:rsidR="00B25063" w:rsidRPr="00265157" w:rsidRDefault="00B25063" w:rsidP="00E52ACD">
      <w:pPr>
        <w:pStyle w:val="Sangradetextonormal"/>
        <w:widowControl w:val="0"/>
        <w:numPr>
          <w:ilvl w:val="1"/>
          <w:numId w:val="12"/>
        </w:numPr>
        <w:tabs>
          <w:tab w:val="clear" w:pos="0"/>
        </w:tabs>
        <w:spacing w:after="120"/>
        <w:ind w:left="567" w:hanging="567"/>
        <w:rPr>
          <w:rFonts w:ascii="Candara" w:hAnsi="Candara" w:cs="Arial"/>
          <w:sz w:val="24"/>
          <w:szCs w:val="24"/>
          <w:lang w:val="es-AR"/>
        </w:rPr>
      </w:pPr>
      <w:r w:rsidRPr="00265157">
        <w:rPr>
          <w:rFonts w:ascii="Candara" w:hAnsi="Candara" w:cs="Arial"/>
          <w:sz w:val="24"/>
          <w:szCs w:val="24"/>
          <w:lang w:val="es-AR"/>
        </w:rPr>
        <w:t xml:space="preserve">Las metodologías de evaluación de las alternativas de Plazo de Entrega y/o Técnicas </w:t>
      </w:r>
      <w:r w:rsidRPr="00265157">
        <w:rPr>
          <w:rFonts w:ascii="Candara" w:hAnsi="Candara" w:cs="Arial"/>
          <w:b/>
          <w:bCs/>
          <w:sz w:val="24"/>
          <w:szCs w:val="24"/>
          <w:lang w:val="es-AR"/>
        </w:rPr>
        <w:t>especificadas en los DDL</w:t>
      </w:r>
      <w:r w:rsidRPr="00265157">
        <w:rPr>
          <w:rFonts w:ascii="Candara" w:hAnsi="Candara" w:cs="Arial"/>
          <w:sz w:val="24"/>
          <w:szCs w:val="24"/>
          <w:lang w:val="es-AR"/>
        </w:rPr>
        <w:t xml:space="preserve"> y descriptas en la Sección III. Criterios de Evaluación y Calificación, están relacionadas con el plazo estipulado en el presente Pliego de Bases y Condiciones de Licitación y la documentación que justifica y respalda los méritos de la alternativa técnica presentada por el Oferente.</w:t>
      </w:r>
    </w:p>
    <w:p w14:paraId="61E46F20" w14:textId="77777777" w:rsidR="00B25063" w:rsidRPr="00265157" w:rsidRDefault="00B25063" w:rsidP="00481D53">
      <w:pPr>
        <w:pStyle w:val="P1Numerales"/>
      </w:pPr>
      <w:r w:rsidRPr="00265157">
        <w:t xml:space="preserve">14. </w:t>
      </w:r>
      <w:r w:rsidRPr="00265157">
        <w:tab/>
        <w:t>Precios de la Oferta y Descuentos</w:t>
      </w:r>
    </w:p>
    <w:p w14:paraId="1387FFF6" w14:textId="77777777" w:rsidR="00B25063" w:rsidRPr="00265157" w:rsidRDefault="00B25063" w:rsidP="00E52ACD">
      <w:pPr>
        <w:numPr>
          <w:ilvl w:val="1"/>
          <w:numId w:val="43"/>
        </w:numPr>
        <w:tabs>
          <w:tab w:val="clear" w:pos="360"/>
        </w:tabs>
        <w:spacing w:after="120"/>
        <w:ind w:left="576" w:hanging="576"/>
        <w:jc w:val="both"/>
        <w:rPr>
          <w:rFonts w:ascii="Candara" w:hAnsi="Candara" w:cs="Arial"/>
          <w:sz w:val="24"/>
          <w:szCs w:val="24"/>
          <w:lang w:val="es-CO"/>
        </w:rPr>
      </w:pPr>
      <w:r w:rsidRPr="00265157">
        <w:rPr>
          <w:rFonts w:ascii="Candara" w:hAnsi="Candara" w:cs="Arial"/>
          <w:sz w:val="24"/>
          <w:szCs w:val="24"/>
          <w:lang w:val="es-CO"/>
        </w:rPr>
        <w:t>Los precios y descuentos cotizados por el Oferente en el Formulario de Presentación de la Oferta y en la Lista de Precios deberán ajustarse a los requerimientos que se indican a continuación.</w:t>
      </w:r>
    </w:p>
    <w:p w14:paraId="637331F8" w14:textId="77777777" w:rsidR="00B25063" w:rsidRPr="00265157" w:rsidRDefault="00B25063" w:rsidP="00E52ACD">
      <w:pPr>
        <w:numPr>
          <w:ilvl w:val="1"/>
          <w:numId w:val="37"/>
        </w:numPr>
        <w:tabs>
          <w:tab w:val="clear" w:pos="360"/>
        </w:tabs>
        <w:spacing w:after="120"/>
        <w:ind w:left="567" w:hanging="567"/>
        <w:jc w:val="both"/>
        <w:rPr>
          <w:rFonts w:ascii="Candara" w:hAnsi="Candara" w:cs="Arial"/>
          <w:sz w:val="24"/>
          <w:szCs w:val="24"/>
          <w:lang w:val="es-AR"/>
        </w:rPr>
      </w:pPr>
      <w:r w:rsidRPr="00265157">
        <w:rPr>
          <w:rFonts w:ascii="Candara" w:hAnsi="Candara" w:cs="Arial"/>
          <w:sz w:val="24"/>
          <w:szCs w:val="24"/>
          <w:lang w:val="es-CO"/>
        </w:rPr>
        <w:t>Todos los lotes y artículos deberán enumerarse y cotizarse por separado en el Formulario de Lista de Precios.</w:t>
      </w:r>
    </w:p>
    <w:p w14:paraId="5550DA5F" w14:textId="77777777" w:rsidR="00B25063" w:rsidRPr="00265157" w:rsidRDefault="00B25063" w:rsidP="00E52ACD">
      <w:pPr>
        <w:numPr>
          <w:ilvl w:val="1"/>
          <w:numId w:val="37"/>
        </w:numPr>
        <w:spacing w:after="120"/>
        <w:ind w:left="567" w:hanging="567"/>
        <w:jc w:val="both"/>
        <w:rPr>
          <w:rFonts w:ascii="Candara" w:hAnsi="Candara" w:cs="Arial"/>
          <w:sz w:val="24"/>
          <w:szCs w:val="24"/>
          <w:lang w:val="es-CO"/>
        </w:rPr>
      </w:pPr>
      <w:r w:rsidRPr="00265157">
        <w:rPr>
          <w:rFonts w:ascii="Candara" w:hAnsi="Candara" w:cs="Arial"/>
          <w:sz w:val="24"/>
          <w:szCs w:val="24"/>
          <w:lang w:val="es-CO"/>
        </w:rPr>
        <w:t xml:space="preserve">El precio cotizado en el Formulario de Presentación de la Oferta deberá ser el precio total de la oferta, excluyendo cualquier descuento que se ofrezca. </w:t>
      </w:r>
    </w:p>
    <w:p w14:paraId="19D66234" w14:textId="77777777" w:rsidR="00B25063" w:rsidRPr="00265157" w:rsidRDefault="00B25063" w:rsidP="00E52ACD">
      <w:pPr>
        <w:numPr>
          <w:ilvl w:val="1"/>
          <w:numId w:val="37"/>
        </w:numPr>
        <w:tabs>
          <w:tab w:val="clear" w:pos="360"/>
          <w:tab w:val="num" w:pos="567"/>
        </w:tabs>
        <w:spacing w:after="120"/>
        <w:ind w:left="567" w:hanging="567"/>
        <w:jc w:val="both"/>
        <w:rPr>
          <w:rFonts w:ascii="Candara" w:hAnsi="Candara" w:cs="Arial"/>
          <w:sz w:val="24"/>
          <w:szCs w:val="24"/>
          <w:lang w:val="es-CO"/>
        </w:rPr>
      </w:pPr>
      <w:r w:rsidRPr="00265157">
        <w:rPr>
          <w:rFonts w:ascii="Candara" w:hAnsi="Candara" w:cs="Arial"/>
          <w:sz w:val="24"/>
          <w:szCs w:val="24"/>
          <w:lang w:val="es-CO"/>
        </w:rPr>
        <w:t xml:space="preserve">El Oferente cotizará cualquier descuento incondicional e indicará claramente su método de aplicación en el Formulario de Presentación de la Oferta. </w:t>
      </w:r>
    </w:p>
    <w:p w14:paraId="508229C0" w14:textId="77777777" w:rsidR="00B25063" w:rsidRPr="00265157" w:rsidRDefault="00B25063" w:rsidP="00E52ACD">
      <w:pPr>
        <w:numPr>
          <w:ilvl w:val="1"/>
          <w:numId w:val="37"/>
        </w:numPr>
        <w:tabs>
          <w:tab w:val="clear" w:pos="360"/>
        </w:tabs>
        <w:spacing w:after="120"/>
        <w:ind w:left="567" w:hanging="567"/>
        <w:jc w:val="both"/>
        <w:rPr>
          <w:rFonts w:ascii="Candara" w:hAnsi="Candara" w:cs="Arial"/>
          <w:sz w:val="24"/>
          <w:szCs w:val="24"/>
          <w:lang w:val="es-CO"/>
        </w:rPr>
      </w:pPr>
      <w:r w:rsidRPr="00265157">
        <w:rPr>
          <w:rFonts w:ascii="Candara" w:hAnsi="Candara" w:cs="Arial"/>
          <w:sz w:val="24"/>
          <w:szCs w:val="24"/>
          <w:lang w:val="es-CO"/>
        </w:rPr>
        <w:t>El precio cotizado en el Formulario de la Oferta deberá ser el Precio Total de la Oferta. El precio de los bienes al sitio del Proyecto o sitio de Entrega incluye todos los costos de transporte, seguros, almacenamiento, impuestos y tasas de aduana, bodegaje, desaduanización si son bienes importados, todos los impuestos aplicables de conformidad con la Ley Tributaria vigente, incluido el impuesto al valor agregado, y de corresponder todos los costos de instalación y puesta en marcha, pruebas y cualquier otro costo que pueda tener incidencia directa o indirecta sobre el precio de los bienes requerido, es decir absolutamente todo lo necesario para la entrega de bienes, servicios diferentes de consultoría y/o servicios conexos a plena satisfacción del Contratante. El Proveedor debe cumplir a cabalidad con sus obligaciones contractuales y entregar los bienes en el sitio de entrega, estando a su cargo exclusivamente todos los costos directos e indirectos en que se incurra para la entrega de bienes, servicios diferentes de consultoría y/o servicios conexos a destino final.</w:t>
      </w:r>
    </w:p>
    <w:p w14:paraId="2C8881D1" w14:textId="77777777" w:rsidR="00B25063" w:rsidRPr="00265157" w:rsidRDefault="00B25063" w:rsidP="00E52ACD">
      <w:pPr>
        <w:numPr>
          <w:ilvl w:val="1"/>
          <w:numId w:val="37"/>
        </w:numPr>
        <w:tabs>
          <w:tab w:val="clear" w:pos="360"/>
        </w:tabs>
        <w:spacing w:after="120"/>
        <w:ind w:left="567" w:hanging="567"/>
        <w:jc w:val="both"/>
        <w:rPr>
          <w:rFonts w:ascii="Candara" w:hAnsi="Candara" w:cs="Arial"/>
          <w:sz w:val="24"/>
          <w:szCs w:val="24"/>
          <w:lang w:val="es-CO"/>
        </w:rPr>
      </w:pPr>
      <w:r w:rsidRPr="00265157">
        <w:rPr>
          <w:rFonts w:ascii="Candara" w:hAnsi="Candara" w:cs="Arial"/>
          <w:sz w:val="24"/>
          <w:szCs w:val="24"/>
          <w:lang w:val="es-CO"/>
        </w:rPr>
        <w:t>Los precios deberán cotizarse como se indica en cada formulario de Lista de Precios incluidos en la Sección IV, Formularios de la Oferta. El desglose de los componentes de los precios se requiere con el único propósito de facilitar al Contratante la comparación de las ofertas. Esto no limitará de ninguna manera el derecho del Contratante para contratar bajo cualquiera de los términos ofrecidos. Al cotizar los precios, el Oferente podrá incluir costos de transporte cotizados por empresas transportadoras registradas en cualquier país elegible, de conformidad con la Sección V. Países Elegibles. Así mismo, el Oferente podrá adquirir servicios de seguros de cualquier país elegible de conformidad con la Sección V. Países Elegibles.</w:t>
      </w:r>
    </w:p>
    <w:p w14:paraId="0BE90B51" w14:textId="77777777" w:rsidR="00B25063" w:rsidRPr="00265157" w:rsidRDefault="00B25063" w:rsidP="00E52ACD">
      <w:pPr>
        <w:numPr>
          <w:ilvl w:val="1"/>
          <w:numId w:val="37"/>
        </w:numPr>
        <w:tabs>
          <w:tab w:val="clear" w:pos="360"/>
        </w:tabs>
        <w:spacing w:after="120"/>
        <w:ind w:left="567" w:hanging="567"/>
        <w:jc w:val="both"/>
        <w:rPr>
          <w:rFonts w:ascii="Candara" w:hAnsi="Candara" w:cs="Arial"/>
          <w:sz w:val="24"/>
          <w:szCs w:val="24"/>
          <w:lang w:val="es-AR"/>
        </w:rPr>
      </w:pPr>
      <w:r w:rsidRPr="00265157">
        <w:rPr>
          <w:rFonts w:ascii="Candara" w:hAnsi="Candara" w:cs="Arial"/>
          <w:sz w:val="24"/>
          <w:szCs w:val="24"/>
          <w:lang w:val="es-AR"/>
        </w:rPr>
        <w:t>Los precios indicados en la Lista de precios serán consignados separadamente de la siguiente manera:</w:t>
      </w:r>
    </w:p>
    <w:p w14:paraId="0663D47B" w14:textId="77777777" w:rsidR="00B25063" w:rsidRPr="00265157" w:rsidRDefault="00B25063"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 xml:space="preserve">el precio de los bienes cotizados entregados en el lugar de destino convenido en el país del Contratante </w:t>
      </w:r>
      <w:r w:rsidRPr="00265157">
        <w:rPr>
          <w:rFonts w:ascii="Candara" w:eastAsia="Times New Roman" w:hAnsi="Candara" w:cs="Arial"/>
          <w:b/>
          <w:bCs/>
          <w:color w:val="auto"/>
          <w:lang w:val="es-CO" w:eastAsia="es-ES"/>
        </w:rPr>
        <w:t>especificado en los DDL</w:t>
      </w:r>
      <w:r w:rsidRPr="00265157">
        <w:rPr>
          <w:rFonts w:ascii="Candara" w:eastAsia="Times New Roman" w:hAnsi="Candara" w:cs="Arial"/>
          <w:color w:val="auto"/>
          <w:lang w:val="es-CO" w:eastAsia="es-ES"/>
        </w:rPr>
        <w:t xml:space="preserve">, incluyendo todos los derechos de aduana y los impuestos a la venta o de otro tipo ya pagados o por pagar sobre los componentes y materia prima utilizada en la fabricación o ensamblaje de los bienes; </w:t>
      </w:r>
    </w:p>
    <w:p w14:paraId="3EDB330C" w14:textId="77777777" w:rsidR="00B25063" w:rsidRPr="00265157" w:rsidRDefault="00B25063"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 xml:space="preserve">el impuesto al valor agregado que obligue el Prestatario a pagar sobre los Bienes en caso de ser adjudicado el Contrato al Oferente. </w:t>
      </w:r>
    </w:p>
    <w:p w14:paraId="7A422E52" w14:textId="77777777" w:rsidR="00B25063" w:rsidRPr="00265157" w:rsidRDefault="00B25063"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 xml:space="preserve">el precio de otros servicios conexos si los hubiere, </w:t>
      </w:r>
    </w:p>
    <w:p w14:paraId="57F7ED42" w14:textId="77777777" w:rsidR="00B25063" w:rsidRPr="00265157" w:rsidRDefault="00B25063"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el impuesto al valor agregado sobre los otros servicios conexos.</w:t>
      </w:r>
    </w:p>
    <w:p w14:paraId="5D55E55A" w14:textId="77777777" w:rsidR="00B25063" w:rsidRPr="00265157" w:rsidRDefault="00B25063" w:rsidP="00F70506">
      <w:pPr>
        <w:suppressAutoHyphens/>
        <w:spacing w:after="120"/>
        <w:ind w:left="567" w:hanging="567"/>
        <w:jc w:val="both"/>
        <w:rPr>
          <w:rFonts w:ascii="Candara" w:hAnsi="Candara" w:cs="Arial"/>
          <w:sz w:val="24"/>
          <w:szCs w:val="24"/>
          <w:lang w:val="es-AR"/>
        </w:rPr>
      </w:pPr>
      <w:r w:rsidRPr="00265157">
        <w:rPr>
          <w:rFonts w:ascii="Candara" w:hAnsi="Candara" w:cs="Arial"/>
          <w:sz w:val="24"/>
          <w:szCs w:val="24"/>
          <w:lang w:val="es-AR"/>
        </w:rPr>
        <w:t>14.8</w:t>
      </w:r>
      <w:r w:rsidRPr="00265157">
        <w:rPr>
          <w:rFonts w:ascii="Candara" w:hAnsi="Candara" w:cs="Arial"/>
          <w:sz w:val="24"/>
          <w:szCs w:val="24"/>
          <w:lang w:val="es-AR"/>
        </w:rPr>
        <w:tab/>
      </w:r>
      <w:r w:rsidRPr="00265157">
        <w:rPr>
          <w:rFonts w:ascii="Candara" w:hAnsi="Candara" w:cs="Arial"/>
          <w:sz w:val="24"/>
          <w:szCs w:val="24"/>
          <w:lang w:val="es-CO"/>
        </w:rPr>
        <w:t xml:space="preserve">Los precios cotizados por el Oferente serán fijos durante la ejecución del Contrato y no estarán sujetos a ninguna variación por ningún motivo, </w:t>
      </w:r>
      <w:r w:rsidRPr="00265157">
        <w:rPr>
          <w:rFonts w:ascii="Candara" w:hAnsi="Candara" w:cs="Arial"/>
          <w:b/>
          <w:bCs/>
          <w:sz w:val="24"/>
          <w:szCs w:val="24"/>
          <w:lang w:val="es-CO"/>
        </w:rPr>
        <w:t>salvo indicación contraria en los DDL</w:t>
      </w:r>
      <w:r w:rsidRPr="00265157">
        <w:rPr>
          <w:rFonts w:ascii="Candara" w:hAnsi="Candara" w:cs="Arial"/>
          <w:sz w:val="24"/>
          <w:szCs w:val="24"/>
          <w:lang w:val="es-CO"/>
        </w:rPr>
        <w:t xml:space="preserve">. Una oferta presentada con precios ajustables no responde a lo solicitado y, en consecuencia, será rechazada de conformidad con la Cláusula 30 de las IAO. Sin embargo, </w:t>
      </w:r>
      <w:r w:rsidRPr="00265157">
        <w:rPr>
          <w:rFonts w:ascii="Candara" w:hAnsi="Candara" w:cs="Arial"/>
          <w:b/>
          <w:bCs/>
          <w:sz w:val="24"/>
          <w:szCs w:val="24"/>
          <w:lang w:val="es-CO"/>
        </w:rPr>
        <w:t>si de acuerdo con lo indicado en los DDL</w:t>
      </w:r>
      <w:r w:rsidRPr="00265157">
        <w:rPr>
          <w:rFonts w:ascii="Candara" w:hAnsi="Candara" w:cs="Arial"/>
          <w:sz w:val="24"/>
          <w:szCs w:val="24"/>
          <w:lang w:val="es-CO"/>
        </w:rPr>
        <w:t>, los precios cotizados por el Oferente pueden ser ajustables durante la ejecución del Contrato, las ofertas que coticen precios fijos no serán rechazadas, y el ajuste de los precios se tratará como si fuera cero.</w:t>
      </w:r>
    </w:p>
    <w:p w14:paraId="434C8882" w14:textId="77777777" w:rsidR="00B25063" w:rsidRPr="00265157" w:rsidRDefault="00B25063" w:rsidP="00F70506">
      <w:pPr>
        <w:suppressAutoHyphens/>
        <w:spacing w:after="120"/>
        <w:ind w:left="567" w:hanging="567"/>
        <w:jc w:val="both"/>
        <w:rPr>
          <w:rFonts w:ascii="Candara" w:hAnsi="Candara" w:cs="Arial"/>
          <w:sz w:val="24"/>
          <w:szCs w:val="24"/>
          <w:lang w:val="es-CO"/>
        </w:rPr>
      </w:pPr>
      <w:r w:rsidRPr="00265157">
        <w:rPr>
          <w:rFonts w:ascii="Candara" w:hAnsi="Candara" w:cs="Arial"/>
          <w:sz w:val="24"/>
          <w:szCs w:val="24"/>
          <w:lang w:val="es-AR"/>
        </w:rPr>
        <w:t>14.9</w:t>
      </w:r>
      <w:r w:rsidRPr="00265157">
        <w:rPr>
          <w:rFonts w:ascii="Candara" w:hAnsi="Candara" w:cs="Arial"/>
          <w:sz w:val="24"/>
          <w:szCs w:val="24"/>
          <w:lang w:val="es-AR"/>
        </w:rPr>
        <w:tab/>
      </w:r>
      <w:r w:rsidRPr="00265157">
        <w:rPr>
          <w:rFonts w:ascii="Candara" w:hAnsi="Candara" w:cs="Arial"/>
          <w:sz w:val="24"/>
          <w:szCs w:val="24"/>
          <w:lang w:val="es-CO"/>
        </w:rPr>
        <w:t xml:space="preserve">Si así se indica en la Subcláusula 1.1 de las IAO, el Llamado a Licitación será por ofertas para contratos individuales (lotes) o para combinación de contratos (grupos). </w:t>
      </w:r>
      <w:r w:rsidRPr="00265157">
        <w:rPr>
          <w:rFonts w:ascii="Candara" w:hAnsi="Candara" w:cs="Arial"/>
          <w:b/>
          <w:bCs/>
          <w:sz w:val="24"/>
          <w:szCs w:val="24"/>
          <w:lang w:val="es-CO"/>
        </w:rPr>
        <w:t>A menos que se indique lo contrario en los DDL</w:t>
      </w:r>
      <w:r w:rsidRPr="00265157">
        <w:rPr>
          <w:rFonts w:ascii="Candara" w:hAnsi="Candara" w:cs="Arial"/>
          <w:sz w:val="24"/>
          <w:szCs w:val="24"/>
          <w:lang w:val="es-CO"/>
        </w:rPr>
        <w:t>, los precios cotizados deberán corresponder al 100% de los artículos (bienes, servicios diferentes de consultoría y/o servicios conexos) indicados en cada lote y al 100% de las cantidades indicadas para cada artículo de un lote. Los Oferentes que deseen ofrecer reducción de precios (descuentos) por la adjudicación de más de un Contrato deberán indicar en su oferta los descuentos aplicables, los que no deberán ser condicionados y deberán explicar claramente el explicando su método de aplicación, de conformidad con la Subcláusula 14.4 de las IAO, siempre y cuando las ofertas por todos los lotes sean presentadas y abiertas al mismo tiempo.</w:t>
      </w:r>
    </w:p>
    <w:p w14:paraId="6A1DC2C2" w14:textId="77777777" w:rsidR="00B25063" w:rsidRPr="00265157" w:rsidRDefault="00B25063" w:rsidP="00481D53">
      <w:pPr>
        <w:pStyle w:val="P1Numerales"/>
      </w:pPr>
      <w:r w:rsidRPr="00265157">
        <w:t>15.</w:t>
      </w:r>
      <w:r w:rsidRPr="00265157">
        <w:tab/>
        <w:t>Moneda de la Oferta</w:t>
      </w:r>
    </w:p>
    <w:p w14:paraId="12C57D06" w14:textId="77777777" w:rsidR="00B25063" w:rsidRPr="00265157" w:rsidRDefault="00B25063" w:rsidP="00F70506">
      <w:pPr>
        <w:spacing w:after="120"/>
        <w:ind w:left="576" w:hanging="576"/>
        <w:jc w:val="both"/>
        <w:rPr>
          <w:rFonts w:ascii="Candara" w:hAnsi="Candara" w:cs="Arial"/>
          <w:sz w:val="24"/>
          <w:szCs w:val="24"/>
          <w:lang w:val="es-AR"/>
        </w:rPr>
      </w:pPr>
      <w:r w:rsidRPr="00265157">
        <w:rPr>
          <w:rFonts w:ascii="Candara" w:hAnsi="Candara" w:cs="Arial"/>
          <w:sz w:val="24"/>
          <w:szCs w:val="24"/>
          <w:lang w:val="es-AR"/>
        </w:rPr>
        <w:t>15.1</w:t>
      </w:r>
      <w:r w:rsidRPr="00265157">
        <w:rPr>
          <w:rFonts w:ascii="Candara" w:hAnsi="Candara" w:cs="Arial"/>
          <w:sz w:val="24"/>
          <w:szCs w:val="24"/>
          <w:lang w:val="es-AR"/>
        </w:rPr>
        <w:tab/>
        <w:t xml:space="preserve">El Oferente deberá realizar la cotización en la moneda del país del Contratante </w:t>
      </w:r>
      <w:r w:rsidRPr="00265157">
        <w:rPr>
          <w:rFonts w:ascii="Candara" w:hAnsi="Candara" w:cs="Arial"/>
          <w:b/>
          <w:bCs/>
          <w:sz w:val="24"/>
          <w:szCs w:val="24"/>
          <w:lang w:val="es-AR"/>
        </w:rPr>
        <w:t>según se especifica en los DDL</w:t>
      </w:r>
      <w:r w:rsidRPr="00265157">
        <w:rPr>
          <w:rFonts w:ascii="Candara" w:hAnsi="Candara" w:cs="Arial"/>
          <w:sz w:val="24"/>
          <w:szCs w:val="24"/>
          <w:lang w:val="es-AR"/>
        </w:rPr>
        <w:t>.</w:t>
      </w:r>
    </w:p>
    <w:p w14:paraId="3D59FBEA" w14:textId="77777777" w:rsidR="00B25063" w:rsidRPr="00265157" w:rsidRDefault="00B25063" w:rsidP="00481D53">
      <w:pPr>
        <w:pStyle w:val="P1Numerales"/>
      </w:pPr>
      <w:r w:rsidRPr="00265157">
        <w:t>16.</w:t>
      </w:r>
      <w:r w:rsidRPr="00265157">
        <w:tab/>
        <w:t>Documentos que establecen la elegibilidad del Oferente</w:t>
      </w:r>
    </w:p>
    <w:p w14:paraId="40220458" w14:textId="77777777" w:rsidR="00B25063" w:rsidRPr="00265157" w:rsidRDefault="00B25063"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16.1</w:t>
      </w:r>
      <w:r w:rsidRPr="00265157">
        <w:rPr>
          <w:rFonts w:ascii="Candara" w:hAnsi="Candara" w:cs="Arial"/>
          <w:sz w:val="24"/>
          <w:szCs w:val="24"/>
          <w:lang w:val="es-AR"/>
        </w:rPr>
        <w:tab/>
        <w:t>Para establecer su elegibilidad los Oferentes, de conformidad con la Cláusula 4 de las IAO, deberán suministrar toda la información requerida en el Formulario de Información sobre el Oferente o de Información sobre los Miembros de la APCA, según corresponda, incluidos en la Sección IV. Formularios de la Oferta.</w:t>
      </w:r>
    </w:p>
    <w:p w14:paraId="740D709E" w14:textId="77777777" w:rsidR="00B25063" w:rsidRPr="00265157" w:rsidRDefault="00B25063" w:rsidP="00481D53">
      <w:pPr>
        <w:pStyle w:val="P1Numerales"/>
      </w:pPr>
      <w:r w:rsidRPr="00265157">
        <w:t>17.</w:t>
      </w:r>
      <w:r w:rsidRPr="00265157">
        <w:tab/>
        <w:t>Documentos que establecen la elegibilidad de los bienes, servicios diferentes de consultoría y/o servicios conexos</w:t>
      </w:r>
    </w:p>
    <w:p w14:paraId="42A656A2" w14:textId="77777777" w:rsidR="00B25063" w:rsidRPr="008576EF" w:rsidRDefault="00B25063"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17.1</w:t>
      </w:r>
      <w:r w:rsidRPr="00265157">
        <w:rPr>
          <w:rFonts w:ascii="Candara" w:hAnsi="Candara" w:cs="Arial"/>
          <w:sz w:val="24"/>
          <w:szCs w:val="24"/>
          <w:lang w:val="es-AR"/>
        </w:rPr>
        <w:tab/>
        <w:t>Con el objeto de establecer la elegibilida</w:t>
      </w:r>
      <w:r w:rsidRPr="008576EF">
        <w:rPr>
          <w:rFonts w:ascii="Candara" w:hAnsi="Candara" w:cs="Arial"/>
          <w:sz w:val="24"/>
          <w:szCs w:val="24"/>
          <w:lang w:val="es-AR"/>
        </w:rPr>
        <w:t xml:space="preserve">d de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de conformidad con la Cláusula 5 de las IAO, los Oferentes deberán completar las declaraciones sobre el país de origen de todos los Bienes propuestos en su Oferta, en los Formularios Lista de Precios de Bienes, incluidos en la Sección IV, Formularios de la Oferta.</w:t>
      </w:r>
    </w:p>
    <w:p w14:paraId="02565ACC" w14:textId="77777777" w:rsidR="00B25063" w:rsidRPr="008576EF" w:rsidRDefault="00B25063" w:rsidP="00481D53">
      <w:pPr>
        <w:pStyle w:val="P1Numerales"/>
      </w:pPr>
      <w:r w:rsidRPr="008576EF">
        <w:t>18.</w:t>
      </w:r>
      <w:r w:rsidRPr="008576EF">
        <w:tab/>
        <w:t xml:space="preserve">Documentos que establecen la conformidad de los </w:t>
      </w:r>
      <w:r w:rsidRPr="00EF5FFC">
        <w:t>bienes, servicios diferentes de consultoría y/o servicios conexos</w:t>
      </w:r>
    </w:p>
    <w:p w14:paraId="45E604B3" w14:textId="77777777" w:rsidR="00B25063" w:rsidRPr="008576EF" w:rsidRDefault="00B25063"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18.1</w:t>
      </w:r>
      <w:r w:rsidRPr="008576EF">
        <w:rPr>
          <w:rFonts w:ascii="Candara" w:hAnsi="Candara" w:cs="Arial"/>
          <w:sz w:val="24"/>
          <w:szCs w:val="24"/>
          <w:lang w:val="es-AR"/>
        </w:rPr>
        <w:tab/>
        <w:t xml:space="preserve">Los Oferentes, con el fin de establecer la conformidad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propuestos en su Oferta, deberán proporcionar evidencia documentada acreditando que éstos cumplen con las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estándares especificados en la Sección VI. Lista de Requisitos.</w:t>
      </w:r>
    </w:p>
    <w:p w14:paraId="244F1089" w14:textId="77777777" w:rsidR="00B25063" w:rsidRPr="008576EF" w:rsidRDefault="00B25063"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18.2</w:t>
      </w:r>
      <w:r w:rsidRPr="008576EF">
        <w:rPr>
          <w:rFonts w:ascii="Candara" w:hAnsi="Candara" w:cs="Arial"/>
          <w:sz w:val="24"/>
          <w:szCs w:val="24"/>
          <w:lang w:val="es-AR"/>
        </w:rPr>
        <w:tab/>
        <w:t xml:space="preserve">La evidencia documentada puede ser presentada en forma de literatura impresa, planos o datos y deberá incluir una descripción detallada de las características esenciales técnicas y de funcionamiento de cada artículo propuesto, demostrando conformidad sustancial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con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Incluirán, de ser procedente, una declaración de las variaciones y excepciones a las provisiones fijadas en la Sección VI. Lista de Requisitos.</w:t>
      </w:r>
    </w:p>
    <w:p w14:paraId="083A2985" w14:textId="77777777" w:rsidR="00B25063" w:rsidRPr="008576EF" w:rsidRDefault="00B25063"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18.3</w:t>
      </w:r>
      <w:r w:rsidRPr="008576EF">
        <w:rPr>
          <w:rFonts w:ascii="Candara" w:hAnsi="Candara" w:cs="Arial"/>
          <w:sz w:val="24"/>
          <w:szCs w:val="24"/>
          <w:lang w:val="es-AR"/>
        </w:rPr>
        <w:tab/>
        <w:t xml:space="preserve">Los Oferentes también deberán proporcionar una Lista detallada sobre la disponibilidad y los precios actuales de los repuestos, herramientas especiales, etc., necesarias para el adecuado y continuo funcionamiento de los Bienes durante el período </w:t>
      </w:r>
      <w:r w:rsidRPr="00DF1715">
        <w:rPr>
          <w:rFonts w:ascii="Candara" w:hAnsi="Candara" w:cs="Arial"/>
          <w:b/>
          <w:bCs/>
          <w:sz w:val="24"/>
          <w:szCs w:val="24"/>
          <w:lang w:val="es-AR"/>
        </w:rPr>
        <w:t>indicado en los DDL</w:t>
      </w:r>
      <w:r w:rsidRPr="008576EF">
        <w:rPr>
          <w:rFonts w:ascii="Candara" w:hAnsi="Candara" w:cs="Arial"/>
          <w:sz w:val="24"/>
          <w:szCs w:val="24"/>
          <w:lang w:val="es-AR"/>
        </w:rPr>
        <w:t xml:space="preserve">, a partir del inicio de la utilización de los Bienes por el </w:t>
      </w:r>
      <w:r>
        <w:rPr>
          <w:rFonts w:ascii="Candara" w:hAnsi="Candara" w:cs="Arial"/>
          <w:sz w:val="24"/>
          <w:szCs w:val="24"/>
          <w:lang w:val="es-AR"/>
        </w:rPr>
        <w:t>Contratante</w:t>
      </w:r>
      <w:r w:rsidRPr="008576EF">
        <w:rPr>
          <w:rFonts w:ascii="Candara" w:hAnsi="Candara" w:cs="Arial"/>
          <w:sz w:val="24"/>
          <w:szCs w:val="24"/>
          <w:lang w:val="es-AR"/>
        </w:rPr>
        <w:t>.</w:t>
      </w:r>
    </w:p>
    <w:p w14:paraId="3A578D50" w14:textId="77777777" w:rsidR="00B25063" w:rsidRPr="008576EF" w:rsidRDefault="00B25063"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18.4</w:t>
      </w:r>
      <w:r w:rsidRPr="008576EF">
        <w:rPr>
          <w:rFonts w:ascii="Candara" w:hAnsi="Candara" w:cs="Arial"/>
          <w:sz w:val="24"/>
          <w:szCs w:val="24"/>
          <w:lang w:val="es-AR"/>
        </w:rPr>
        <w:tab/>
        <w:t xml:space="preserve">Las normas de fabricación, procesamiento, material y equipo, así como las referencias a marcas o números de catálogos </w:t>
      </w:r>
      <w:r>
        <w:rPr>
          <w:rFonts w:ascii="Candara" w:hAnsi="Candara" w:cs="Arial"/>
          <w:sz w:val="24"/>
          <w:szCs w:val="24"/>
          <w:lang w:val="es-AR"/>
        </w:rPr>
        <w:t xml:space="preserve">(si las hubiere) </w:t>
      </w:r>
      <w:r w:rsidRPr="008576EF">
        <w:rPr>
          <w:rFonts w:ascii="Candara" w:hAnsi="Candara" w:cs="Arial"/>
          <w:sz w:val="24"/>
          <w:szCs w:val="24"/>
          <w:lang w:val="es-AR"/>
        </w:rPr>
        <w:t xml:space="preserve">que el </w:t>
      </w:r>
      <w:r>
        <w:rPr>
          <w:rFonts w:ascii="Candara" w:hAnsi="Candara" w:cs="Arial"/>
          <w:sz w:val="24"/>
          <w:szCs w:val="24"/>
          <w:lang w:val="es-AR"/>
        </w:rPr>
        <w:t>Contratante</w:t>
      </w:r>
      <w:r w:rsidRPr="008576EF">
        <w:rPr>
          <w:rFonts w:ascii="Candara" w:hAnsi="Candara" w:cs="Arial"/>
          <w:sz w:val="24"/>
          <w:szCs w:val="24"/>
          <w:lang w:val="es-AR"/>
        </w:rPr>
        <w:t xml:space="preserve"> incluye en la Sección VI. Lista de Requerimientos, son solamente descriptivas y no restrictivas. Los Oferentes pueden ofrecer otras normas de calidad, marcas y/o números de catálogos siempre y cuando demuestren, a satisfacción del </w:t>
      </w:r>
      <w:r>
        <w:rPr>
          <w:rFonts w:ascii="Candara" w:hAnsi="Candara" w:cs="Arial"/>
          <w:sz w:val="24"/>
          <w:szCs w:val="24"/>
          <w:lang w:val="es-AR"/>
        </w:rPr>
        <w:t>Contratante</w:t>
      </w:r>
      <w:r w:rsidRPr="008576EF">
        <w:rPr>
          <w:rFonts w:ascii="Candara" w:hAnsi="Candara" w:cs="Arial"/>
          <w:sz w:val="24"/>
          <w:szCs w:val="24"/>
          <w:lang w:val="es-AR"/>
        </w:rPr>
        <w:t xml:space="preserve">, que las substituciones son sustancialmente equivalentes o superiores a las especificadas en este Pliego de Bases y Condiciones, en la Parte 2. Requisitos de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w:t>
      </w:r>
    </w:p>
    <w:p w14:paraId="4BD5002B" w14:textId="77777777" w:rsidR="00B25063" w:rsidRPr="008576EF" w:rsidRDefault="00B25063" w:rsidP="00481D53">
      <w:pPr>
        <w:pStyle w:val="P1Numerales"/>
      </w:pPr>
      <w:r w:rsidRPr="008576EF">
        <w:t>19.</w:t>
      </w:r>
      <w:r w:rsidRPr="008576EF">
        <w:tab/>
        <w:t>Documentos que establecen las Calificaciones del Oferente</w:t>
      </w:r>
    </w:p>
    <w:p w14:paraId="45743DC0" w14:textId="77777777" w:rsidR="00B25063" w:rsidRPr="008576EF" w:rsidRDefault="00B25063" w:rsidP="00E52ACD">
      <w:pPr>
        <w:numPr>
          <w:ilvl w:val="1"/>
          <w:numId w:val="18"/>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La evidencia documentada de las Calificaciones del Oferente para ejecutar el Contrato, si su Oferta es aceptada, deberá establecer a completa satisfacción del </w:t>
      </w:r>
      <w:r>
        <w:rPr>
          <w:rFonts w:ascii="Candara" w:hAnsi="Candara" w:cs="Arial"/>
          <w:sz w:val="24"/>
          <w:szCs w:val="24"/>
          <w:lang w:val="es-AR"/>
        </w:rPr>
        <w:t>Contratante</w:t>
      </w:r>
      <w:r w:rsidRPr="008576EF">
        <w:rPr>
          <w:rFonts w:ascii="Candara" w:hAnsi="Candara" w:cs="Arial"/>
          <w:sz w:val="24"/>
          <w:szCs w:val="24"/>
          <w:lang w:val="es-AR"/>
        </w:rPr>
        <w:t>, que:</w:t>
      </w:r>
    </w:p>
    <w:p w14:paraId="1771B735" w14:textId="77777777" w:rsidR="00B25063" w:rsidRPr="008576EF" w:rsidRDefault="00B2506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el Oferente cumple con todos y cada uno de los Requisitos estipulados para su Calificación en la Sección III, Criterios de Evaluación de las Ofertas y de Calificación de los Oferentes;</w:t>
      </w:r>
    </w:p>
    <w:p w14:paraId="008E3889" w14:textId="77777777" w:rsidR="00B25063" w:rsidRPr="008576EF" w:rsidRDefault="00B2506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el Oferente que no fabrique o produzca los Bienes a ser suministrados en </w:t>
      </w:r>
      <w:r>
        <w:rPr>
          <w:rFonts w:ascii="Candara" w:hAnsi="Candara" w:cs="Arial"/>
          <w:sz w:val="24"/>
          <w:szCs w:val="24"/>
          <w:lang w:val="es-AR"/>
        </w:rPr>
        <w:t>el país del Contratante</w:t>
      </w:r>
      <w:r w:rsidRPr="008576EF">
        <w:rPr>
          <w:rFonts w:ascii="Candara" w:hAnsi="Candara" w:cs="Arial"/>
          <w:sz w:val="24"/>
          <w:szCs w:val="24"/>
          <w:lang w:val="es-AR"/>
        </w:rPr>
        <w:t xml:space="preserve"> deberá presentar, </w:t>
      </w:r>
      <w:r w:rsidRPr="00DF1715">
        <w:rPr>
          <w:rFonts w:ascii="Candara" w:hAnsi="Candara" w:cs="Arial"/>
          <w:b/>
          <w:bCs/>
          <w:sz w:val="24"/>
          <w:szCs w:val="24"/>
          <w:lang w:val="es-AR"/>
        </w:rPr>
        <w:t>si se requiere en los DDL</w:t>
      </w:r>
      <w:r w:rsidRPr="008576EF">
        <w:rPr>
          <w:rFonts w:ascii="Candara" w:hAnsi="Candara" w:cs="Arial"/>
          <w:sz w:val="24"/>
          <w:szCs w:val="24"/>
          <w:lang w:val="es-AR"/>
        </w:rPr>
        <w:t xml:space="preserve">, una Autorización del Fabricante mediante el Formulario incluido en </w:t>
      </w:r>
      <w:r>
        <w:rPr>
          <w:rFonts w:ascii="Candara" w:hAnsi="Candara" w:cs="Arial"/>
          <w:sz w:val="24"/>
          <w:szCs w:val="24"/>
          <w:lang w:val="es-AR"/>
        </w:rPr>
        <w:t>la</w:t>
      </w:r>
      <w:r w:rsidRPr="008576EF">
        <w:rPr>
          <w:rFonts w:ascii="Candara" w:hAnsi="Candara" w:cs="Arial"/>
          <w:sz w:val="24"/>
          <w:szCs w:val="24"/>
          <w:lang w:val="es-AR"/>
        </w:rPr>
        <w:t xml:space="preserve"> Sección IV, Formularios de la Oferta, y</w:t>
      </w:r>
    </w:p>
    <w:p w14:paraId="6B1B8FCC" w14:textId="77777777" w:rsidR="00B25063" w:rsidRPr="008576EF" w:rsidRDefault="00B2506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el Oferente que no esté establecido comercialmente en </w:t>
      </w:r>
      <w:r>
        <w:rPr>
          <w:rFonts w:ascii="Candara" w:hAnsi="Candara" w:cs="Arial"/>
          <w:sz w:val="24"/>
          <w:szCs w:val="24"/>
          <w:lang w:val="es-AR"/>
        </w:rPr>
        <w:t>el país del Contratante</w:t>
      </w:r>
      <w:r w:rsidRPr="008576EF">
        <w:rPr>
          <w:rFonts w:ascii="Candara" w:hAnsi="Candara" w:cs="Arial"/>
          <w:sz w:val="24"/>
          <w:szCs w:val="24"/>
          <w:lang w:val="es-AR"/>
        </w:rPr>
        <w:t xml:space="preserve">, </w:t>
      </w:r>
      <w:r w:rsidRPr="00DF1715">
        <w:rPr>
          <w:rFonts w:ascii="Candara" w:hAnsi="Candara" w:cs="Arial"/>
          <w:b/>
          <w:bCs/>
          <w:sz w:val="24"/>
          <w:szCs w:val="24"/>
          <w:lang w:val="es-AR"/>
        </w:rPr>
        <w:t>si se requiere en los DDL</w:t>
      </w:r>
      <w:r w:rsidRPr="008576EF">
        <w:rPr>
          <w:rFonts w:ascii="Candara" w:hAnsi="Candara" w:cs="Arial"/>
          <w:b/>
          <w:sz w:val="24"/>
          <w:szCs w:val="24"/>
          <w:lang w:val="es-AR"/>
        </w:rPr>
        <w:t>,</w:t>
      </w:r>
      <w:r w:rsidRPr="008576EF">
        <w:rPr>
          <w:rFonts w:ascii="Candara" w:hAnsi="Candara" w:cs="Arial"/>
          <w:sz w:val="24"/>
          <w:szCs w:val="24"/>
          <w:lang w:val="es-AR"/>
        </w:rPr>
        <w:t xml:space="preserve"> deberá estar o estará representado en </w:t>
      </w:r>
      <w:r>
        <w:rPr>
          <w:rFonts w:ascii="Candara" w:hAnsi="Candara" w:cs="Arial"/>
          <w:sz w:val="24"/>
          <w:szCs w:val="24"/>
          <w:lang w:val="es-AR"/>
        </w:rPr>
        <w:t>el país del Contratante</w:t>
      </w:r>
      <w:r w:rsidRPr="008576EF">
        <w:rPr>
          <w:rFonts w:ascii="Candara" w:hAnsi="Candara" w:cs="Arial"/>
          <w:sz w:val="24"/>
          <w:szCs w:val="24"/>
          <w:lang w:val="es-AR"/>
        </w:rPr>
        <w:t xml:space="preserve"> (si se le adjudica el contrato), por un Agente con capacidad para cumplir las obligaciones de mantenimiento, reparaciones y almacenamiento de repuestos, estipuladas en las Condiciones del Contrato y/o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w:t>
      </w:r>
    </w:p>
    <w:p w14:paraId="1B686F83" w14:textId="77777777" w:rsidR="00B25063" w:rsidRPr="008576EF" w:rsidRDefault="00B25063" w:rsidP="00481D53">
      <w:pPr>
        <w:pStyle w:val="P1Numerales"/>
      </w:pPr>
      <w:r w:rsidRPr="008576EF">
        <w:t>20.</w:t>
      </w:r>
      <w:r w:rsidRPr="008576EF">
        <w:tab/>
        <w:t>Período de Validez de las Ofertas</w:t>
      </w:r>
    </w:p>
    <w:p w14:paraId="108AB0E9" w14:textId="77777777" w:rsidR="00B25063" w:rsidRPr="008576EF" w:rsidRDefault="00B25063"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20.1</w:t>
      </w:r>
      <w:r w:rsidRPr="008576EF">
        <w:rPr>
          <w:rFonts w:ascii="Candara" w:hAnsi="Candara" w:cs="Arial"/>
          <w:sz w:val="24"/>
          <w:szCs w:val="24"/>
          <w:lang w:val="es-AR"/>
        </w:rPr>
        <w:tab/>
        <w:t xml:space="preserve">Las ofertas se deberán mantener válidas por el período </w:t>
      </w:r>
      <w:r w:rsidRPr="003C718D">
        <w:rPr>
          <w:rFonts w:ascii="Candara" w:hAnsi="Candara" w:cs="Arial"/>
          <w:b/>
          <w:bCs/>
          <w:sz w:val="24"/>
          <w:szCs w:val="24"/>
          <w:lang w:val="es-AR"/>
        </w:rPr>
        <w:t>determinado en los DDL</w:t>
      </w:r>
      <w:r w:rsidRPr="008576EF">
        <w:rPr>
          <w:rFonts w:ascii="Candara" w:hAnsi="Candara" w:cs="Arial"/>
          <w:sz w:val="24"/>
          <w:szCs w:val="24"/>
          <w:lang w:val="es-AR"/>
        </w:rPr>
        <w:t xml:space="preserve">, contado a partir de la fecha límite para la presentación de ofertas establecida por el </w:t>
      </w:r>
      <w:r>
        <w:rPr>
          <w:rFonts w:ascii="Candara" w:hAnsi="Candara" w:cs="Arial"/>
          <w:sz w:val="24"/>
          <w:szCs w:val="24"/>
          <w:lang w:val="es-AR"/>
        </w:rPr>
        <w:t>Contratante</w:t>
      </w:r>
      <w:r w:rsidRPr="008576EF">
        <w:rPr>
          <w:rFonts w:ascii="Candara" w:hAnsi="Candara" w:cs="Arial"/>
          <w:sz w:val="24"/>
          <w:szCs w:val="24"/>
          <w:lang w:val="es-AR"/>
        </w:rPr>
        <w:t xml:space="preserve">. Toda oferta con período de validez menor será rechazada por el </w:t>
      </w:r>
      <w:r>
        <w:rPr>
          <w:rFonts w:ascii="Candara" w:hAnsi="Candara" w:cs="Arial"/>
          <w:sz w:val="24"/>
          <w:szCs w:val="24"/>
          <w:lang w:val="es-AR"/>
        </w:rPr>
        <w:t>Contratante</w:t>
      </w:r>
      <w:r w:rsidRPr="008576EF">
        <w:rPr>
          <w:rFonts w:ascii="Candara" w:hAnsi="Candara" w:cs="Arial"/>
          <w:sz w:val="24"/>
          <w:szCs w:val="24"/>
          <w:lang w:val="es-AR"/>
        </w:rPr>
        <w:t>, por incumplimiento.</w:t>
      </w:r>
    </w:p>
    <w:p w14:paraId="33B19697" w14:textId="77777777" w:rsidR="00B25063" w:rsidRPr="008576EF" w:rsidRDefault="00B25063" w:rsidP="00F70506">
      <w:pPr>
        <w:spacing w:after="120"/>
        <w:ind w:left="576" w:hanging="576"/>
        <w:jc w:val="both"/>
        <w:rPr>
          <w:rFonts w:ascii="Candara" w:hAnsi="Candara" w:cs="Arial"/>
          <w:sz w:val="24"/>
          <w:szCs w:val="24"/>
        </w:rPr>
      </w:pPr>
      <w:r w:rsidRPr="008576EF">
        <w:rPr>
          <w:rFonts w:ascii="Candara" w:hAnsi="Candara" w:cs="Arial"/>
          <w:sz w:val="24"/>
          <w:szCs w:val="24"/>
          <w:lang w:val="es-AR"/>
        </w:rPr>
        <w:t>20.2</w:t>
      </w:r>
      <w:r w:rsidRPr="008576EF">
        <w:rPr>
          <w:rFonts w:ascii="Candara" w:hAnsi="Candara" w:cs="Arial"/>
          <w:sz w:val="24"/>
          <w:szCs w:val="24"/>
          <w:lang w:val="es-AR"/>
        </w:rPr>
        <w:tab/>
      </w:r>
      <w:r w:rsidRPr="008576EF">
        <w:rPr>
          <w:rFonts w:ascii="Candara" w:hAnsi="Candara" w:cs="Arial"/>
          <w:sz w:val="24"/>
          <w:szCs w:val="24"/>
        </w:rPr>
        <w:t>Este periodo de validez implicará las siguientes obligaciones por parte del Oferente durante dicho plazo:</w:t>
      </w:r>
    </w:p>
    <w:p w14:paraId="3EEADE52" w14:textId="77777777" w:rsidR="00B25063" w:rsidRPr="008576EF" w:rsidRDefault="00B25063" w:rsidP="00E52ACD">
      <w:pPr>
        <w:numPr>
          <w:ilvl w:val="1"/>
          <w:numId w:val="40"/>
        </w:numPr>
        <w:spacing w:after="120"/>
        <w:jc w:val="both"/>
        <w:rPr>
          <w:rFonts w:ascii="Candara" w:hAnsi="Candara" w:cs="Arial"/>
          <w:sz w:val="24"/>
          <w:szCs w:val="24"/>
        </w:rPr>
      </w:pPr>
      <w:r w:rsidRPr="008576EF">
        <w:rPr>
          <w:rFonts w:ascii="Candara" w:hAnsi="Candara" w:cs="Arial"/>
          <w:sz w:val="24"/>
          <w:szCs w:val="24"/>
        </w:rPr>
        <w:t>mantener inalterables el precio de la oferta y las demás condiciones de su oferta;</w:t>
      </w:r>
    </w:p>
    <w:p w14:paraId="535FC3DC" w14:textId="77777777" w:rsidR="00B25063" w:rsidRPr="008576EF" w:rsidRDefault="00B25063" w:rsidP="00E52ACD">
      <w:pPr>
        <w:numPr>
          <w:ilvl w:val="1"/>
          <w:numId w:val="40"/>
        </w:numPr>
        <w:spacing w:after="120"/>
        <w:jc w:val="both"/>
        <w:rPr>
          <w:rFonts w:ascii="Candara" w:hAnsi="Candara" w:cs="Arial"/>
          <w:sz w:val="24"/>
          <w:szCs w:val="24"/>
        </w:rPr>
      </w:pPr>
      <w:r w:rsidRPr="008576EF">
        <w:rPr>
          <w:rFonts w:ascii="Candara" w:hAnsi="Candara" w:cs="Arial"/>
          <w:sz w:val="24"/>
          <w:szCs w:val="24"/>
        </w:rPr>
        <w:t>no retirar la oferta en el intervalo entre el vencimiento del plazo para la presentación de ofertas y la fecha de vencimiento de la validez estipulado por él en el formulario de oferta;</w:t>
      </w:r>
    </w:p>
    <w:p w14:paraId="1BE9A11F" w14:textId="77777777" w:rsidR="00B25063" w:rsidRPr="008576EF" w:rsidRDefault="00B25063" w:rsidP="00E52ACD">
      <w:pPr>
        <w:numPr>
          <w:ilvl w:val="1"/>
          <w:numId w:val="40"/>
        </w:numPr>
        <w:spacing w:after="120"/>
        <w:jc w:val="both"/>
        <w:rPr>
          <w:rFonts w:ascii="Candara" w:hAnsi="Candara" w:cs="Arial"/>
          <w:sz w:val="24"/>
          <w:szCs w:val="24"/>
        </w:rPr>
      </w:pPr>
      <w:r w:rsidRPr="008576EF">
        <w:rPr>
          <w:rFonts w:ascii="Candara" w:hAnsi="Candara" w:cs="Arial"/>
          <w:sz w:val="24"/>
          <w:szCs w:val="24"/>
        </w:rPr>
        <w:t>aceptar la corrección de errores aritméticos de su oferta, en caso de existir, de conformidad con la Cláusula 31 de las IAO;</w:t>
      </w:r>
    </w:p>
    <w:p w14:paraId="6CD6DFB3" w14:textId="77777777" w:rsidR="00B25063" w:rsidRPr="008576EF" w:rsidRDefault="00B25063" w:rsidP="00E52ACD">
      <w:pPr>
        <w:numPr>
          <w:ilvl w:val="1"/>
          <w:numId w:val="40"/>
        </w:numPr>
        <w:spacing w:after="120"/>
        <w:jc w:val="both"/>
        <w:rPr>
          <w:rFonts w:ascii="Candara" w:hAnsi="Candara" w:cs="Arial"/>
          <w:sz w:val="24"/>
          <w:szCs w:val="24"/>
        </w:rPr>
      </w:pPr>
      <w:r w:rsidRPr="008576EF">
        <w:rPr>
          <w:rFonts w:ascii="Candara" w:hAnsi="Candara" w:cs="Arial"/>
          <w:sz w:val="24"/>
          <w:szCs w:val="24"/>
        </w:rPr>
        <w:t xml:space="preserve">firmar el contrato conforme a la cláusula 43 de las IAO, en caso de ser adjudicado; y </w:t>
      </w:r>
    </w:p>
    <w:p w14:paraId="0A50D423" w14:textId="77777777" w:rsidR="00B25063" w:rsidRPr="008576EF" w:rsidRDefault="00B25063" w:rsidP="00E52ACD">
      <w:pPr>
        <w:numPr>
          <w:ilvl w:val="1"/>
          <w:numId w:val="40"/>
        </w:numPr>
        <w:spacing w:after="120"/>
        <w:jc w:val="both"/>
        <w:rPr>
          <w:rFonts w:ascii="Candara" w:hAnsi="Candara" w:cs="Arial"/>
          <w:sz w:val="24"/>
          <w:szCs w:val="24"/>
        </w:rPr>
      </w:pPr>
      <w:r w:rsidRPr="008576EF">
        <w:rPr>
          <w:rFonts w:ascii="Candara" w:hAnsi="Candara" w:cs="Arial"/>
          <w:sz w:val="24"/>
          <w:szCs w:val="24"/>
        </w:rPr>
        <w:t>suministrar la garantía de cumplimiento de contrato, en caso de ser adjudicado, de conformidad con la cláusula 44 de las IAO.</w:t>
      </w:r>
    </w:p>
    <w:p w14:paraId="59E6EACD" w14:textId="77777777" w:rsidR="00B25063" w:rsidRPr="008576EF" w:rsidRDefault="00B25063"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20.3</w:t>
      </w:r>
      <w:r w:rsidRPr="008576EF">
        <w:rPr>
          <w:rFonts w:ascii="Candara" w:hAnsi="Candara" w:cs="Arial"/>
          <w:sz w:val="24"/>
          <w:szCs w:val="24"/>
          <w:lang w:val="es-AR"/>
        </w:rPr>
        <w:tab/>
        <w:t xml:space="preserve">En circunstancias excepcionales y antes de que expire el período de Validez de la Oferta, el </w:t>
      </w:r>
      <w:r>
        <w:rPr>
          <w:rFonts w:ascii="Candara" w:hAnsi="Candara" w:cs="Arial"/>
          <w:sz w:val="24"/>
          <w:szCs w:val="24"/>
          <w:lang w:val="es-AR"/>
        </w:rPr>
        <w:t>Contratante</w:t>
      </w:r>
      <w:r w:rsidRPr="008576EF">
        <w:rPr>
          <w:rFonts w:ascii="Candara" w:hAnsi="Candara" w:cs="Arial"/>
          <w:sz w:val="24"/>
          <w:szCs w:val="24"/>
          <w:lang w:val="es-AR"/>
        </w:rPr>
        <w:t xml:space="preserve"> podrá solicitarle a los Oferentes que extiendan el período de la validez de sus ofertas. Las solicitudes y las respuestas serán por escrito. Si se hubiera solicitado una Garantía </w:t>
      </w:r>
      <w:r>
        <w:rPr>
          <w:rFonts w:ascii="Candara" w:hAnsi="Candara" w:cs="Arial"/>
          <w:sz w:val="24"/>
          <w:szCs w:val="24"/>
          <w:lang w:val="es-AR"/>
        </w:rPr>
        <w:t xml:space="preserve">o Declaración </w:t>
      </w:r>
      <w:r w:rsidRPr="008576EF">
        <w:rPr>
          <w:rFonts w:ascii="Candara" w:hAnsi="Candara" w:cs="Arial"/>
          <w:sz w:val="24"/>
          <w:szCs w:val="24"/>
          <w:lang w:val="es-AR"/>
        </w:rPr>
        <w:t>de Mantenimiento de Oferta, de acuerdo a la Cláusula 21 de las IAO, ésta también deberá ser prorrogada por el período correspondiente.</w:t>
      </w:r>
    </w:p>
    <w:p w14:paraId="0ACA9B22" w14:textId="77777777" w:rsidR="00B25063" w:rsidRPr="008576EF" w:rsidRDefault="00B25063" w:rsidP="00F70506">
      <w:pPr>
        <w:spacing w:after="120"/>
        <w:ind w:left="567"/>
        <w:jc w:val="both"/>
        <w:rPr>
          <w:rFonts w:ascii="Candara" w:hAnsi="Candara" w:cs="Arial"/>
          <w:sz w:val="24"/>
          <w:szCs w:val="24"/>
          <w:lang w:val="es-AR"/>
        </w:rPr>
      </w:pPr>
      <w:r w:rsidRPr="008576EF">
        <w:rPr>
          <w:rFonts w:ascii="Candara" w:hAnsi="Candara" w:cs="Arial"/>
          <w:sz w:val="24"/>
          <w:szCs w:val="24"/>
          <w:lang w:val="es-AR"/>
        </w:rPr>
        <w:t xml:space="preserve">Un Oferente puede rehusar a tal solicitud sin que se le haga efectiva su Garantía </w:t>
      </w:r>
      <w:r>
        <w:rPr>
          <w:rFonts w:ascii="Candara" w:hAnsi="Candara" w:cs="Arial"/>
          <w:sz w:val="24"/>
          <w:szCs w:val="24"/>
          <w:lang w:val="es-AR"/>
        </w:rPr>
        <w:t xml:space="preserve">o Declaración </w:t>
      </w:r>
      <w:r w:rsidRPr="008576EF">
        <w:rPr>
          <w:rFonts w:ascii="Candara" w:hAnsi="Candara" w:cs="Arial"/>
          <w:sz w:val="24"/>
          <w:szCs w:val="24"/>
          <w:lang w:val="es-AR"/>
        </w:rPr>
        <w:t>de Mantenimiento de la Oferta. A los Oferentes que acepten la solicitud de prórroga no se les pedirá ni permitirá que modifiquen sus ofertas, con excepción de lo dispuesto en la Subcláusula 20.3 de las IAO.</w:t>
      </w:r>
    </w:p>
    <w:p w14:paraId="19AE26F8" w14:textId="77777777" w:rsidR="00B25063" w:rsidRPr="008576EF" w:rsidRDefault="00B25063"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20.4</w:t>
      </w:r>
      <w:r w:rsidRPr="008576EF">
        <w:rPr>
          <w:rFonts w:ascii="Candara" w:hAnsi="Candara" w:cs="Arial"/>
          <w:sz w:val="24"/>
          <w:szCs w:val="24"/>
          <w:lang w:val="es-AR"/>
        </w:rPr>
        <w:tab/>
        <w:t>En el caso de contratos con precio fijo, si la adjudicación se retrasase por un período mayor a cincuenta y seis (56) días a partir del vencimiento del plazo inicial de Validez de la Oferta, el precio del Contrato será ajustado mediante la aplicación de un factor que será especificado en la solicitud de prórroga. La evaluación de la oferta deberá basarse en el precio cotizado, sin tomar en cuenta el ajuste mencionado.</w:t>
      </w:r>
    </w:p>
    <w:p w14:paraId="4919B3BD" w14:textId="77777777" w:rsidR="00B25063" w:rsidRPr="008576EF" w:rsidRDefault="00B25063" w:rsidP="00481D53">
      <w:pPr>
        <w:pStyle w:val="P1Numerales"/>
      </w:pPr>
      <w:r w:rsidRPr="008576EF">
        <w:t>21.</w:t>
      </w:r>
      <w:r w:rsidRPr="008576EF">
        <w:tab/>
        <w:t>Garantía de Mantenimiento de la Oferta</w:t>
      </w:r>
    </w:p>
    <w:p w14:paraId="7A11239C" w14:textId="77777777" w:rsidR="00B25063" w:rsidRPr="008576EF" w:rsidRDefault="00B25063"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21.1</w:t>
      </w:r>
      <w:r w:rsidRPr="008576EF">
        <w:rPr>
          <w:rFonts w:ascii="Candara" w:hAnsi="Candara" w:cs="Arial"/>
          <w:sz w:val="24"/>
          <w:szCs w:val="24"/>
          <w:lang w:val="es-AR"/>
        </w:rPr>
        <w:tab/>
        <w:t xml:space="preserve">El Oferente deberá presentar como parte de su oferta una Garantía de Mantenimiento de la Oferta o una Declaración de Garantía de la Oferta, si así se </w:t>
      </w:r>
      <w:r w:rsidRPr="004E6446">
        <w:rPr>
          <w:rFonts w:ascii="Candara" w:hAnsi="Candara" w:cs="Arial"/>
          <w:b/>
          <w:bCs/>
          <w:sz w:val="24"/>
          <w:szCs w:val="24"/>
          <w:lang w:val="es-AR"/>
        </w:rPr>
        <w:t>estipula en los DDL</w:t>
      </w:r>
      <w:r w:rsidRPr="008576EF">
        <w:rPr>
          <w:rFonts w:ascii="Candara" w:hAnsi="Candara" w:cs="Arial"/>
          <w:sz w:val="24"/>
          <w:szCs w:val="24"/>
          <w:lang w:val="es-AR"/>
        </w:rPr>
        <w:t>.</w:t>
      </w:r>
    </w:p>
    <w:p w14:paraId="7E902296" w14:textId="77777777" w:rsidR="00B25063" w:rsidRPr="008576EF" w:rsidRDefault="00B25063"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21.2</w:t>
      </w:r>
      <w:r w:rsidRPr="008576EF">
        <w:rPr>
          <w:rFonts w:ascii="Candara" w:hAnsi="Candara" w:cs="Arial"/>
          <w:sz w:val="24"/>
          <w:szCs w:val="24"/>
          <w:lang w:val="es-AR"/>
        </w:rPr>
        <w:tab/>
      </w:r>
      <w:r w:rsidRPr="00C165BF">
        <w:rPr>
          <w:rFonts w:ascii="Candara" w:hAnsi="Candara"/>
          <w:sz w:val="24"/>
          <w:szCs w:val="28"/>
        </w:rPr>
        <w:t xml:space="preserve">La Garantía de Mantenimiento de la Oferta será por la suma </w:t>
      </w:r>
      <w:r w:rsidRPr="00C165BF">
        <w:rPr>
          <w:rFonts w:ascii="Candara" w:hAnsi="Candara"/>
          <w:b/>
          <w:bCs/>
          <w:sz w:val="24"/>
          <w:szCs w:val="28"/>
        </w:rPr>
        <w:t>estipulada en los DDL</w:t>
      </w:r>
      <w:r w:rsidRPr="00C165BF">
        <w:rPr>
          <w:rFonts w:ascii="Candara" w:hAnsi="Candara"/>
          <w:sz w:val="24"/>
          <w:szCs w:val="28"/>
        </w:rPr>
        <w:t xml:space="preserve"> y denominada en la moneda del país del Contratante, o en la moneda de la Oferta, o en cualquier otra moneda de libre convertibilidad, y deberá:</w:t>
      </w:r>
    </w:p>
    <w:p w14:paraId="7A8BCBB3" w14:textId="77777777" w:rsidR="00B25063" w:rsidRPr="008576EF" w:rsidRDefault="00B2506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 xml:space="preserve">(a) </w:t>
      </w:r>
      <w:r w:rsidRPr="008576EF">
        <w:rPr>
          <w:rFonts w:ascii="Candara" w:hAnsi="Candara" w:cs="Arial"/>
          <w:sz w:val="24"/>
          <w:szCs w:val="24"/>
          <w:lang w:val="es-CO"/>
        </w:rPr>
        <w:tab/>
        <w:t>a opción del Oferente, adoptar la forma de una carta de crédito, o una garantía bancaria emitida por una institución bancaria, o una fianza emitida por una aseguradora;</w:t>
      </w:r>
    </w:p>
    <w:p w14:paraId="601291EE" w14:textId="77777777" w:rsidR="00B25063" w:rsidRPr="008576EF" w:rsidRDefault="00B2506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(b)</w:t>
      </w:r>
      <w:r w:rsidRPr="008576EF">
        <w:rPr>
          <w:rFonts w:ascii="Candara" w:hAnsi="Candara" w:cs="Arial"/>
          <w:sz w:val="24"/>
          <w:szCs w:val="24"/>
          <w:lang w:val="es-CO"/>
        </w:rPr>
        <w:tab/>
        <w:t xml:space="preserve">ser emitida por una institución de prestigio seleccionada por el Oferente y ubicada en un país elegible. Si la institución que emite la garantía está localizada fuera del país del </w:t>
      </w:r>
      <w:r>
        <w:rPr>
          <w:rFonts w:ascii="Candara" w:hAnsi="Candara" w:cs="Arial"/>
          <w:sz w:val="24"/>
          <w:szCs w:val="24"/>
          <w:lang w:val="es-CO"/>
        </w:rPr>
        <w:t>Contratante</w:t>
      </w:r>
      <w:r w:rsidRPr="008576EF">
        <w:rPr>
          <w:rFonts w:ascii="Candara" w:hAnsi="Candara" w:cs="Arial"/>
          <w:sz w:val="24"/>
          <w:szCs w:val="24"/>
          <w:lang w:val="es-CO"/>
        </w:rPr>
        <w:t xml:space="preserve">, deberá tener una sucursal financiera en el país del </w:t>
      </w:r>
      <w:r>
        <w:rPr>
          <w:rFonts w:ascii="Candara" w:hAnsi="Candara" w:cs="Arial"/>
          <w:sz w:val="24"/>
          <w:szCs w:val="24"/>
          <w:lang w:val="es-CO"/>
        </w:rPr>
        <w:t>Contratante</w:t>
      </w:r>
      <w:r w:rsidRPr="008576EF">
        <w:rPr>
          <w:rFonts w:ascii="Candara" w:hAnsi="Candara" w:cs="Arial"/>
          <w:sz w:val="24"/>
          <w:szCs w:val="24"/>
          <w:lang w:val="es-CO"/>
        </w:rPr>
        <w:t xml:space="preserve"> que permita hacer efectiva la garantía;</w:t>
      </w:r>
    </w:p>
    <w:p w14:paraId="437533B3" w14:textId="77777777" w:rsidR="00B25063" w:rsidRPr="008576EF" w:rsidRDefault="00B2506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(c)</w:t>
      </w:r>
      <w:r w:rsidRPr="008576EF">
        <w:rPr>
          <w:rFonts w:ascii="Candara" w:hAnsi="Candara" w:cs="Arial"/>
          <w:sz w:val="24"/>
          <w:szCs w:val="24"/>
          <w:lang w:val="es-CO"/>
        </w:rPr>
        <w:tab/>
        <w:t xml:space="preserve">estar sustancialmente de acuerdo con alguno de los formularios de 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Oferta incluidos en la Sección IV, Formularios de la Oferta, u otro formulario aprobado por el </w:t>
      </w:r>
      <w:r>
        <w:rPr>
          <w:rFonts w:ascii="Candara" w:hAnsi="Candara" w:cs="Arial"/>
          <w:sz w:val="24"/>
          <w:szCs w:val="24"/>
          <w:lang w:val="es-CO"/>
        </w:rPr>
        <w:t>Contratante</w:t>
      </w:r>
      <w:r w:rsidRPr="008576EF">
        <w:rPr>
          <w:rFonts w:ascii="Candara" w:hAnsi="Candara" w:cs="Arial"/>
          <w:sz w:val="24"/>
          <w:szCs w:val="24"/>
          <w:lang w:val="es-CO"/>
        </w:rPr>
        <w:t xml:space="preserve"> con anterioridad a la presentación de la oferta; </w:t>
      </w:r>
    </w:p>
    <w:p w14:paraId="024D2483" w14:textId="77777777" w:rsidR="00B25063" w:rsidRPr="008576EF" w:rsidRDefault="00B2506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(d)</w:t>
      </w:r>
      <w:r w:rsidRPr="008576EF">
        <w:rPr>
          <w:rFonts w:ascii="Candara" w:hAnsi="Candara" w:cs="Arial"/>
          <w:sz w:val="24"/>
          <w:szCs w:val="24"/>
          <w:lang w:val="es-CO"/>
        </w:rPr>
        <w:tab/>
        <w:t xml:space="preserve">ser pagadera a la vista ante solicitud escrita del </w:t>
      </w:r>
      <w:r>
        <w:rPr>
          <w:rFonts w:ascii="Candara" w:hAnsi="Candara" w:cs="Arial"/>
          <w:sz w:val="24"/>
          <w:szCs w:val="24"/>
          <w:lang w:val="es-CO"/>
        </w:rPr>
        <w:t>Contratante</w:t>
      </w:r>
      <w:r w:rsidRPr="008576EF">
        <w:rPr>
          <w:rFonts w:ascii="Candara" w:hAnsi="Candara" w:cs="Arial"/>
          <w:sz w:val="24"/>
          <w:szCs w:val="24"/>
          <w:lang w:val="es-CO"/>
        </w:rPr>
        <w:t xml:space="preserve"> en caso de tener que invocar las condiciones detalladas en la Cláusula 21.5 de las IAO. </w:t>
      </w:r>
    </w:p>
    <w:p w14:paraId="647E57D5" w14:textId="77777777" w:rsidR="00B25063" w:rsidRPr="008576EF" w:rsidRDefault="00B2506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(e)</w:t>
      </w:r>
      <w:r w:rsidRPr="008576EF">
        <w:rPr>
          <w:rFonts w:ascii="Candara" w:hAnsi="Candara" w:cs="Arial"/>
          <w:sz w:val="24"/>
          <w:szCs w:val="24"/>
          <w:lang w:val="es-CO"/>
        </w:rPr>
        <w:tab/>
        <w:t>ser presentada en original; no se aceptarán copias;</w:t>
      </w:r>
    </w:p>
    <w:p w14:paraId="5DFC6098" w14:textId="77777777" w:rsidR="00B25063" w:rsidRPr="008576EF" w:rsidRDefault="00B25063" w:rsidP="003C718D">
      <w:pPr>
        <w:spacing w:after="120"/>
        <w:ind w:left="1170" w:hanging="603"/>
        <w:jc w:val="both"/>
        <w:rPr>
          <w:rFonts w:ascii="Candara" w:hAnsi="Candara" w:cs="Arial"/>
          <w:sz w:val="24"/>
          <w:szCs w:val="24"/>
          <w:lang w:val="es-AR"/>
        </w:rPr>
      </w:pPr>
      <w:r w:rsidRPr="008576EF">
        <w:rPr>
          <w:rFonts w:ascii="Candara" w:hAnsi="Candara" w:cs="Arial"/>
          <w:sz w:val="24"/>
          <w:szCs w:val="24"/>
          <w:lang w:val="es-CO"/>
        </w:rPr>
        <w:t>(f)</w:t>
      </w:r>
      <w:r w:rsidRPr="008576EF">
        <w:rPr>
          <w:rFonts w:ascii="Candara" w:hAnsi="Candara" w:cs="Arial"/>
          <w:sz w:val="24"/>
          <w:szCs w:val="24"/>
          <w:lang w:val="es-CO"/>
        </w:rPr>
        <w:tab/>
        <w:t>permanecer válida por un período de 28 días posteriores a la fecha límite de la validez de las ofertas, o del período prorrogado, si corresponde, de conformidad con la Cláusula 20.2 de las IAO;</w:t>
      </w:r>
      <w:r w:rsidRPr="008576EF">
        <w:rPr>
          <w:rFonts w:ascii="Candara" w:hAnsi="Candara" w:cs="Arial"/>
          <w:sz w:val="24"/>
          <w:szCs w:val="24"/>
          <w:lang w:val="es-AR"/>
        </w:rPr>
        <w:t xml:space="preserve"> (a)</w:t>
      </w:r>
    </w:p>
    <w:p w14:paraId="36128C5F" w14:textId="77777777" w:rsidR="00B25063" w:rsidRPr="008576EF" w:rsidRDefault="00B25063"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AR"/>
        </w:rPr>
        <w:t>21.3</w:t>
      </w:r>
      <w:r w:rsidRPr="008576EF">
        <w:rPr>
          <w:rFonts w:ascii="Candara" w:hAnsi="Candara" w:cs="Arial"/>
          <w:sz w:val="24"/>
          <w:szCs w:val="24"/>
          <w:lang w:val="es-AR"/>
        </w:rPr>
        <w:tab/>
      </w:r>
      <w:r w:rsidRPr="008576EF">
        <w:rPr>
          <w:rFonts w:ascii="Candara" w:hAnsi="Candara" w:cs="Arial"/>
          <w:sz w:val="24"/>
          <w:szCs w:val="24"/>
          <w:lang w:val="es-CO"/>
        </w:rPr>
        <w:t xml:space="preserve">Si la Subcláusula 21.1 de las IAO exige una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o una Declaración de Mantenimiento de la Oferta, todas las ofertas que no estén acompañadas por una Garantía que sustancialmente responda a lo requerido en la cláusula mencionada, serán rechazadas por el </w:t>
      </w:r>
      <w:r>
        <w:rPr>
          <w:rFonts w:ascii="Candara" w:hAnsi="Candara" w:cs="Arial"/>
          <w:sz w:val="24"/>
          <w:szCs w:val="24"/>
          <w:lang w:val="es-CO"/>
        </w:rPr>
        <w:t>Contratante</w:t>
      </w:r>
      <w:r w:rsidRPr="008576EF">
        <w:rPr>
          <w:rFonts w:ascii="Candara" w:hAnsi="Candara" w:cs="Arial"/>
          <w:sz w:val="24"/>
          <w:szCs w:val="24"/>
          <w:lang w:val="es-CO"/>
        </w:rPr>
        <w:t xml:space="preserve"> por incumplimiento.  </w:t>
      </w:r>
    </w:p>
    <w:p w14:paraId="009FFA99" w14:textId="77777777" w:rsidR="00B25063" w:rsidRPr="008576EF" w:rsidRDefault="00B25063"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21.4</w:t>
      </w:r>
      <w:r w:rsidRPr="008576EF">
        <w:rPr>
          <w:rFonts w:ascii="Candara" w:hAnsi="Candara" w:cs="Arial"/>
          <w:sz w:val="24"/>
          <w:szCs w:val="24"/>
          <w:lang w:val="es-CO"/>
        </w:rPr>
        <w:tab/>
        <w:t xml:space="preserve">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de los Oferentes cuyas ofertas no fueron seleccionadas serán devueltas tan pronto como sea posible una vez que el Oferente adjudicado haya suministrado su Garantía de Cumplimiento, de conformidad con la Cláusula 44 de las IAO. </w:t>
      </w:r>
    </w:p>
    <w:p w14:paraId="145D6A25" w14:textId="77777777" w:rsidR="00B25063" w:rsidRPr="008576EF" w:rsidRDefault="00B25063"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21.5</w:t>
      </w:r>
      <w:r w:rsidRPr="008576EF">
        <w:rPr>
          <w:rFonts w:ascii="Candara" w:hAnsi="Candara" w:cs="Arial"/>
          <w:sz w:val="24"/>
          <w:szCs w:val="24"/>
          <w:lang w:val="es-CO"/>
        </w:rPr>
        <w:tab/>
        <w:t xml:space="preserve">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se podrá hacer efectiva o la Declaración de Mantenimiento de la Oferta se podrá ejecutar si:</w:t>
      </w:r>
    </w:p>
    <w:p w14:paraId="5EBDC783" w14:textId="77777777" w:rsidR="00B25063" w:rsidRPr="008576EF" w:rsidRDefault="00B2506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 xml:space="preserve">(a) </w:t>
      </w:r>
      <w:r w:rsidRPr="008576EF">
        <w:rPr>
          <w:rFonts w:ascii="Candara" w:hAnsi="Candara" w:cs="Arial"/>
          <w:sz w:val="24"/>
          <w:szCs w:val="24"/>
          <w:lang w:val="es-CO"/>
        </w:rPr>
        <w:tab/>
        <w:t>un Oferente retira su oferta durante el período de validez de la oferta especificado por el Oferente en el Formulario de Oferta, salvo a lo estipulado en la Subcláusula 20.2 de las IAO; o</w:t>
      </w:r>
    </w:p>
    <w:p w14:paraId="319BC92A" w14:textId="77777777" w:rsidR="00B25063" w:rsidRPr="008576EF" w:rsidRDefault="00B2506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(b)</w:t>
      </w:r>
      <w:r w:rsidRPr="008576EF">
        <w:rPr>
          <w:rFonts w:ascii="Candara" w:hAnsi="Candara" w:cs="Arial"/>
          <w:sz w:val="24"/>
          <w:szCs w:val="24"/>
          <w:lang w:val="es-CO"/>
        </w:rPr>
        <w:tab/>
        <w:t>si el Oferente seleccionado no:</w:t>
      </w:r>
    </w:p>
    <w:p w14:paraId="408126E0" w14:textId="77777777" w:rsidR="00B25063" w:rsidRPr="008576EF" w:rsidRDefault="00B25063" w:rsidP="00F70506">
      <w:pPr>
        <w:spacing w:after="120"/>
        <w:ind w:left="1728" w:hanging="576"/>
        <w:jc w:val="both"/>
        <w:rPr>
          <w:rFonts w:ascii="Candara" w:hAnsi="Candara" w:cs="Arial"/>
          <w:sz w:val="24"/>
          <w:szCs w:val="24"/>
          <w:lang w:val="es-CO"/>
        </w:rPr>
      </w:pPr>
      <w:r w:rsidRPr="008576EF">
        <w:rPr>
          <w:rFonts w:ascii="Candara" w:hAnsi="Candara" w:cs="Arial"/>
          <w:sz w:val="24"/>
          <w:szCs w:val="24"/>
          <w:lang w:val="es-CO"/>
        </w:rPr>
        <w:t>(i)</w:t>
      </w:r>
      <w:r w:rsidRPr="008576EF">
        <w:rPr>
          <w:rFonts w:ascii="Candara" w:hAnsi="Candara" w:cs="Arial"/>
          <w:sz w:val="24"/>
          <w:szCs w:val="24"/>
          <w:lang w:val="es-CO"/>
        </w:rPr>
        <w:tab/>
        <w:t>firma el Contrato de conformidad con la Cláusula 43 de las IAO;</w:t>
      </w:r>
    </w:p>
    <w:p w14:paraId="35BD3851" w14:textId="77777777" w:rsidR="00B25063" w:rsidRPr="008576EF" w:rsidRDefault="00B25063" w:rsidP="00F70506">
      <w:pPr>
        <w:spacing w:after="120"/>
        <w:ind w:left="1728" w:hanging="576"/>
        <w:jc w:val="both"/>
        <w:rPr>
          <w:rFonts w:ascii="Candara" w:hAnsi="Candara" w:cs="Arial"/>
          <w:sz w:val="24"/>
          <w:szCs w:val="24"/>
          <w:lang w:val="es-CO"/>
        </w:rPr>
      </w:pPr>
      <w:r w:rsidRPr="008576EF">
        <w:rPr>
          <w:rFonts w:ascii="Candara" w:hAnsi="Candara" w:cs="Arial"/>
          <w:sz w:val="24"/>
          <w:szCs w:val="24"/>
          <w:lang w:val="es-CO"/>
        </w:rPr>
        <w:t>(ii)</w:t>
      </w:r>
      <w:r w:rsidRPr="008576EF">
        <w:rPr>
          <w:rFonts w:ascii="Candara" w:hAnsi="Candara" w:cs="Arial"/>
          <w:sz w:val="24"/>
          <w:szCs w:val="24"/>
          <w:lang w:val="es-CO"/>
        </w:rPr>
        <w:tab/>
        <w:t>suministra la Garantía de Cumplimiento de conformidad con la Cláusula 44 de las IAO;</w:t>
      </w:r>
    </w:p>
    <w:p w14:paraId="37264635" w14:textId="77777777" w:rsidR="00B25063" w:rsidRPr="008576EF" w:rsidRDefault="00B25063"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21.6</w:t>
      </w:r>
      <w:r w:rsidRPr="008576EF">
        <w:rPr>
          <w:rFonts w:ascii="Candara" w:hAnsi="Candara" w:cs="Arial"/>
          <w:sz w:val="24"/>
          <w:szCs w:val="24"/>
          <w:lang w:val="es-CO"/>
        </w:rPr>
        <w:tab/>
        <w:t>La Garantía de Mantenimiento de la Oferta o la Declaración de Mantenimiento de la Oferta de una Asociación en Participación o Consorcio deberá ser emitid</w:t>
      </w:r>
      <w:r>
        <w:rPr>
          <w:rFonts w:ascii="Candara" w:hAnsi="Candara" w:cs="Arial"/>
          <w:sz w:val="24"/>
          <w:szCs w:val="24"/>
          <w:lang w:val="es-CO"/>
        </w:rPr>
        <w:t>a</w:t>
      </w:r>
      <w:r w:rsidRPr="008576EF">
        <w:rPr>
          <w:rFonts w:ascii="Candara" w:hAnsi="Candara" w:cs="Arial"/>
          <w:sz w:val="24"/>
          <w:szCs w:val="24"/>
          <w:lang w:val="es-CO"/>
        </w:rPr>
        <w:t xml:space="preserve"> en nombre de la Asociación en Participación o Consorcio que presenta la oferta.  Si dicha Asociación o Consorcio no ha sido legalmente constituido en el momento de presentar la oferta, la Garantía de Mantenimiento de la Oferta o la Declaración de Mantenimiento de la Oferta deberá ser emitida en nombre de todos los futuros socios de la Asociación o Consorcio tal como se denominan en la carta de intención mencionada en el subpárrafo 7 del Formulario de Información sobre el Oferente, incluido en la Sección IV, Formularios de la Oferta. </w:t>
      </w:r>
    </w:p>
    <w:p w14:paraId="52601D5E" w14:textId="77777777" w:rsidR="00B25063" w:rsidRPr="008576EF" w:rsidRDefault="00B25063" w:rsidP="00F70506">
      <w:pPr>
        <w:tabs>
          <w:tab w:val="num" w:pos="612"/>
        </w:tabs>
        <w:spacing w:after="120"/>
        <w:jc w:val="both"/>
        <w:rPr>
          <w:rFonts w:ascii="Candara" w:hAnsi="Candara" w:cs="Arial"/>
          <w:sz w:val="24"/>
          <w:szCs w:val="24"/>
          <w:lang w:val="es-CO"/>
        </w:rPr>
      </w:pPr>
      <w:r w:rsidRPr="008576EF">
        <w:rPr>
          <w:rFonts w:ascii="Candara" w:hAnsi="Candara" w:cs="Arial"/>
          <w:sz w:val="24"/>
          <w:szCs w:val="24"/>
          <w:lang w:val="es-CO"/>
        </w:rPr>
        <w:t xml:space="preserve">21.7. Si </w:t>
      </w:r>
      <w:r w:rsidRPr="004E6446">
        <w:rPr>
          <w:rFonts w:ascii="Candara" w:hAnsi="Candara" w:cs="Arial"/>
          <w:b/>
          <w:bCs/>
          <w:sz w:val="24"/>
          <w:szCs w:val="24"/>
          <w:lang w:val="es-CO"/>
        </w:rPr>
        <w:t>en los DDL</w:t>
      </w:r>
      <w:r w:rsidRPr="008576EF">
        <w:rPr>
          <w:rFonts w:ascii="Candara" w:hAnsi="Candara" w:cs="Arial"/>
          <w:sz w:val="24"/>
          <w:szCs w:val="24"/>
          <w:lang w:val="es-CO"/>
        </w:rPr>
        <w:t xml:space="preserve"> no se exige una Garantía de Mantenimiento de Oferta, y</w:t>
      </w:r>
    </w:p>
    <w:p w14:paraId="4C538F3E" w14:textId="77777777" w:rsidR="00B25063" w:rsidRPr="008576EF" w:rsidRDefault="00B25063" w:rsidP="00F70506">
      <w:pPr>
        <w:pStyle w:val="P3Header1-Clauses"/>
        <w:tabs>
          <w:tab w:val="left" w:pos="1260"/>
        </w:tabs>
        <w:spacing w:before="0"/>
        <w:ind w:left="1260" w:hanging="558"/>
        <w:jc w:val="both"/>
        <w:rPr>
          <w:rFonts w:ascii="Candara" w:hAnsi="Candara" w:cs="Arial"/>
          <w:szCs w:val="24"/>
          <w:lang w:val="es-CO" w:eastAsia="es-ES"/>
        </w:rPr>
      </w:pPr>
      <w:r w:rsidRPr="008576EF">
        <w:rPr>
          <w:rFonts w:ascii="Candara" w:hAnsi="Candara" w:cs="Arial"/>
          <w:szCs w:val="24"/>
          <w:lang w:val="es-CO" w:eastAsia="es-ES"/>
        </w:rPr>
        <w:t>(a)</w:t>
      </w:r>
      <w:r w:rsidRPr="008576EF">
        <w:rPr>
          <w:rFonts w:ascii="Candara" w:hAnsi="Candara" w:cs="Arial"/>
          <w:szCs w:val="24"/>
          <w:lang w:val="es-CO" w:eastAsia="es-ES"/>
        </w:rPr>
        <w:tab/>
        <w:t>un Oferente retira su Oferta durante el período de tiempo de validez señalado por él en la Carta de la Oferta, con excepción de lo dispuesto en la Subcláusula 20.2 de las IAO o</w:t>
      </w:r>
    </w:p>
    <w:p w14:paraId="3CAB0D2C" w14:textId="77777777" w:rsidR="00B25063" w:rsidRPr="008576EF" w:rsidRDefault="00B25063" w:rsidP="00F70506">
      <w:pPr>
        <w:pStyle w:val="P3Header1-Clauses"/>
        <w:tabs>
          <w:tab w:val="left" w:pos="1260"/>
        </w:tabs>
        <w:spacing w:before="0"/>
        <w:ind w:left="1260" w:hanging="558"/>
        <w:jc w:val="both"/>
        <w:rPr>
          <w:rFonts w:ascii="Candara" w:hAnsi="Candara" w:cs="Arial"/>
          <w:szCs w:val="24"/>
          <w:lang w:val="es-CO" w:eastAsia="es-ES"/>
        </w:rPr>
      </w:pPr>
      <w:r w:rsidRPr="008576EF" w:rsidDel="001E05F1">
        <w:rPr>
          <w:rFonts w:ascii="Candara" w:hAnsi="Candara" w:cs="Arial"/>
          <w:szCs w:val="24"/>
          <w:lang w:val="es-CO" w:eastAsia="es-ES"/>
        </w:rPr>
        <w:t xml:space="preserve"> </w:t>
      </w:r>
      <w:r w:rsidRPr="008576EF">
        <w:rPr>
          <w:rFonts w:ascii="Candara" w:hAnsi="Candara" w:cs="Arial"/>
          <w:szCs w:val="24"/>
          <w:lang w:val="es-CO" w:eastAsia="es-ES"/>
        </w:rPr>
        <w:t>(b)</w:t>
      </w:r>
      <w:r w:rsidRPr="008576EF">
        <w:rPr>
          <w:rFonts w:ascii="Candara" w:hAnsi="Candara" w:cs="Arial"/>
          <w:szCs w:val="24"/>
          <w:lang w:val="es-CO" w:eastAsia="es-ES"/>
        </w:rPr>
        <w:tab/>
        <w:t>el Oferente seleccionado no firma el Contrato de conformidad con la Cláusula 43 de las IAO, o no suministra la Garantía de Cumplimiento de conformidad con la Cláusula 44 de las IAO;</w:t>
      </w:r>
    </w:p>
    <w:p w14:paraId="09252E0D" w14:textId="77777777" w:rsidR="00B25063" w:rsidRPr="008576EF" w:rsidRDefault="00B25063" w:rsidP="00F70506">
      <w:pPr>
        <w:spacing w:after="120"/>
        <w:jc w:val="both"/>
        <w:rPr>
          <w:rFonts w:ascii="Candara" w:hAnsi="Candara" w:cs="Arial"/>
          <w:sz w:val="24"/>
          <w:szCs w:val="24"/>
          <w:lang w:val="es-CO"/>
        </w:rPr>
      </w:pPr>
      <w:r w:rsidRPr="008576EF">
        <w:rPr>
          <w:rFonts w:ascii="Candara" w:hAnsi="Candara" w:cs="Arial"/>
          <w:sz w:val="24"/>
          <w:szCs w:val="24"/>
          <w:lang w:val="es-CO"/>
        </w:rPr>
        <w:t xml:space="preserve">El Prestatario podrá, </w:t>
      </w:r>
      <w:r w:rsidRPr="003C718D">
        <w:rPr>
          <w:rFonts w:ascii="Candara" w:hAnsi="Candara" w:cs="Arial"/>
          <w:b/>
          <w:bCs/>
          <w:sz w:val="24"/>
          <w:szCs w:val="24"/>
          <w:lang w:val="es-CO"/>
        </w:rPr>
        <w:t>si así se dispone en los DDL</w:t>
      </w:r>
      <w:r w:rsidRPr="008576EF">
        <w:rPr>
          <w:rFonts w:ascii="Candara" w:hAnsi="Candara" w:cs="Arial"/>
          <w:sz w:val="24"/>
          <w:szCs w:val="24"/>
          <w:lang w:val="es-CO"/>
        </w:rPr>
        <w:t xml:space="preserve">, declarar al Oferente no elegible para la adjudicación de un contrato por parte del Contratante durante el período que se </w:t>
      </w:r>
      <w:r w:rsidRPr="003C718D">
        <w:rPr>
          <w:rFonts w:ascii="Candara" w:hAnsi="Candara" w:cs="Arial"/>
          <w:b/>
          <w:bCs/>
          <w:sz w:val="24"/>
          <w:szCs w:val="24"/>
          <w:lang w:val="es-CO"/>
        </w:rPr>
        <w:t>estipule en los DDL</w:t>
      </w:r>
      <w:r w:rsidRPr="008576EF">
        <w:rPr>
          <w:rFonts w:ascii="Candara" w:hAnsi="Candara" w:cs="Arial"/>
          <w:sz w:val="24"/>
          <w:szCs w:val="24"/>
          <w:lang w:val="es-CO"/>
        </w:rPr>
        <w:t>.</w:t>
      </w:r>
    </w:p>
    <w:p w14:paraId="72644CC3" w14:textId="77777777" w:rsidR="00B25063" w:rsidRPr="008576EF" w:rsidRDefault="00B25063" w:rsidP="00481D53">
      <w:pPr>
        <w:pStyle w:val="P1Numerales"/>
      </w:pPr>
      <w:r w:rsidRPr="008576EF">
        <w:t>22.</w:t>
      </w:r>
      <w:r w:rsidRPr="008576EF">
        <w:tab/>
        <w:t>Formato y firma de la Oferta</w:t>
      </w:r>
    </w:p>
    <w:p w14:paraId="0CE1BCD8" w14:textId="77777777" w:rsidR="00B25063" w:rsidRPr="008576EF" w:rsidRDefault="00B25063" w:rsidP="00E52ACD">
      <w:pPr>
        <w:numPr>
          <w:ilvl w:val="1"/>
          <w:numId w:val="13"/>
        </w:numPr>
        <w:tabs>
          <w:tab w:val="clear" w:pos="420"/>
        </w:tabs>
        <w:spacing w:after="120"/>
        <w:ind w:left="576" w:hanging="576"/>
        <w:jc w:val="both"/>
        <w:rPr>
          <w:rFonts w:ascii="Candara" w:hAnsi="Candara" w:cs="Arial"/>
          <w:sz w:val="24"/>
          <w:szCs w:val="24"/>
          <w:lang w:val="es-AR"/>
        </w:rPr>
      </w:pPr>
      <w:r w:rsidRPr="008576EF">
        <w:rPr>
          <w:rFonts w:ascii="Candara" w:hAnsi="Candara" w:cs="Arial"/>
          <w:sz w:val="24"/>
          <w:szCs w:val="24"/>
          <w:lang w:val="es-AR"/>
        </w:rPr>
        <w:t>El Oferente preparará un original de los documentos comprenden la Oferta, según se describe y especifica en las Subcláusula 11.1 de las IAO</w:t>
      </w:r>
      <w:r>
        <w:rPr>
          <w:rFonts w:ascii="Candara" w:hAnsi="Candara" w:cs="Arial"/>
          <w:sz w:val="24"/>
          <w:szCs w:val="24"/>
          <w:lang w:val="es-AR"/>
        </w:rPr>
        <w:t xml:space="preserve">, así como la </w:t>
      </w:r>
      <w:r w:rsidRPr="004E6446">
        <w:rPr>
          <w:rFonts w:ascii="Candara" w:hAnsi="Candara" w:cs="Arial"/>
          <w:b/>
          <w:bCs/>
          <w:sz w:val="24"/>
          <w:szCs w:val="24"/>
          <w:lang w:val="es-AR"/>
        </w:rPr>
        <w:t>IAO 11.1</w:t>
      </w:r>
      <w:r w:rsidRPr="008576EF">
        <w:rPr>
          <w:rFonts w:ascii="Candara" w:hAnsi="Candara" w:cs="Arial"/>
          <w:sz w:val="24"/>
          <w:szCs w:val="24"/>
          <w:lang w:val="es-AR"/>
        </w:rPr>
        <w:t xml:space="preserve"> </w:t>
      </w:r>
      <w:r w:rsidRPr="003C718D">
        <w:rPr>
          <w:rFonts w:ascii="Candara" w:hAnsi="Candara" w:cs="Arial"/>
          <w:b/>
          <w:bCs/>
          <w:sz w:val="24"/>
          <w:szCs w:val="24"/>
          <w:lang w:val="es-AR"/>
        </w:rPr>
        <w:t>de los DDL</w:t>
      </w:r>
      <w:r w:rsidRPr="008576EF">
        <w:rPr>
          <w:rFonts w:ascii="Candara" w:hAnsi="Candara" w:cs="Arial"/>
          <w:sz w:val="24"/>
          <w:szCs w:val="24"/>
          <w:lang w:val="es-AR"/>
        </w:rPr>
        <w:t xml:space="preserve">, y lo marcará claramente como “ORIGINAL”. Además, el Oferente deberá presentar el número de copias de la Oferta que se </w:t>
      </w:r>
      <w:r w:rsidRPr="003C718D">
        <w:rPr>
          <w:rFonts w:ascii="Candara" w:hAnsi="Candara" w:cs="Arial"/>
          <w:b/>
          <w:bCs/>
          <w:sz w:val="24"/>
          <w:szCs w:val="24"/>
          <w:lang w:val="es-AR"/>
        </w:rPr>
        <w:t>indica en los DDL</w:t>
      </w:r>
      <w:r w:rsidRPr="008576EF">
        <w:rPr>
          <w:rFonts w:ascii="Candara" w:hAnsi="Candara" w:cs="Arial"/>
          <w:sz w:val="24"/>
          <w:szCs w:val="24"/>
          <w:lang w:val="es-AR"/>
        </w:rPr>
        <w:t xml:space="preserve"> y marcar claramente cada ejemplar como “COPIA”. En caso de discrepancia, el texto del original prevalecerá sobre el texto de copias.</w:t>
      </w:r>
    </w:p>
    <w:p w14:paraId="4B166271" w14:textId="77777777" w:rsidR="00B25063" w:rsidRPr="008576EF" w:rsidRDefault="00B25063" w:rsidP="00E52ACD">
      <w:pPr>
        <w:numPr>
          <w:ilvl w:val="1"/>
          <w:numId w:val="13"/>
        </w:numPr>
        <w:tabs>
          <w:tab w:val="clear" w:pos="42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El original y todas las copias de la Oferta deberán ser mecanografiadas o escritas con tinta indeleble y estar firmadas por la persona autorizada para firmar en nombre del Oferente.</w:t>
      </w:r>
    </w:p>
    <w:p w14:paraId="34CB56D4" w14:textId="77777777" w:rsidR="00B25063" w:rsidRPr="008576EF" w:rsidRDefault="00B25063" w:rsidP="00E52ACD">
      <w:pPr>
        <w:numPr>
          <w:ilvl w:val="1"/>
          <w:numId w:val="13"/>
        </w:numPr>
        <w:tabs>
          <w:tab w:val="clear" w:pos="42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Los textos entre líneas, tachaduras o palabras superpuestas serán válidos solamente si llevan la firma o las iniciales de la persona que firma la Oferta.</w:t>
      </w:r>
    </w:p>
    <w:p w14:paraId="77CECB51" w14:textId="77777777" w:rsidR="00B25063" w:rsidRDefault="00B25063" w:rsidP="00273830">
      <w:pPr>
        <w:pStyle w:val="P1Literales"/>
      </w:pPr>
    </w:p>
    <w:p w14:paraId="535AED7E" w14:textId="77777777" w:rsidR="00B25063" w:rsidRPr="008576EF" w:rsidRDefault="00B25063" w:rsidP="00273830">
      <w:pPr>
        <w:pStyle w:val="P1Literales"/>
      </w:pPr>
      <w:r w:rsidRPr="008576EF">
        <w:t>D.</w:t>
      </w:r>
      <w:r w:rsidRPr="008576EF">
        <w:tab/>
        <w:t>PRESENTACIÓN Y APERTURA PÚBLICA DE LAS OFERTAS</w:t>
      </w:r>
    </w:p>
    <w:p w14:paraId="6255D968" w14:textId="77777777" w:rsidR="00B25063" w:rsidRPr="008576EF" w:rsidRDefault="00B25063" w:rsidP="00481D53">
      <w:pPr>
        <w:pStyle w:val="P1Numerales"/>
      </w:pPr>
      <w:r w:rsidRPr="008576EF">
        <w:t>23.</w:t>
      </w:r>
      <w:r w:rsidRPr="008576EF">
        <w:tab/>
        <w:t>Presentación, Sello e Identificación de las Ofertas</w:t>
      </w:r>
    </w:p>
    <w:p w14:paraId="1282546F" w14:textId="77777777" w:rsidR="00B25063" w:rsidRPr="008576EF" w:rsidRDefault="00B25063" w:rsidP="00F70506">
      <w:pPr>
        <w:pStyle w:val="Outline"/>
        <w:spacing w:before="0" w:after="120"/>
        <w:ind w:left="578" w:hanging="578"/>
        <w:jc w:val="both"/>
        <w:rPr>
          <w:rFonts w:ascii="Candara" w:hAnsi="Candara" w:cs="Arial"/>
          <w:kern w:val="0"/>
          <w:szCs w:val="24"/>
          <w:lang w:val="es-AR"/>
        </w:rPr>
      </w:pPr>
      <w:r w:rsidRPr="008576EF">
        <w:rPr>
          <w:rFonts w:ascii="Candara" w:hAnsi="Candara" w:cs="Arial"/>
          <w:kern w:val="0"/>
          <w:szCs w:val="24"/>
          <w:lang w:val="es-AR"/>
        </w:rPr>
        <w:t>23.1</w:t>
      </w:r>
      <w:r w:rsidRPr="008576EF">
        <w:rPr>
          <w:rFonts w:ascii="Candara" w:hAnsi="Candara" w:cs="Arial"/>
          <w:kern w:val="0"/>
          <w:szCs w:val="24"/>
          <w:lang w:val="es-AR"/>
        </w:rPr>
        <w:tab/>
        <w:t xml:space="preserve">Los Oferentes siempre podrán enviar sus ofertas por correo o entregarlas personalmente y tendrán la opción de presentar sus ofertas electrónicamente, </w:t>
      </w:r>
      <w:r w:rsidRPr="00AA4298">
        <w:rPr>
          <w:rFonts w:ascii="Candara" w:hAnsi="Candara" w:cs="Arial"/>
          <w:b/>
          <w:bCs/>
          <w:kern w:val="0"/>
          <w:szCs w:val="24"/>
          <w:lang w:val="es-AR"/>
        </w:rPr>
        <w:t>si así se indica en los DDL</w:t>
      </w:r>
      <w:r w:rsidRPr="008576EF">
        <w:rPr>
          <w:rFonts w:ascii="Candara" w:hAnsi="Candara" w:cs="Arial"/>
          <w:kern w:val="0"/>
          <w:szCs w:val="24"/>
          <w:lang w:val="es-AR"/>
        </w:rPr>
        <w:t>.</w:t>
      </w:r>
    </w:p>
    <w:p w14:paraId="2CEDDE26" w14:textId="77777777" w:rsidR="00B25063" w:rsidRPr="008576EF" w:rsidRDefault="00B25063" w:rsidP="00E52ACD">
      <w:pPr>
        <w:pStyle w:val="Outline"/>
        <w:numPr>
          <w:ilvl w:val="2"/>
          <w:numId w:val="35"/>
        </w:numPr>
        <w:tabs>
          <w:tab w:val="clear" w:pos="2547"/>
        </w:tabs>
        <w:spacing w:before="0" w:after="120"/>
        <w:ind w:left="992" w:hanging="425"/>
        <w:jc w:val="both"/>
        <w:rPr>
          <w:rFonts w:ascii="Candara" w:hAnsi="Candara" w:cs="Arial"/>
          <w:kern w:val="0"/>
          <w:szCs w:val="24"/>
          <w:lang w:val="es-AR"/>
        </w:rPr>
      </w:pPr>
      <w:r w:rsidRPr="008576EF">
        <w:rPr>
          <w:rFonts w:ascii="Candara" w:hAnsi="Candara" w:cs="Arial"/>
          <w:kern w:val="0"/>
          <w:szCs w:val="24"/>
          <w:lang w:val="es-AR"/>
        </w:rPr>
        <w:t xml:space="preserve">Los Oferentes que presenten sus Ofertas personalmente o por correo incluirán el original y cada copia de la Oferta, inclusive ofertas alternativas si fueran permitidas en virtud de la Cláusula 13 de las IAO, en sobres separados, cerrados en forma inviolable y debidamente identificados como “ORIGINAL” y “COPIA”. Los sobres </w:t>
      </w:r>
      <w:r>
        <w:rPr>
          <w:rFonts w:ascii="Candara" w:hAnsi="Candara" w:cs="Arial"/>
          <w:kern w:val="0"/>
          <w:szCs w:val="24"/>
          <w:lang w:val="es-AR"/>
        </w:rPr>
        <w:t xml:space="preserve">que contengan </w:t>
      </w:r>
      <w:r w:rsidRPr="008576EF">
        <w:rPr>
          <w:rFonts w:ascii="Candara" w:hAnsi="Candara" w:cs="Arial"/>
          <w:kern w:val="0"/>
          <w:szCs w:val="24"/>
          <w:lang w:val="es-AR"/>
        </w:rPr>
        <w:t xml:space="preserve">el original y las copias serán incluidos a su vez en un </w:t>
      </w:r>
      <w:r>
        <w:rPr>
          <w:rFonts w:ascii="Candara" w:hAnsi="Candara" w:cs="Arial"/>
          <w:kern w:val="0"/>
          <w:szCs w:val="24"/>
          <w:lang w:val="es-AR"/>
        </w:rPr>
        <w:t>s</w:t>
      </w:r>
      <w:r w:rsidRPr="008576EF">
        <w:rPr>
          <w:rFonts w:ascii="Candara" w:hAnsi="Candara" w:cs="Arial"/>
          <w:kern w:val="0"/>
          <w:szCs w:val="24"/>
          <w:lang w:val="es-AR"/>
        </w:rPr>
        <w:t>obre único. El resto del procedimiento será llevará a cabo de conformidad con lo estipulado en las Subcláusulas 23.2 y 23.3 de las IAO.</w:t>
      </w:r>
    </w:p>
    <w:p w14:paraId="3C7017A5" w14:textId="77777777" w:rsidR="00B25063" w:rsidRPr="008576EF" w:rsidRDefault="00B25063" w:rsidP="00E52ACD">
      <w:pPr>
        <w:pStyle w:val="Outline"/>
        <w:numPr>
          <w:ilvl w:val="2"/>
          <w:numId w:val="35"/>
        </w:numPr>
        <w:tabs>
          <w:tab w:val="clear" w:pos="2547"/>
        </w:tabs>
        <w:spacing w:before="0" w:after="120"/>
        <w:ind w:left="992" w:hanging="425"/>
        <w:jc w:val="both"/>
        <w:rPr>
          <w:rFonts w:ascii="Candara" w:hAnsi="Candara" w:cs="Arial"/>
          <w:kern w:val="0"/>
          <w:szCs w:val="24"/>
          <w:lang w:val="es-AR"/>
        </w:rPr>
      </w:pPr>
      <w:r w:rsidRPr="008576EF">
        <w:rPr>
          <w:rFonts w:ascii="Candara" w:hAnsi="Candara" w:cs="Arial"/>
          <w:kern w:val="0"/>
          <w:szCs w:val="24"/>
          <w:lang w:val="es-AR"/>
        </w:rPr>
        <w:t xml:space="preserve">Los Oferentes que presenten sus ofertas electrónicamente seguirán los procedimientos </w:t>
      </w:r>
      <w:r w:rsidRPr="00AA4298">
        <w:rPr>
          <w:rFonts w:ascii="Candara" w:hAnsi="Candara" w:cs="Arial"/>
          <w:b/>
          <w:bCs/>
          <w:kern w:val="0"/>
          <w:szCs w:val="24"/>
          <w:lang w:val="es-AR"/>
        </w:rPr>
        <w:t>indicados en los DDL</w:t>
      </w:r>
      <w:r w:rsidRPr="008576EF">
        <w:rPr>
          <w:rFonts w:ascii="Candara" w:hAnsi="Candara" w:cs="Arial"/>
          <w:kern w:val="0"/>
          <w:szCs w:val="24"/>
          <w:lang w:val="es-AR"/>
        </w:rPr>
        <w:t>, para la presentación de dichas Ofertas.</w:t>
      </w:r>
    </w:p>
    <w:p w14:paraId="3347E57E" w14:textId="77777777" w:rsidR="00B25063" w:rsidRPr="008576EF" w:rsidRDefault="00B25063" w:rsidP="00F70506">
      <w:pPr>
        <w:spacing w:after="120"/>
        <w:ind w:left="576" w:hanging="578"/>
        <w:jc w:val="both"/>
        <w:rPr>
          <w:rFonts w:ascii="Candara" w:hAnsi="Candara" w:cs="Arial"/>
          <w:sz w:val="24"/>
          <w:szCs w:val="24"/>
          <w:lang w:val="es-AR"/>
        </w:rPr>
      </w:pPr>
      <w:r w:rsidRPr="008576EF">
        <w:rPr>
          <w:rFonts w:ascii="Candara" w:hAnsi="Candara" w:cs="Arial"/>
          <w:sz w:val="24"/>
          <w:szCs w:val="24"/>
          <w:lang w:val="es-AR"/>
        </w:rPr>
        <w:t>23.2</w:t>
      </w:r>
      <w:r w:rsidRPr="008576EF">
        <w:rPr>
          <w:rFonts w:ascii="Candara" w:hAnsi="Candara" w:cs="Arial"/>
          <w:sz w:val="24"/>
          <w:szCs w:val="24"/>
          <w:lang w:val="es-AR"/>
        </w:rPr>
        <w:tab/>
        <w:t>Los sobres interiores y el Sobre exterior que los contiene, deberán:</w:t>
      </w:r>
    </w:p>
    <w:p w14:paraId="683BD05D" w14:textId="77777777" w:rsidR="00B25063" w:rsidRPr="008576EF" w:rsidRDefault="00B2506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llevar el nombre y la dirección del Oferente;</w:t>
      </w:r>
    </w:p>
    <w:p w14:paraId="59B56576" w14:textId="77777777" w:rsidR="00B25063" w:rsidRPr="008576EF" w:rsidRDefault="00B2506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estar dirigidos al </w:t>
      </w:r>
      <w:r>
        <w:rPr>
          <w:rFonts w:ascii="Candara" w:hAnsi="Candara" w:cs="Arial"/>
          <w:sz w:val="24"/>
          <w:szCs w:val="24"/>
          <w:lang w:val="es-AR"/>
        </w:rPr>
        <w:t>Contratante</w:t>
      </w:r>
      <w:r w:rsidRPr="008576EF">
        <w:rPr>
          <w:rFonts w:ascii="Candara" w:hAnsi="Candara" w:cs="Arial"/>
          <w:sz w:val="24"/>
          <w:szCs w:val="24"/>
          <w:lang w:val="es-AR"/>
        </w:rPr>
        <w:t xml:space="preserve"> y llevar la dirección indicada en la </w:t>
      </w:r>
      <w:r w:rsidRPr="004E6446">
        <w:rPr>
          <w:rFonts w:ascii="Candara" w:hAnsi="Candara" w:cs="Arial"/>
          <w:b/>
          <w:bCs/>
          <w:sz w:val="24"/>
          <w:szCs w:val="24"/>
          <w:lang w:val="es-AR"/>
        </w:rPr>
        <w:t>IAO 24.1</w:t>
      </w:r>
      <w:r w:rsidRPr="008576EF">
        <w:rPr>
          <w:rFonts w:ascii="Candara" w:hAnsi="Candara" w:cs="Arial"/>
          <w:sz w:val="24"/>
          <w:szCs w:val="24"/>
          <w:lang w:val="es-AR"/>
        </w:rPr>
        <w:t xml:space="preserve"> </w:t>
      </w:r>
      <w:r w:rsidRPr="00AA4298">
        <w:rPr>
          <w:rFonts w:ascii="Candara" w:hAnsi="Candara" w:cs="Arial"/>
          <w:b/>
          <w:bCs/>
          <w:sz w:val="24"/>
          <w:szCs w:val="24"/>
          <w:lang w:val="es-AR"/>
        </w:rPr>
        <w:t>de los DDL</w:t>
      </w:r>
      <w:r w:rsidRPr="008576EF">
        <w:rPr>
          <w:rFonts w:ascii="Candara" w:hAnsi="Candara" w:cs="Arial"/>
          <w:sz w:val="24"/>
          <w:szCs w:val="24"/>
          <w:lang w:val="es-AR"/>
        </w:rPr>
        <w:t>;</w:t>
      </w:r>
    </w:p>
    <w:p w14:paraId="1F024C5E" w14:textId="77777777" w:rsidR="00B25063" w:rsidRPr="008576EF" w:rsidRDefault="00B2506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llevar la identificación específica del proceso de Licitación Pública indicado en la Subcláusula </w:t>
      </w:r>
      <w:r w:rsidRPr="004E6446">
        <w:rPr>
          <w:rFonts w:ascii="Candara" w:hAnsi="Candara" w:cs="Arial"/>
          <w:sz w:val="24"/>
          <w:szCs w:val="24"/>
          <w:lang w:val="es-AR"/>
        </w:rPr>
        <w:t>1.1 d) de las IAO</w:t>
      </w:r>
      <w:r w:rsidRPr="00AA4298">
        <w:rPr>
          <w:rFonts w:ascii="Candara" w:hAnsi="Candara" w:cs="Arial"/>
          <w:b/>
          <w:bCs/>
          <w:sz w:val="24"/>
          <w:szCs w:val="24"/>
          <w:lang w:val="es-AR"/>
        </w:rPr>
        <w:t xml:space="preserve"> y cualquier otra identificación indicada en los DDL</w:t>
      </w:r>
      <w:r w:rsidRPr="008576EF">
        <w:rPr>
          <w:rFonts w:ascii="Candara" w:hAnsi="Candara" w:cs="Arial"/>
          <w:sz w:val="24"/>
          <w:szCs w:val="24"/>
          <w:lang w:val="es-AR"/>
        </w:rPr>
        <w:t>, y</w:t>
      </w:r>
    </w:p>
    <w:p w14:paraId="36386639" w14:textId="77777777" w:rsidR="00B25063" w:rsidRPr="008576EF" w:rsidRDefault="00B2506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 xml:space="preserve">llevar una advertencia de no abrir antes de la fecha y hora de Apertura de las Ofertas especificadas de conformidad con la Subcláusula 27.1 de las IAO. </w:t>
      </w:r>
    </w:p>
    <w:p w14:paraId="2CB67BC4" w14:textId="77777777" w:rsidR="00B25063" w:rsidRPr="008576EF" w:rsidRDefault="00B25063"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23.3</w:t>
      </w:r>
      <w:r w:rsidRPr="008576EF">
        <w:rPr>
          <w:rFonts w:ascii="Candara" w:hAnsi="Candara" w:cs="Arial"/>
          <w:sz w:val="24"/>
          <w:szCs w:val="24"/>
          <w:lang w:val="es-AR"/>
        </w:rPr>
        <w:tab/>
        <w:t xml:space="preserve">Si los Sobres exteriores no están sellados e identificados como se requiere, el </w:t>
      </w:r>
      <w:r>
        <w:rPr>
          <w:rFonts w:ascii="Candara" w:hAnsi="Candara" w:cs="Arial"/>
          <w:sz w:val="24"/>
          <w:szCs w:val="24"/>
          <w:lang w:val="es-AR"/>
        </w:rPr>
        <w:t>Contratante</w:t>
      </w:r>
      <w:r w:rsidRPr="008576EF">
        <w:rPr>
          <w:rFonts w:ascii="Candara" w:hAnsi="Candara" w:cs="Arial"/>
          <w:sz w:val="24"/>
          <w:szCs w:val="24"/>
          <w:lang w:val="es-AR"/>
        </w:rPr>
        <w:t xml:space="preserve"> no se responsabilizará si la Oferta se extravía o es abierta en forma prematura.</w:t>
      </w:r>
    </w:p>
    <w:p w14:paraId="6FB6C69F" w14:textId="77777777" w:rsidR="00B25063" w:rsidRPr="008576EF" w:rsidRDefault="00B25063" w:rsidP="00481D53">
      <w:pPr>
        <w:pStyle w:val="P1Numerales"/>
      </w:pPr>
      <w:r w:rsidRPr="008576EF">
        <w:t>24.</w:t>
      </w:r>
      <w:r w:rsidRPr="008576EF">
        <w:tab/>
        <w:t>Plazo para presentar las Ofertas</w:t>
      </w:r>
    </w:p>
    <w:p w14:paraId="51EEB959" w14:textId="77777777" w:rsidR="00B25063" w:rsidRPr="008576EF" w:rsidRDefault="00B25063" w:rsidP="00F70506">
      <w:pPr>
        <w:suppressAutoHyphens/>
        <w:spacing w:after="120"/>
        <w:ind w:left="578" w:hanging="578"/>
        <w:jc w:val="both"/>
        <w:rPr>
          <w:rFonts w:ascii="Candara" w:hAnsi="Candara" w:cs="Arial"/>
          <w:b/>
          <w:sz w:val="24"/>
          <w:szCs w:val="24"/>
          <w:lang w:val="es-AR"/>
        </w:rPr>
      </w:pPr>
      <w:r w:rsidRPr="008576EF">
        <w:rPr>
          <w:rFonts w:ascii="Candara" w:hAnsi="Candara" w:cs="Arial"/>
          <w:sz w:val="24"/>
          <w:szCs w:val="24"/>
          <w:lang w:val="es-AR"/>
        </w:rPr>
        <w:t>24.1</w:t>
      </w:r>
      <w:r w:rsidRPr="008576EF">
        <w:rPr>
          <w:rFonts w:ascii="Candara" w:hAnsi="Candara" w:cs="Arial"/>
          <w:sz w:val="24"/>
          <w:szCs w:val="24"/>
          <w:lang w:val="es-AR"/>
        </w:rPr>
        <w:tab/>
        <w:t xml:space="preserve">La dirección y fecha y hora límite fijadas por el </w:t>
      </w:r>
      <w:r>
        <w:rPr>
          <w:rFonts w:ascii="Candara" w:hAnsi="Candara" w:cs="Arial"/>
          <w:sz w:val="24"/>
          <w:szCs w:val="24"/>
          <w:lang w:val="es-AR"/>
        </w:rPr>
        <w:t>Contratante</w:t>
      </w:r>
      <w:r w:rsidRPr="008576EF">
        <w:rPr>
          <w:rFonts w:ascii="Candara" w:hAnsi="Candara" w:cs="Arial"/>
          <w:sz w:val="24"/>
          <w:szCs w:val="24"/>
          <w:lang w:val="es-AR"/>
        </w:rPr>
        <w:t xml:space="preserve"> para la recepción de las Ofertas, </w:t>
      </w:r>
      <w:r w:rsidRPr="00AA4298">
        <w:rPr>
          <w:rFonts w:ascii="Candara" w:hAnsi="Candara" w:cs="Arial"/>
          <w:b/>
          <w:bCs/>
          <w:sz w:val="24"/>
          <w:szCs w:val="24"/>
          <w:lang w:val="es-AR"/>
        </w:rPr>
        <w:t>se indican en los DDL</w:t>
      </w:r>
      <w:r w:rsidRPr="008576EF">
        <w:rPr>
          <w:rFonts w:ascii="Candara" w:hAnsi="Candara" w:cs="Arial"/>
          <w:sz w:val="24"/>
          <w:szCs w:val="24"/>
          <w:lang w:val="es-AR"/>
        </w:rPr>
        <w:t>.</w:t>
      </w:r>
    </w:p>
    <w:p w14:paraId="4E496146" w14:textId="77777777" w:rsidR="00B25063" w:rsidRPr="008576EF" w:rsidRDefault="00B25063" w:rsidP="00E52ACD">
      <w:pPr>
        <w:numPr>
          <w:ilvl w:val="1"/>
          <w:numId w:val="14"/>
        </w:numPr>
        <w:tabs>
          <w:tab w:val="clear" w:pos="360"/>
        </w:tabs>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extender, a su discreción, el plazo para la presentación de las Ofertas mediante una enmienda al Pliego de Bases y Condiciones de la Licitación, de conformidad con la Cláusula 8 de las IAO y en este caso, quedarán sujetos a la nueva fecha prorrogada todos los derechos y obligaciones del </w:t>
      </w:r>
      <w:r>
        <w:rPr>
          <w:rFonts w:ascii="Candara" w:hAnsi="Candara" w:cs="Arial"/>
          <w:sz w:val="24"/>
          <w:szCs w:val="24"/>
          <w:lang w:val="es-AR"/>
        </w:rPr>
        <w:t>Contratante</w:t>
      </w:r>
      <w:r w:rsidRPr="008576EF">
        <w:rPr>
          <w:rFonts w:ascii="Candara" w:hAnsi="Candara" w:cs="Arial"/>
          <w:sz w:val="24"/>
          <w:szCs w:val="24"/>
          <w:lang w:val="es-AR"/>
        </w:rPr>
        <w:t xml:space="preserve"> y los Oferentes, sujetos previamente a la fecha límite original para presentar las Ofertas.</w:t>
      </w:r>
    </w:p>
    <w:p w14:paraId="7025A161" w14:textId="77777777" w:rsidR="00B25063" w:rsidRPr="008576EF" w:rsidRDefault="00B25063" w:rsidP="00481D53">
      <w:pPr>
        <w:pStyle w:val="P1Numerales"/>
      </w:pPr>
      <w:r w:rsidRPr="008576EF">
        <w:t>25.</w:t>
      </w:r>
      <w:r w:rsidRPr="008576EF">
        <w:tab/>
        <w:t>Ofertas tardías</w:t>
      </w:r>
    </w:p>
    <w:p w14:paraId="6EACF61B" w14:textId="77777777" w:rsidR="00B25063" w:rsidRPr="008576EF" w:rsidRDefault="00B2506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25.1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no considerará ninguna Oferta que llegue con posterioridad a la fecha y hora límite fijada en la </w:t>
      </w:r>
      <w:r w:rsidRPr="004E6446">
        <w:rPr>
          <w:rFonts w:ascii="Candara" w:hAnsi="Candara" w:cs="Arial"/>
          <w:b/>
          <w:bCs/>
          <w:sz w:val="24"/>
          <w:szCs w:val="24"/>
          <w:lang w:val="es-AR"/>
        </w:rPr>
        <w:t>IAO 24.1</w:t>
      </w:r>
      <w:r w:rsidRPr="008576EF">
        <w:rPr>
          <w:rFonts w:ascii="Candara" w:hAnsi="Candara" w:cs="Arial"/>
          <w:sz w:val="24"/>
          <w:szCs w:val="24"/>
          <w:lang w:val="es-AR"/>
        </w:rPr>
        <w:t xml:space="preserve"> </w:t>
      </w:r>
      <w:r w:rsidRPr="00AA4298">
        <w:rPr>
          <w:rFonts w:ascii="Candara" w:hAnsi="Candara" w:cs="Arial"/>
          <w:b/>
          <w:bCs/>
          <w:sz w:val="24"/>
          <w:szCs w:val="24"/>
          <w:lang w:val="es-AR"/>
        </w:rPr>
        <w:t>de los DDL</w:t>
      </w:r>
      <w:r w:rsidRPr="008576EF">
        <w:rPr>
          <w:rFonts w:ascii="Candara" w:hAnsi="Candara" w:cs="Arial"/>
          <w:sz w:val="24"/>
          <w:szCs w:val="24"/>
          <w:lang w:val="es-AR"/>
        </w:rPr>
        <w:t xml:space="preserve"> para la presentación de las Ofertas. Toda Oferta que reciba el </w:t>
      </w:r>
      <w:r>
        <w:rPr>
          <w:rFonts w:ascii="Candara" w:hAnsi="Candara" w:cs="Arial"/>
          <w:sz w:val="24"/>
          <w:szCs w:val="24"/>
          <w:lang w:val="es-AR"/>
        </w:rPr>
        <w:t>Contratante</w:t>
      </w:r>
      <w:r w:rsidRPr="008576EF">
        <w:rPr>
          <w:rFonts w:ascii="Candara" w:hAnsi="Candara" w:cs="Arial"/>
          <w:sz w:val="24"/>
          <w:szCs w:val="24"/>
          <w:lang w:val="es-AR"/>
        </w:rPr>
        <w:t xml:space="preserve"> después del plazo límite para la presentación de las Ofertas, será declarada tardía y rechazada y devuelta al Oferente remitente sin abrir.</w:t>
      </w:r>
    </w:p>
    <w:p w14:paraId="7C6A4AFD" w14:textId="77777777" w:rsidR="00B25063" w:rsidRPr="008576EF" w:rsidRDefault="00B25063" w:rsidP="00481D53">
      <w:pPr>
        <w:pStyle w:val="P1Numerales"/>
      </w:pPr>
      <w:r w:rsidRPr="008576EF">
        <w:t>26.</w:t>
      </w:r>
      <w:r w:rsidRPr="008576EF">
        <w:tab/>
        <w:t>Retiro, sustitución y modificación de las Ofertas</w:t>
      </w:r>
    </w:p>
    <w:p w14:paraId="14CBBC61" w14:textId="77777777" w:rsidR="00B25063" w:rsidRPr="008576EF" w:rsidRDefault="00B25063" w:rsidP="00F70506">
      <w:pPr>
        <w:suppressAutoHyphens/>
        <w:spacing w:after="120"/>
        <w:ind w:left="576" w:hanging="576"/>
        <w:jc w:val="both"/>
        <w:rPr>
          <w:rFonts w:ascii="Candara" w:hAnsi="Candara" w:cs="Arial"/>
          <w:sz w:val="24"/>
          <w:szCs w:val="24"/>
          <w:lang w:val="es-AR"/>
        </w:rPr>
      </w:pPr>
      <w:r w:rsidRPr="008576EF">
        <w:rPr>
          <w:rFonts w:ascii="Candara" w:hAnsi="Candara" w:cs="Arial"/>
          <w:sz w:val="24"/>
          <w:szCs w:val="24"/>
          <w:lang w:val="es-AR"/>
        </w:rPr>
        <w:t>26.1</w:t>
      </w:r>
      <w:r w:rsidRPr="008576EF">
        <w:rPr>
          <w:rFonts w:ascii="Candara" w:hAnsi="Candara" w:cs="Arial"/>
          <w:sz w:val="24"/>
          <w:szCs w:val="24"/>
          <w:lang w:val="es-AR"/>
        </w:rPr>
        <w:tab/>
        <w:t xml:space="preserve">Un Oferente podrá retirar, sustituir o modificar su oferta después de presentada mediante el envío de comunicación por escrito, de conformidad con la Cláusula 26 de las IAO, debidamente firmada por un representante autorizado y deberá incluir una copia de dicha autorización de conformidad con lo estipulado en la Subcláusula 22.2, con excepción de la comunicación de retiro que no requiere copias. La sustitución o modificación correspondiente de la oferta deberá acompañar dicha comunicación por escrito. Todas las comunicaciones </w:t>
      </w:r>
      <w:r>
        <w:rPr>
          <w:rFonts w:ascii="Candara" w:hAnsi="Candara" w:cs="Arial"/>
          <w:sz w:val="24"/>
          <w:szCs w:val="24"/>
          <w:lang w:val="es-AR"/>
        </w:rPr>
        <w:t xml:space="preserve">referidas a este proceso </w:t>
      </w:r>
      <w:r w:rsidRPr="008576EF">
        <w:rPr>
          <w:rFonts w:ascii="Candara" w:hAnsi="Candara" w:cs="Arial"/>
          <w:sz w:val="24"/>
          <w:szCs w:val="24"/>
          <w:lang w:val="es-AR"/>
        </w:rPr>
        <w:t>deberán ser:</w:t>
      </w:r>
    </w:p>
    <w:p w14:paraId="6706A170" w14:textId="77777777" w:rsidR="00B25063" w:rsidRPr="008576EF" w:rsidRDefault="00B25063" w:rsidP="00F70506">
      <w:pPr>
        <w:suppressAutoHyphens/>
        <w:spacing w:after="120"/>
        <w:ind w:left="993" w:hanging="41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presentadas de conformidad con las Cláusulas 22 y 23 de las IAO, con excepción de la comunicación de retiro que no requiere copias y los respectivos sobres deberán estar claramente marcados “Retiro”</w:t>
      </w:r>
      <w:r w:rsidRPr="008576EF">
        <w:rPr>
          <w:rFonts w:ascii="Candara" w:hAnsi="Candara" w:cs="Arial"/>
          <w:smallCaps/>
          <w:sz w:val="24"/>
          <w:szCs w:val="24"/>
          <w:lang w:val="es-AR"/>
        </w:rPr>
        <w:t xml:space="preserve">, </w:t>
      </w:r>
      <w:r w:rsidRPr="008576EF">
        <w:rPr>
          <w:rFonts w:ascii="Candara" w:hAnsi="Candara" w:cs="Arial"/>
          <w:sz w:val="24"/>
          <w:szCs w:val="24"/>
          <w:lang w:val="es-AR"/>
        </w:rPr>
        <w:t>“Sustitución” o</w:t>
      </w:r>
      <w:r w:rsidRPr="008576EF">
        <w:rPr>
          <w:rFonts w:ascii="Candara" w:hAnsi="Candara" w:cs="Arial"/>
          <w:smallCaps/>
          <w:sz w:val="24"/>
          <w:szCs w:val="24"/>
          <w:lang w:val="es-AR"/>
        </w:rPr>
        <w:t xml:space="preserve"> </w:t>
      </w:r>
      <w:r w:rsidRPr="008576EF">
        <w:rPr>
          <w:rFonts w:ascii="Candara" w:hAnsi="Candara" w:cs="Arial"/>
          <w:sz w:val="24"/>
          <w:szCs w:val="24"/>
          <w:lang w:val="es-AR"/>
        </w:rPr>
        <w:t>“Modificación”, y</w:t>
      </w:r>
    </w:p>
    <w:p w14:paraId="046C3B7B" w14:textId="77777777" w:rsidR="00B25063" w:rsidRPr="008576EF" w:rsidRDefault="00B25063" w:rsidP="00F70506">
      <w:pPr>
        <w:suppressAutoHyphens/>
        <w:spacing w:after="120"/>
        <w:ind w:left="993" w:hanging="41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recibidas por el </w:t>
      </w:r>
      <w:r>
        <w:rPr>
          <w:rFonts w:ascii="Candara" w:hAnsi="Candara" w:cs="Arial"/>
          <w:sz w:val="24"/>
          <w:szCs w:val="24"/>
          <w:lang w:val="es-AR"/>
        </w:rPr>
        <w:t>Contratante</w:t>
      </w:r>
      <w:r w:rsidRPr="008576EF">
        <w:rPr>
          <w:rFonts w:ascii="Candara" w:hAnsi="Candara" w:cs="Arial"/>
          <w:sz w:val="24"/>
          <w:szCs w:val="24"/>
          <w:lang w:val="es-AR"/>
        </w:rPr>
        <w:t xml:space="preserve"> antes de la fecha y hora límite fijadas para la presentación de las ofertas, de conformidad con la Cláusula 24 de las IAO.</w:t>
      </w:r>
    </w:p>
    <w:p w14:paraId="47327F7A" w14:textId="77777777" w:rsidR="00B25063" w:rsidRPr="008576EF" w:rsidRDefault="00B2506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26.2</w:t>
      </w:r>
      <w:r w:rsidRPr="008576EF">
        <w:rPr>
          <w:rFonts w:ascii="Candara" w:hAnsi="Candara" w:cs="Arial"/>
          <w:sz w:val="24"/>
          <w:szCs w:val="24"/>
          <w:lang w:val="es-AR"/>
        </w:rPr>
        <w:tab/>
        <w:t>Las Ofertas cuyo retiro fue solicitado de conformidad con la Subcláusula 26.1 de las IAO, serán devueltas sin abrir a los Oferentes remitentes.</w:t>
      </w:r>
    </w:p>
    <w:p w14:paraId="77514216" w14:textId="77777777" w:rsidR="00B25063" w:rsidRPr="008576EF" w:rsidRDefault="00B2506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26.3</w:t>
      </w:r>
      <w:r w:rsidRPr="008576EF">
        <w:rPr>
          <w:rFonts w:ascii="Candara" w:hAnsi="Candara" w:cs="Arial"/>
          <w:sz w:val="24"/>
          <w:szCs w:val="24"/>
          <w:lang w:val="es-AR"/>
        </w:rPr>
        <w:tab/>
        <w:t>Ninguna Oferta podrá ser retirada, sustituida o modificada durante el intervalo comprendido entre la fecha límite para la presentación de Ofertas y la expiración del período de Validez de las Ofertas indicado por el Oferente en el Formulario de la Oferta o cualquier extensión, si la hubiese.</w:t>
      </w:r>
    </w:p>
    <w:p w14:paraId="03612CDF" w14:textId="77777777" w:rsidR="00B25063" w:rsidRPr="008576EF" w:rsidRDefault="00B25063" w:rsidP="00481D53">
      <w:pPr>
        <w:pStyle w:val="P1Numerales"/>
      </w:pPr>
      <w:r w:rsidRPr="008576EF">
        <w:t>27.</w:t>
      </w:r>
      <w:r w:rsidRPr="008576EF">
        <w:tab/>
        <w:t>Apertura Pública de las Ofertas</w:t>
      </w:r>
    </w:p>
    <w:p w14:paraId="420329A0" w14:textId="77777777" w:rsidR="00B25063" w:rsidRPr="008576EF" w:rsidRDefault="00B25063" w:rsidP="00F70506">
      <w:pPr>
        <w:suppressAutoHyphens/>
        <w:spacing w:after="120"/>
        <w:ind w:left="567" w:hanging="567"/>
        <w:jc w:val="both"/>
        <w:rPr>
          <w:rFonts w:ascii="Candara" w:hAnsi="Candara" w:cs="Arial"/>
          <w:b/>
          <w:sz w:val="24"/>
          <w:szCs w:val="24"/>
          <w:lang w:val="es-AR"/>
        </w:rPr>
      </w:pPr>
      <w:r w:rsidRPr="008576EF">
        <w:rPr>
          <w:rFonts w:ascii="Candara" w:hAnsi="Candara" w:cs="Arial"/>
          <w:sz w:val="24"/>
          <w:szCs w:val="24"/>
          <w:lang w:val="es-AR"/>
        </w:rPr>
        <w:t>27.1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llevará a cabo el Acto público de Apertura de Ofertas en la dirección, fecha y hora </w:t>
      </w:r>
      <w:r w:rsidRPr="0098328E">
        <w:rPr>
          <w:rFonts w:ascii="Candara" w:hAnsi="Candara" w:cs="Arial"/>
          <w:b/>
          <w:bCs/>
          <w:sz w:val="24"/>
          <w:szCs w:val="24"/>
          <w:lang w:val="es-AR"/>
        </w:rPr>
        <w:t>establecidas en los DDL</w:t>
      </w:r>
      <w:r w:rsidRPr="008576EF">
        <w:rPr>
          <w:rFonts w:ascii="Candara" w:hAnsi="Candara" w:cs="Arial"/>
          <w:sz w:val="24"/>
          <w:szCs w:val="24"/>
          <w:lang w:val="es-AR"/>
        </w:rPr>
        <w:t xml:space="preserve">. El procedimiento para la Apertura de Ofertas presentadas electrónicamente, si fueron permitidas, de conformidad con la Subcláusula 23.1 inciso b) de las IAO, </w:t>
      </w:r>
      <w:r w:rsidRPr="0098328E">
        <w:rPr>
          <w:rFonts w:ascii="Candara" w:hAnsi="Candara" w:cs="Arial"/>
          <w:b/>
          <w:bCs/>
          <w:sz w:val="24"/>
          <w:szCs w:val="24"/>
          <w:lang w:val="es-AR"/>
        </w:rPr>
        <w:t>estará indicado en los DDL</w:t>
      </w:r>
      <w:r w:rsidRPr="008576EF">
        <w:rPr>
          <w:rFonts w:ascii="Candara" w:hAnsi="Candara" w:cs="Arial"/>
          <w:sz w:val="24"/>
          <w:szCs w:val="24"/>
          <w:lang w:val="es-AR"/>
        </w:rPr>
        <w:t>.</w:t>
      </w:r>
    </w:p>
    <w:p w14:paraId="0E60A4F6" w14:textId="77777777" w:rsidR="00B25063" w:rsidRPr="008576EF" w:rsidRDefault="00B25063"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de Oferta a menos que la comunicación de sustitución correspondiente contenga una autorización válida para solicitar la sustitución y sea leída en voz alta en el Acto de Apertura de Ofertas.</w:t>
      </w:r>
    </w:p>
    <w:p w14:paraId="2CA52FEF" w14:textId="77777777" w:rsidR="00B25063" w:rsidRPr="008576EF" w:rsidRDefault="00B25063" w:rsidP="00F70506">
      <w:pPr>
        <w:suppressAutoHyphens/>
        <w:spacing w:after="120"/>
        <w:ind w:left="573"/>
        <w:jc w:val="both"/>
        <w:rPr>
          <w:rFonts w:ascii="Candara" w:hAnsi="Candara" w:cs="Arial"/>
          <w:sz w:val="24"/>
          <w:szCs w:val="24"/>
          <w:lang w:val="es-AR"/>
        </w:rPr>
      </w:pPr>
      <w:r w:rsidRPr="008576EF">
        <w:rPr>
          <w:rFonts w:ascii="Candara" w:hAnsi="Candara" w:cs="Arial"/>
          <w:sz w:val="24"/>
          <w:szCs w:val="24"/>
          <w:lang w:val="es-AR"/>
        </w:rPr>
        <w:t>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Ofertas. Solamente se considerarán en la evaluación los sobres que se abren y leen en voz alta durante el Acto de Apertura de Ofertas.</w:t>
      </w:r>
    </w:p>
    <w:p w14:paraId="582CB100" w14:textId="77777777" w:rsidR="00B25063" w:rsidRPr="008576EF" w:rsidRDefault="00B25063"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o Declaración de Mantenimiento de la Oferta de requerirse; y cualquier otro detalle que el </w:t>
      </w:r>
      <w:r>
        <w:rPr>
          <w:rFonts w:ascii="Candara" w:hAnsi="Candara" w:cs="Arial"/>
          <w:sz w:val="24"/>
          <w:szCs w:val="24"/>
          <w:lang w:val="es-AR"/>
        </w:rPr>
        <w:t>Contratante</w:t>
      </w:r>
      <w:r w:rsidRPr="008576EF">
        <w:rPr>
          <w:rFonts w:ascii="Candara" w:hAnsi="Candara" w:cs="Arial"/>
          <w:sz w:val="24"/>
          <w:szCs w:val="24"/>
          <w:lang w:val="es-AR"/>
        </w:rPr>
        <w:t xml:space="preserve"> considere pertinente. Solamente los descuentos y Ofertas alternativas leídas en voz alta se considerarán en la evaluación. Ninguna Oferta será rechazada durante el Acto de Apertura, excepto las ofertas tardías, de conformidad con la Subcláusula 25.1 de las IAO.</w:t>
      </w:r>
    </w:p>
    <w:p w14:paraId="458F2A49" w14:textId="77777777" w:rsidR="00B25063" w:rsidRPr="008576EF" w:rsidRDefault="00B25063"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preparará un Acta del </w:t>
      </w:r>
      <w:r>
        <w:rPr>
          <w:rFonts w:ascii="Candara" w:hAnsi="Candara" w:cs="Arial"/>
          <w:sz w:val="24"/>
          <w:szCs w:val="24"/>
          <w:lang w:val="es-AR"/>
        </w:rPr>
        <w:t>a</w:t>
      </w:r>
      <w:r w:rsidRPr="008576EF">
        <w:rPr>
          <w:rFonts w:ascii="Candara" w:hAnsi="Candara" w:cs="Arial"/>
          <w:sz w:val="24"/>
          <w:szCs w:val="24"/>
          <w:lang w:val="es-AR"/>
        </w:rPr>
        <w:t>cto de Apertura de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o de la</w:t>
      </w:r>
      <w:r w:rsidRPr="008576EF">
        <w:rPr>
          <w:rFonts w:ascii="Candara" w:hAnsi="Candara" w:cs="Arial"/>
          <w:b/>
          <w:sz w:val="24"/>
          <w:szCs w:val="24"/>
          <w:lang w:val="es-AR"/>
        </w:rPr>
        <w:t xml:space="preserve"> </w:t>
      </w:r>
      <w:r w:rsidRPr="008576EF">
        <w:rPr>
          <w:rFonts w:ascii="Candara" w:hAnsi="Candara" w:cs="Arial"/>
          <w:sz w:val="24"/>
          <w:szCs w:val="24"/>
          <w:lang w:val="es-AR"/>
        </w:rPr>
        <w:t>Declaración de Mantenimiento de la Oferta, si se requería. Se solicitará a los representantes de los Oferentes presentes que firmen la hoja de asistencia. Una copia del Acta será distribuida a los Oferentes que presentaron sus ofertas a tiempo y será publicado en línea si fue permitido ofertar electrónicamente.</w:t>
      </w:r>
    </w:p>
    <w:p w14:paraId="205611D5" w14:textId="77777777" w:rsidR="00B25063" w:rsidRPr="008576EF" w:rsidRDefault="00B25063" w:rsidP="00F70506">
      <w:pPr>
        <w:suppressAutoHyphens/>
        <w:spacing w:after="120"/>
        <w:jc w:val="both"/>
        <w:rPr>
          <w:rFonts w:ascii="Candara" w:hAnsi="Candara" w:cs="Arial"/>
          <w:sz w:val="24"/>
          <w:szCs w:val="24"/>
          <w:lang w:val="es-AR"/>
        </w:rPr>
      </w:pPr>
    </w:p>
    <w:p w14:paraId="20F6CDA8" w14:textId="77777777" w:rsidR="00B25063" w:rsidRPr="008576EF" w:rsidRDefault="00B25063" w:rsidP="00273830">
      <w:pPr>
        <w:pStyle w:val="P1Literales"/>
      </w:pPr>
      <w:r w:rsidRPr="008576EF">
        <w:t>E.</w:t>
      </w:r>
      <w:r w:rsidRPr="008576EF">
        <w:tab/>
        <w:t>EVALUACIÓN Y COMPARACIÓN DE LAS OFERTAS</w:t>
      </w:r>
    </w:p>
    <w:p w14:paraId="373C5F21" w14:textId="77777777" w:rsidR="00B25063" w:rsidRPr="008576EF" w:rsidRDefault="00B25063" w:rsidP="00481D53">
      <w:pPr>
        <w:pStyle w:val="P1Numerales"/>
      </w:pPr>
      <w:r w:rsidRPr="008576EF">
        <w:t>28.</w:t>
      </w:r>
      <w:r w:rsidRPr="008576EF">
        <w:tab/>
        <w:t>Confidencialidad</w:t>
      </w:r>
    </w:p>
    <w:p w14:paraId="221A3833" w14:textId="77777777" w:rsidR="00B25063" w:rsidRPr="008576EF" w:rsidRDefault="00B25063" w:rsidP="00E52ACD">
      <w:pPr>
        <w:numPr>
          <w:ilvl w:val="1"/>
          <w:numId w:val="38"/>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No se divulgará información a los Oferentes ni a ninguna persona que no esté oficialmente involucrada en el proceso licitatorio, acerca de la verificación, análisis, evaluación, comparación de Ofertas y poscalificación de los oferentes, ni sobre el proceso relacionado con la aclaración de las Ofertas o sobre las recomendaciones relativas a la adjudicación.</w:t>
      </w:r>
    </w:p>
    <w:p w14:paraId="62EAD3BE" w14:textId="77777777" w:rsidR="00B25063" w:rsidRPr="008576EF" w:rsidRDefault="00B2506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28.2</w:t>
      </w:r>
      <w:r w:rsidRPr="008576EF">
        <w:rPr>
          <w:rFonts w:ascii="Candara" w:hAnsi="Candara" w:cs="Arial"/>
          <w:sz w:val="24"/>
          <w:szCs w:val="24"/>
          <w:lang w:val="es-AR"/>
        </w:rPr>
        <w:tab/>
        <w:t xml:space="preserve">Cualquier intento por parte de un Oferente para influenciar al </w:t>
      </w:r>
      <w:r>
        <w:rPr>
          <w:rFonts w:ascii="Candara" w:hAnsi="Candara" w:cs="Arial"/>
          <w:sz w:val="24"/>
          <w:szCs w:val="24"/>
          <w:lang w:val="es-AR"/>
        </w:rPr>
        <w:t>Contratante</w:t>
      </w:r>
      <w:r w:rsidRPr="008576EF">
        <w:rPr>
          <w:rFonts w:ascii="Candara" w:hAnsi="Candara" w:cs="Arial"/>
          <w:sz w:val="24"/>
          <w:szCs w:val="24"/>
          <w:lang w:val="es-AR"/>
        </w:rPr>
        <w:t xml:space="preserve"> en la Evaluación de las Ofertas y Calificación de los Oferentes o en la Adjudicación del Contrato, podrá resultar en el rechazo de su Oferta.</w:t>
      </w:r>
    </w:p>
    <w:p w14:paraId="65CA0A58" w14:textId="77777777" w:rsidR="00B25063" w:rsidRPr="008576EF" w:rsidRDefault="00B2506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28.3</w:t>
      </w:r>
      <w:r w:rsidRPr="008576EF">
        <w:rPr>
          <w:rFonts w:ascii="Candara" w:hAnsi="Candara" w:cs="Arial"/>
          <w:sz w:val="24"/>
          <w:szCs w:val="24"/>
          <w:lang w:val="es-AR"/>
        </w:rPr>
        <w:tab/>
        <w:t xml:space="preserve">No obstante lo dispuesto en la Subcláusula 28.2 de las IAO, si durante el plazo transcurrido entre el </w:t>
      </w:r>
      <w:r>
        <w:rPr>
          <w:rFonts w:ascii="Candara" w:hAnsi="Candara" w:cs="Arial"/>
          <w:sz w:val="24"/>
          <w:szCs w:val="24"/>
          <w:lang w:val="es-AR"/>
        </w:rPr>
        <w:t>a</w:t>
      </w:r>
      <w:r w:rsidRPr="008576EF">
        <w:rPr>
          <w:rFonts w:ascii="Candara" w:hAnsi="Candara" w:cs="Arial"/>
          <w:sz w:val="24"/>
          <w:szCs w:val="24"/>
          <w:lang w:val="es-AR"/>
        </w:rPr>
        <w:t xml:space="preserve">cto de Apertura de las Ofertas y la fecha de Adjudicación del Contrato, un Oferente desea comunicarse con el </w:t>
      </w:r>
      <w:r>
        <w:rPr>
          <w:rFonts w:ascii="Candara" w:hAnsi="Candara" w:cs="Arial"/>
          <w:sz w:val="24"/>
          <w:szCs w:val="24"/>
          <w:lang w:val="es-AR"/>
        </w:rPr>
        <w:t>Contratante</w:t>
      </w:r>
      <w:r w:rsidRPr="008576EF">
        <w:rPr>
          <w:rFonts w:ascii="Candara" w:hAnsi="Candara" w:cs="Arial"/>
          <w:sz w:val="24"/>
          <w:szCs w:val="24"/>
          <w:lang w:val="es-AR"/>
        </w:rPr>
        <w:t xml:space="preserve"> sobre cualquier asunto relacionado con el proceso licitatorio, en todos los casos deberá hacerlo por escrito.</w:t>
      </w:r>
    </w:p>
    <w:p w14:paraId="12FBC882" w14:textId="77777777" w:rsidR="00B25063" w:rsidRPr="008576EF" w:rsidRDefault="00B25063" w:rsidP="00481D53">
      <w:pPr>
        <w:pStyle w:val="P1Numerales"/>
      </w:pPr>
      <w:r w:rsidRPr="008576EF">
        <w:t>29.</w:t>
      </w:r>
      <w:r w:rsidRPr="008576EF">
        <w:tab/>
        <w:t>Aclaración de las Ofertas</w:t>
      </w:r>
    </w:p>
    <w:p w14:paraId="6047E456" w14:textId="77777777" w:rsidR="00B25063" w:rsidRPr="008576EF" w:rsidRDefault="00B2506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29.1</w:t>
      </w:r>
      <w:r w:rsidRPr="008576EF">
        <w:rPr>
          <w:rFonts w:ascii="Candara" w:hAnsi="Candara" w:cs="Arial"/>
          <w:sz w:val="24"/>
          <w:szCs w:val="24"/>
          <w:lang w:val="es-AR"/>
        </w:rPr>
        <w:tab/>
        <w:t xml:space="preserve">Para facilitar el proceso de revisión, evaluación y comparación de las Ofertas y poscalificación de los oferentes, el </w:t>
      </w:r>
      <w:r>
        <w:rPr>
          <w:rFonts w:ascii="Candara" w:hAnsi="Candara" w:cs="Arial"/>
          <w:sz w:val="24"/>
          <w:szCs w:val="24"/>
          <w:lang w:val="es-AR"/>
        </w:rPr>
        <w:t>Contratante</w:t>
      </w:r>
      <w:r w:rsidRPr="008576EF">
        <w:rPr>
          <w:rFonts w:ascii="Candara" w:hAnsi="Candara" w:cs="Arial"/>
          <w:sz w:val="24"/>
          <w:szCs w:val="24"/>
          <w:lang w:val="es-AR"/>
        </w:rPr>
        <w:t xml:space="preserve"> podrá solicitar, a su discreción, a cualquier Oferente aclaraciones sobre el contenido de su Oferta. No se considerarán aclaraciones presentadas por los Oferentes cuando éstas no sean en respuesta a una solicitud del </w:t>
      </w:r>
      <w:r>
        <w:rPr>
          <w:rFonts w:ascii="Candara" w:hAnsi="Candara" w:cs="Arial"/>
          <w:sz w:val="24"/>
          <w:szCs w:val="24"/>
          <w:lang w:val="es-AR"/>
        </w:rPr>
        <w:t>Contratante</w:t>
      </w:r>
      <w:r w:rsidRPr="008576EF">
        <w:rPr>
          <w:rFonts w:ascii="Candara" w:hAnsi="Candara" w:cs="Arial"/>
          <w:sz w:val="24"/>
          <w:szCs w:val="24"/>
          <w:lang w:val="es-AR"/>
        </w:rPr>
        <w:t xml:space="preserve">. La solicitud de aclaración por el </w:t>
      </w:r>
      <w:r>
        <w:rPr>
          <w:rFonts w:ascii="Candara" w:hAnsi="Candara" w:cs="Arial"/>
          <w:sz w:val="24"/>
          <w:szCs w:val="24"/>
          <w:lang w:val="es-AR"/>
        </w:rPr>
        <w:t>Contratante</w:t>
      </w:r>
      <w:r w:rsidRPr="008576EF">
        <w:rPr>
          <w:rFonts w:ascii="Candara" w:hAnsi="Candara" w:cs="Arial"/>
          <w:sz w:val="24"/>
          <w:szCs w:val="24"/>
          <w:lang w:val="es-AR"/>
        </w:rPr>
        <w:t xml:space="preserve"> y la respuesta del Oferente deberán ser hechas por escrito. No se solicitará, ofrecerá o permitirá cambios en los precios o en la esencia de las Ofertas, excepto para confirmar correcciones de errores aritméticos descubiertos por el </w:t>
      </w:r>
      <w:r>
        <w:rPr>
          <w:rFonts w:ascii="Candara" w:hAnsi="Candara" w:cs="Arial"/>
          <w:sz w:val="24"/>
          <w:szCs w:val="24"/>
          <w:lang w:val="es-AR"/>
        </w:rPr>
        <w:t>Contratante</w:t>
      </w:r>
      <w:r w:rsidRPr="008576EF">
        <w:rPr>
          <w:rFonts w:ascii="Candara" w:hAnsi="Candara" w:cs="Arial"/>
          <w:sz w:val="24"/>
          <w:szCs w:val="24"/>
          <w:lang w:val="es-AR"/>
        </w:rPr>
        <w:t xml:space="preserve"> en la Evaluación de las Ofertas, de conformidad con la Cláusula 31 de las IAO.</w:t>
      </w:r>
    </w:p>
    <w:p w14:paraId="410FB187" w14:textId="77777777" w:rsidR="00B25063" w:rsidRPr="008576EF" w:rsidRDefault="00B25063" w:rsidP="00481D53">
      <w:pPr>
        <w:pStyle w:val="P1Numerales"/>
      </w:pPr>
      <w:r w:rsidRPr="008576EF">
        <w:t>30.</w:t>
      </w:r>
      <w:r w:rsidRPr="008576EF">
        <w:tab/>
        <w:t>Cumplimiento de las Ofertas</w:t>
      </w:r>
    </w:p>
    <w:p w14:paraId="121A4C4E" w14:textId="77777777" w:rsidR="00B25063" w:rsidRPr="008576EF" w:rsidRDefault="00B2506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30.1</w:t>
      </w:r>
      <w:r w:rsidRPr="008576EF">
        <w:rPr>
          <w:rFonts w:ascii="Candara" w:hAnsi="Candara" w:cs="Arial"/>
          <w:sz w:val="24"/>
          <w:szCs w:val="24"/>
          <w:lang w:val="es-AR"/>
        </w:rPr>
        <w:tab/>
        <w:t xml:space="preserve">Para determinar si la Oferta se ajusta sustancialmente a lo establecido en el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se basará en el contenido de la propia Oferta.</w:t>
      </w:r>
    </w:p>
    <w:p w14:paraId="15EE1206" w14:textId="77777777" w:rsidR="00B25063" w:rsidRPr="008576EF" w:rsidRDefault="00B2506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30.2</w:t>
      </w:r>
      <w:r w:rsidRPr="008576EF">
        <w:rPr>
          <w:rFonts w:ascii="Candara" w:hAnsi="Candara" w:cs="Arial"/>
          <w:sz w:val="24"/>
          <w:szCs w:val="24"/>
          <w:lang w:val="es-AR"/>
        </w:rPr>
        <w:tab/>
        <w:t xml:space="preserve">Una Oferta que se ajusta sustancialmente a los requisitos del Pliego de Bases y Condiciones de la Licitación es la Oferta que satisface la totalidad de los términos, condiciones y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 xml:space="preserve">estipuladas en dicho documento sin desviaciones, reservas u omisiones significativas. </w:t>
      </w:r>
    </w:p>
    <w:p w14:paraId="693620CE" w14:textId="77777777" w:rsidR="00B25063" w:rsidRPr="008576EF" w:rsidRDefault="00B25063" w:rsidP="00F70506">
      <w:pPr>
        <w:suppressAutoHyphens/>
        <w:spacing w:after="120"/>
        <w:ind w:left="567"/>
        <w:jc w:val="both"/>
        <w:rPr>
          <w:rFonts w:ascii="Candara" w:hAnsi="Candara" w:cs="Arial"/>
          <w:sz w:val="24"/>
          <w:szCs w:val="24"/>
          <w:lang w:val="es-AR"/>
        </w:rPr>
      </w:pPr>
      <w:r w:rsidRPr="008576EF">
        <w:rPr>
          <w:rFonts w:ascii="Candara" w:hAnsi="Candara" w:cs="Arial"/>
          <w:sz w:val="24"/>
          <w:szCs w:val="24"/>
          <w:lang w:val="es-AR"/>
        </w:rPr>
        <w:t>Una desviación, reserva u omisión significativa es aquella que:</w:t>
      </w:r>
    </w:p>
    <w:p w14:paraId="5C957A9E" w14:textId="77777777" w:rsidR="00B25063" w:rsidRPr="008576EF" w:rsidRDefault="00B25063" w:rsidP="00F70506">
      <w:pPr>
        <w:pStyle w:val="Textodebloque"/>
        <w:tabs>
          <w:tab w:val="clear" w:pos="612"/>
        </w:tabs>
        <w:spacing w:after="120"/>
        <w:ind w:left="992" w:right="0" w:hanging="425"/>
        <w:rPr>
          <w:rFonts w:ascii="Candara" w:hAnsi="Candara" w:cs="Arial"/>
          <w:lang w:val="es-AR"/>
        </w:rPr>
      </w:pPr>
      <w:r w:rsidRPr="008576EF">
        <w:rPr>
          <w:rFonts w:ascii="Candara" w:hAnsi="Candara" w:cs="Arial"/>
          <w:lang w:val="es-AR"/>
        </w:rPr>
        <w:t>(a)</w:t>
      </w:r>
      <w:r w:rsidRPr="008576EF">
        <w:rPr>
          <w:rFonts w:ascii="Candara" w:hAnsi="Candara" w:cs="Arial"/>
          <w:lang w:val="es-AR"/>
        </w:rPr>
        <w:tab/>
        <w:t xml:space="preserve">afecta de una manera sustancial el alcance, la calidad o el funcionamiento de los </w:t>
      </w:r>
      <w:r w:rsidRPr="00EF5FFC">
        <w:rPr>
          <w:rFonts w:ascii="Candara" w:hAnsi="Candara" w:cs="Arial"/>
          <w:lang w:val="es-AR"/>
        </w:rPr>
        <w:t xml:space="preserve">bienes, servicios diferentes de consultoría y/o servicios conexos </w:t>
      </w:r>
      <w:r w:rsidRPr="008576EF">
        <w:rPr>
          <w:rFonts w:ascii="Candara" w:hAnsi="Candara" w:cs="Arial"/>
          <w:lang w:val="es-AR"/>
        </w:rPr>
        <w:t>especificados en el Pliego de Bases y Condiciones de la Licitación; o</w:t>
      </w:r>
    </w:p>
    <w:p w14:paraId="6D8DDBEF" w14:textId="77777777" w:rsidR="00B25063" w:rsidRPr="008576EF" w:rsidRDefault="00B25063" w:rsidP="00F70506">
      <w:pPr>
        <w:suppressAutoHyphens/>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limita de una manera sustancial, contraria a lo establecido en el Pliego de Bases y Condiciones de la Licitación, los derechos del </w:t>
      </w:r>
      <w:r>
        <w:rPr>
          <w:rFonts w:ascii="Candara" w:hAnsi="Candara" w:cs="Arial"/>
          <w:sz w:val="24"/>
          <w:szCs w:val="24"/>
          <w:lang w:val="es-AR"/>
        </w:rPr>
        <w:t>Contratante</w:t>
      </w:r>
      <w:r w:rsidRPr="008576EF">
        <w:rPr>
          <w:rFonts w:ascii="Candara" w:hAnsi="Candara" w:cs="Arial"/>
          <w:sz w:val="24"/>
          <w:szCs w:val="24"/>
          <w:lang w:val="es-AR"/>
        </w:rPr>
        <w:t xml:space="preserve"> u obligaciones del Oferente en virtud del Contrato, o</w:t>
      </w:r>
    </w:p>
    <w:p w14:paraId="763B462C" w14:textId="77777777" w:rsidR="00B25063" w:rsidRPr="008576EF" w:rsidRDefault="00B25063" w:rsidP="00F70506">
      <w:pPr>
        <w:pStyle w:val="Textodebloque"/>
        <w:tabs>
          <w:tab w:val="clear" w:pos="612"/>
        </w:tabs>
        <w:spacing w:after="120"/>
        <w:ind w:left="992" w:right="0" w:hanging="425"/>
        <w:rPr>
          <w:rFonts w:ascii="Candara" w:hAnsi="Candara" w:cs="Arial"/>
          <w:lang w:val="es-AR"/>
        </w:rPr>
      </w:pPr>
      <w:r w:rsidRPr="008576EF">
        <w:rPr>
          <w:rFonts w:ascii="Candara" w:hAnsi="Candara" w:cs="Arial"/>
          <w:lang w:val="es-AR"/>
        </w:rPr>
        <w:t>(c)</w:t>
      </w:r>
      <w:r w:rsidRPr="008576EF">
        <w:rPr>
          <w:rFonts w:ascii="Candara" w:hAnsi="Candara" w:cs="Arial"/>
          <w:lang w:val="es-AR"/>
        </w:rPr>
        <w:tab/>
        <w:t>de rectificarse, afectaría injustamente la posición competitiva de los otros Oferentes que presentan Ofertas que se ajustan sustancialmente al Pliego de Bases y Condiciones de la Licitación.</w:t>
      </w:r>
    </w:p>
    <w:p w14:paraId="5B000AFB" w14:textId="77777777" w:rsidR="00B25063" w:rsidRDefault="00B2506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30.3</w:t>
      </w:r>
      <w:r w:rsidRPr="008576EF">
        <w:rPr>
          <w:rFonts w:ascii="Candara" w:hAnsi="Candara" w:cs="Arial"/>
          <w:sz w:val="24"/>
          <w:szCs w:val="24"/>
          <w:lang w:val="es-AR"/>
        </w:rPr>
        <w:tab/>
        <w:t xml:space="preserve">Si una Oferta no se ajusta sustancialmente al Pliego de Bases y Condiciones de la Licitación, deberá ser rechazada por el </w:t>
      </w:r>
      <w:r>
        <w:rPr>
          <w:rFonts w:ascii="Candara" w:hAnsi="Candara" w:cs="Arial"/>
          <w:sz w:val="24"/>
          <w:szCs w:val="24"/>
          <w:lang w:val="es-AR"/>
        </w:rPr>
        <w:t>Contratante</w:t>
      </w:r>
      <w:r w:rsidRPr="008576EF">
        <w:rPr>
          <w:rFonts w:ascii="Candara" w:hAnsi="Candara" w:cs="Arial"/>
          <w:sz w:val="24"/>
          <w:szCs w:val="24"/>
          <w:lang w:val="es-AR"/>
        </w:rPr>
        <w:t xml:space="preserve"> y el Oferente no podrá ajustarla posteriormente mediante correcciones de las desviaciones, reservas u omisiones significativas.</w:t>
      </w:r>
    </w:p>
    <w:p w14:paraId="2BB228E9" w14:textId="77777777" w:rsidR="00B25063" w:rsidRPr="008576EF" w:rsidRDefault="00B25063" w:rsidP="00481D53">
      <w:pPr>
        <w:pStyle w:val="P1Numerales"/>
      </w:pPr>
      <w:r w:rsidRPr="008576EF">
        <w:t>31.</w:t>
      </w:r>
      <w:r w:rsidRPr="008576EF">
        <w:tab/>
        <w:t xml:space="preserve">Diferencias, omisiones y errores </w:t>
      </w:r>
    </w:p>
    <w:p w14:paraId="6CD8316F" w14:textId="77777777" w:rsidR="00B25063" w:rsidRPr="008576EF" w:rsidRDefault="00B2506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31.1</w:t>
      </w:r>
      <w:r w:rsidRPr="008576EF">
        <w:rPr>
          <w:rFonts w:ascii="Candara" w:hAnsi="Candara" w:cs="Arial"/>
          <w:sz w:val="24"/>
          <w:szCs w:val="24"/>
          <w:lang w:val="es-AR"/>
        </w:rPr>
        <w:tab/>
        <w:t xml:space="preserve">Si una Oferta se ajusta sustancialmente al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podrá dispensar alguna diferencia u omisión cuando ésta no constituya una desviación significativa.</w:t>
      </w:r>
    </w:p>
    <w:p w14:paraId="3CED5168" w14:textId="77777777" w:rsidR="00B25063" w:rsidRPr="008576EF" w:rsidRDefault="00B2506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31.2</w:t>
      </w:r>
      <w:r w:rsidRPr="008576EF">
        <w:rPr>
          <w:rFonts w:ascii="Candara" w:hAnsi="Candara" w:cs="Arial"/>
          <w:sz w:val="24"/>
          <w:szCs w:val="24"/>
          <w:lang w:val="es-AR"/>
        </w:rPr>
        <w:tab/>
        <w:t xml:space="preserve">Cuando una Oferta se ajuste sustancialmente al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podrá solicitarle al Oferente que presente dentro de un plazo razonable, información o documentación necesaria para rectificar diferencias u omisiones relacionadas con requisitos no significativos de documentación. Dichas omisiones no podrán estar relacionadas con ningún aspecto esencial del Precio de la Oferta o de los requisitos especificados para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y la Calificación de los Oferentes. Si el Oferente no cumple con la petición, su oferta podrá ser rechazada.</w:t>
      </w:r>
    </w:p>
    <w:p w14:paraId="7758D3C7" w14:textId="77777777" w:rsidR="00B25063" w:rsidRPr="008576EF" w:rsidRDefault="00B2506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31.3</w:t>
      </w:r>
      <w:r w:rsidRPr="008576EF">
        <w:rPr>
          <w:rFonts w:ascii="Candara" w:hAnsi="Candara" w:cs="Arial"/>
          <w:sz w:val="24"/>
          <w:szCs w:val="24"/>
          <w:lang w:val="es-AR"/>
        </w:rPr>
        <w:tab/>
        <w:t xml:space="preserve">Para permitir que la Oferta cumpla sustancialmente con el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corregirá errores aritméticos de la siguiente manera:</w:t>
      </w:r>
    </w:p>
    <w:p w14:paraId="25C160B2" w14:textId="77777777" w:rsidR="00B25063" w:rsidRPr="008576EF" w:rsidRDefault="00B25063"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una discrepancia entre un precio unitario y el precio total que se ha obtenido multiplicando el precio unitario por la cantidad correspondientes, prevalecerá el precio unitario y se corregirá el precio total, a menos que, a juicio del Co</w:t>
      </w:r>
      <w:r>
        <w:rPr>
          <w:rFonts w:ascii="Candara" w:hAnsi="Candara" w:cs="Arial"/>
          <w:sz w:val="24"/>
          <w:szCs w:val="24"/>
          <w:lang w:val="es-AR"/>
        </w:rPr>
        <w:t>ntratante</w:t>
      </w:r>
      <w:r w:rsidRPr="00ED2996">
        <w:rPr>
          <w:rFonts w:ascii="Candara" w:hAnsi="Candara" w:cs="Arial"/>
          <w:sz w:val="24"/>
          <w:szCs w:val="24"/>
          <w:lang w:val="es-AR"/>
        </w:rPr>
        <w:t>, hubiera un error evidente en la expresión del punto decimal en el precio unitario, en cuyo caso prevalecerá el total cotizado para ese rubro y se corregirá el precio unitario</w:t>
      </w:r>
      <w:r w:rsidRPr="008576EF">
        <w:rPr>
          <w:rFonts w:ascii="Candara" w:hAnsi="Candara" w:cs="Arial"/>
          <w:sz w:val="24"/>
          <w:szCs w:val="24"/>
          <w:lang w:val="es-AR"/>
        </w:rPr>
        <w:t>;</w:t>
      </w:r>
    </w:p>
    <w:p w14:paraId="06A7599F" w14:textId="77777777" w:rsidR="00B25063" w:rsidRPr="008576EF" w:rsidRDefault="00B25063"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 error en un total que corresponde a la suma o resta de subtotales, los subtotales prevalecerán sobre el total y este último deberá ajustarse</w:t>
      </w:r>
      <w:r w:rsidRPr="008576EF">
        <w:rPr>
          <w:rFonts w:ascii="Candara" w:hAnsi="Candara" w:cs="Arial"/>
          <w:sz w:val="24"/>
          <w:szCs w:val="24"/>
          <w:lang w:val="es-AR"/>
        </w:rPr>
        <w:t>;</w:t>
      </w:r>
    </w:p>
    <w:p w14:paraId="5D25CAC7" w14:textId="77777777" w:rsidR="00B25063" w:rsidRPr="008576EF" w:rsidRDefault="00B25063"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una discrepancia entre palabras y cifras, prevalecerá el monto expresado en palabras, a menos que este último corresponda a un error aritmético, en cuyo caso prevalecerán las cantidades en cifras, de conformidad con los párrafos (a) y (b) precedentes</w:t>
      </w:r>
      <w:r w:rsidRPr="008576EF">
        <w:rPr>
          <w:rFonts w:ascii="Candara" w:hAnsi="Candara" w:cs="Arial"/>
          <w:sz w:val="24"/>
          <w:szCs w:val="24"/>
          <w:lang w:val="es-AR"/>
        </w:rPr>
        <w:t>.</w:t>
      </w:r>
    </w:p>
    <w:p w14:paraId="0DE11FF8" w14:textId="77777777" w:rsidR="00B25063" w:rsidRDefault="00B2506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31.4</w:t>
      </w:r>
      <w:r w:rsidRPr="008576EF">
        <w:rPr>
          <w:rFonts w:ascii="Candara" w:hAnsi="Candara" w:cs="Arial"/>
          <w:sz w:val="24"/>
          <w:szCs w:val="24"/>
          <w:lang w:val="es-AR"/>
        </w:rPr>
        <w:tab/>
        <w:t xml:space="preserve">Si el Oferente que presentó la </w:t>
      </w:r>
      <w:r w:rsidRPr="00E52ACD">
        <w:rPr>
          <w:rFonts w:ascii="Candara" w:hAnsi="Candara"/>
          <w:b/>
          <w:color w:val="4472C4"/>
          <w:lang w:val="es-MX"/>
        </w:rPr>
        <w:t>oferta evaluada como la más baja</w:t>
      </w:r>
      <w:r>
        <w:rPr>
          <w:rFonts w:ascii="Candara" w:hAnsi="Candara"/>
          <w:b/>
          <w:color w:val="4472C4"/>
          <w:lang w:val="es-MX"/>
        </w:rPr>
        <w:t xml:space="preserve"> </w:t>
      </w:r>
      <w:r w:rsidRPr="008576EF">
        <w:rPr>
          <w:rFonts w:ascii="Candara" w:hAnsi="Candara" w:cs="Arial"/>
          <w:sz w:val="24"/>
          <w:szCs w:val="24"/>
          <w:lang w:val="es-AR"/>
        </w:rPr>
        <w:t>no acepta la corrección de los errores subsanables, su Oferta será rechazada.</w:t>
      </w:r>
    </w:p>
    <w:p w14:paraId="1094213F" w14:textId="77777777" w:rsidR="00B25063" w:rsidRDefault="00B25063" w:rsidP="00F70506">
      <w:pPr>
        <w:suppressAutoHyphens/>
        <w:spacing w:after="120"/>
        <w:ind w:left="578" w:hanging="578"/>
        <w:jc w:val="both"/>
        <w:rPr>
          <w:rFonts w:ascii="Candara" w:hAnsi="Candara" w:cs="Arial"/>
          <w:sz w:val="24"/>
          <w:szCs w:val="24"/>
          <w:lang w:val="es-AR"/>
        </w:rPr>
      </w:pPr>
    </w:p>
    <w:p w14:paraId="1DCC318D" w14:textId="77777777" w:rsidR="00B25063" w:rsidRPr="008576EF" w:rsidRDefault="00B25063" w:rsidP="00F70506">
      <w:pPr>
        <w:suppressAutoHyphens/>
        <w:spacing w:after="120"/>
        <w:ind w:left="578" w:hanging="578"/>
        <w:jc w:val="both"/>
        <w:rPr>
          <w:rFonts w:ascii="Candara" w:hAnsi="Candara" w:cs="Arial"/>
          <w:sz w:val="24"/>
          <w:szCs w:val="24"/>
          <w:lang w:val="es-AR"/>
        </w:rPr>
      </w:pPr>
    </w:p>
    <w:p w14:paraId="3D95A286" w14:textId="77777777" w:rsidR="00B25063" w:rsidRPr="008576EF" w:rsidRDefault="00B25063" w:rsidP="00481D53">
      <w:pPr>
        <w:pStyle w:val="P1Numerales"/>
      </w:pPr>
      <w:r w:rsidRPr="008576EF">
        <w:t>32.</w:t>
      </w:r>
      <w:r w:rsidRPr="008576EF">
        <w:tab/>
        <w:t>Examen preliminar de las Ofertas</w:t>
      </w:r>
    </w:p>
    <w:p w14:paraId="3088C047" w14:textId="77777777" w:rsidR="00B25063" w:rsidRPr="008576EF" w:rsidRDefault="00B2506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32.1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examinará todas las Ofertas para confirmar que todos los documentos y la documentación técnica solicitada en la Cláusula 11 de las IAO y la </w:t>
      </w:r>
      <w:r w:rsidRPr="00E02668">
        <w:rPr>
          <w:rFonts w:ascii="Candara" w:hAnsi="Candara" w:cs="Arial"/>
          <w:b/>
          <w:bCs/>
          <w:sz w:val="24"/>
          <w:szCs w:val="24"/>
          <w:lang w:val="es-AR"/>
        </w:rPr>
        <w:t>IAO 11.1 de los DDL</w:t>
      </w:r>
      <w:r w:rsidRPr="008576EF">
        <w:rPr>
          <w:rFonts w:ascii="Candara" w:hAnsi="Candara" w:cs="Arial"/>
          <w:sz w:val="24"/>
          <w:szCs w:val="24"/>
          <w:lang w:val="es-AR"/>
        </w:rPr>
        <w:t>, han sido suministrados y determinará si cada documento entregado está completo.</w:t>
      </w:r>
    </w:p>
    <w:p w14:paraId="09453638" w14:textId="77777777" w:rsidR="00B25063" w:rsidRPr="008576EF" w:rsidRDefault="00B2506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32.2</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confirmará que los siguientes documentos e información han sido proporcionados con la Oferta. Si cualquiera de estos documentos o información faltaran, la Oferta será rechazada.</w:t>
      </w:r>
    </w:p>
    <w:p w14:paraId="3F3DAE54" w14:textId="77777777" w:rsidR="00B25063" w:rsidRPr="008576EF" w:rsidRDefault="00B25063" w:rsidP="00F70506">
      <w:pPr>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Formulario de Oferta, de conformidad con la Subcláusula 12.1 de las IAO;</w:t>
      </w:r>
    </w:p>
    <w:p w14:paraId="3C5597E5" w14:textId="77777777" w:rsidR="00B25063" w:rsidRPr="008576EF" w:rsidRDefault="00B25063" w:rsidP="00F70506">
      <w:pPr>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Lista de Precios, de conformidad con la Subcláusula 12.2 de las IAO; y</w:t>
      </w:r>
    </w:p>
    <w:p w14:paraId="3AB0FBB1" w14:textId="77777777" w:rsidR="00B25063" w:rsidRDefault="00B25063" w:rsidP="00F70506">
      <w:pPr>
        <w:pStyle w:val="Heading1-Clausename"/>
        <w:tabs>
          <w:tab w:val="clear" w:pos="360"/>
          <w:tab w:val="clear" w:pos="720"/>
        </w:tabs>
        <w:spacing w:after="120"/>
        <w:ind w:left="992" w:hanging="414"/>
        <w:jc w:val="both"/>
        <w:rPr>
          <w:rFonts w:ascii="Candara" w:hAnsi="Candara" w:cs="Arial"/>
          <w:b w:val="0"/>
          <w:szCs w:val="24"/>
          <w:lang w:val="es-AR"/>
        </w:rPr>
      </w:pPr>
      <w:r w:rsidRPr="008576EF">
        <w:rPr>
          <w:rFonts w:ascii="Candara" w:hAnsi="Candara" w:cs="Arial"/>
          <w:b w:val="0"/>
          <w:szCs w:val="24"/>
          <w:lang w:val="es-AR"/>
        </w:rPr>
        <w:t>(c)</w:t>
      </w:r>
      <w:r w:rsidRPr="008576EF">
        <w:rPr>
          <w:rFonts w:ascii="Candara" w:hAnsi="Candara" w:cs="Arial"/>
          <w:b w:val="0"/>
          <w:szCs w:val="24"/>
          <w:lang w:val="es-AR"/>
        </w:rPr>
        <w:tab/>
        <w:t>Garantía de Mantenimiento de la Oferta o Declaración de Mantenimiento de la Oferta, de conformidad con la Cláusula 21 de las IAO, si corresponde.</w:t>
      </w:r>
    </w:p>
    <w:p w14:paraId="32B4846D" w14:textId="77777777" w:rsidR="00B25063" w:rsidRPr="008576EF" w:rsidRDefault="00B25063" w:rsidP="00F70506">
      <w:pPr>
        <w:pStyle w:val="Heading1-Clausename"/>
        <w:tabs>
          <w:tab w:val="clear" w:pos="360"/>
          <w:tab w:val="clear" w:pos="720"/>
        </w:tabs>
        <w:spacing w:after="120"/>
        <w:ind w:left="992" w:hanging="414"/>
        <w:jc w:val="both"/>
        <w:rPr>
          <w:rFonts w:ascii="Candara" w:hAnsi="Candara" w:cs="Arial"/>
          <w:b w:val="0"/>
          <w:szCs w:val="24"/>
          <w:lang w:val="es-AR"/>
        </w:rPr>
      </w:pPr>
    </w:p>
    <w:p w14:paraId="52491C3E" w14:textId="77777777" w:rsidR="00B25063" w:rsidRPr="008576EF" w:rsidRDefault="00B25063" w:rsidP="00481D53">
      <w:pPr>
        <w:pStyle w:val="P1Numerales"/>
      </w:pPr>
      <w:r w:rsidRPr="008576EF">
        <w:t>33.</w:t>
      </w:r>
      <w:r w:rsidRPr="008576EF">
        <w:tab/>
        <w:t>Examen de los Términos y Condiciones. Evaluación Técnica</w:t>
      </w:r>
    </w:p>
    <w:p w14:paraId="59CD5DC6" w14:textId="77777777" w:rsidR="00B25063" w:rsidRPr="008576EF" w:rsidRDefault="00B2506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33.1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examinará todas las Ofertas para confirmar que todas las estipulaciones y condiciones de las CGC y de las CEC han sido aceptadas por el Oferente sin desviaciones, reservas u omisiones significativas.</w:t>
      </w:r>
    </w:p>
    <w:p w14:paraId="36935A4F" w14:textId="77777777" w:rsidR="00B25063" w:rsidRPr="008576EF" w:rsidRDefault="00B2506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33.2</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evaluará los aspectos técnicos de la Oferta presentada en virtud de la Cláusula 18 de las IAO, para confirmar que todos los requisitos estipulados en la Sección VI, Lista de Requisitos, han sido cumplidos sin ninguna desviación o reserva significativa.</w:t>
      </w:r>
    </w:p>
    <w:p w14:paraId="4DFC5952" w14:textId="77777777" w:rsidR="00B25063" w:rsidRPr="008576EF" w:rsidRDefault="00B25063" w:rsidP="00F70506">
      <w:pPr>
        <w:pStyle w:val="Heading1-Clausename"/>
        <w:tabs>
          <w:tab w:val="clear" w:pos="360"/>
          <w:tab w:val="clear" w:pos="720"/>
        </w:tabs>
        <w:spacing w:after="120"/>
        <w:ind w:left="567" w:hanging="567"/>
        <w:jc w:val="both"/>
        <w:rPr>
          <w:rFonts w:ascii="Candara" w:hAnsi="Candara" w:cs="Arial"/>
          <w:b w:val="0"/>
          <w:szCs w:val="24"/>
          <w:lang w:val="es-AR"/>
        </w:rPr>
      </w:pPr>
      <w:r w:rsidRPr="008576EF">
        <w:rPr>
          <w:rFonts w:ascii="Candara" w:hAnsi="Candara" w:cs="Arial"/>
          <w:b w:val="0"/>
          <w:szCs w:val="24"/>
          <w:lang w:val="es-AR"/>
        </w:rPr>
        <w:t>33.3</w:t>
      </w:r>
      <w:r w:rsidRPr="008576EF">
        <w:rPr>
          <w:rFonts w:ascii="Candara" w:hAnsi="Candara" w:cs="Arial"/>
          <w:b w:val="0"/>
          <w:szCs w:val="24"/>
          <w:lang w:val="es-AR"/>
        </w:rPr>
        <w:tab/>
        <w:t xml:space="preserve">Si después de haber examinado los términos y condiciones y efectuada la evaluación técnica, el </w:t>
      </w:r>
      <w:r>
        <w:rPr>
          <w:rFonts w:ascii="Candara" w:hAnsi="Candara" w:cs="Arial"/>
          <w:b w:val="0"/>
          <w:szCs w:val="24"/>
          <w:lang w:val="es-AR"/>
        </w:rPr>
        <w:t>Contratante</w:t>
      </w:r>
      <w:r w:rsidRPr="008576EF">
        <w:rPr>
          <w:rFonts w:ascii="Candara" w:hAnsi="Candara" w:cs="Arial"/>
          <w:b w:val="0"/>
          <w:szCs w:val="24"/>
          <w:lang w:val="es-AR"/>
        </w:rPr>
        <w:t xml:space="preserve"> establece que la Oferta no se ajusta sustancialmente a los Pliegos de Bases y Condiciones de la Licitación, de conformidad con la Cláusula 30 de las IAO, la Oferta será rechazada.</w:t>
      </w:r>
    </w:p>
    <w:p w14:paraId="64FB89B6" w14:textId="77777777" w:rsidR="00B25063" w:rsidRPr="008576EF" w:rsidRDefault="00B25063" w:rsidP="00481D53">
      <w:pPr>
        <w:pStyle w:val="P1Numerales"/>
      </w:pPr>
      <w:r w:rsidRPr="008576EF">
        <w:t>34.</w:t>
      </w:r>
      <w:r w:rsidRPr="008576EF">
        <w:tab/>
        <w:t>Conversión a una sola moneda</w:t>
      </w:r>
    </w:p>
    <w:p w14:paraId="20DEECAD" w14:textId="77777777" w:rsidR="00B25063" w:rsidRPr="008576EF" w:rsidRDefault="00B25063" w:rsidP="00F70506">
      <w:pPr>
        <w:suppressAutoHyphens/>
        <w:spacing w:after="120"/>
        <w:ind w:left="567" w:hanging="567"/>
        <w:jc w:val="both"/>
        <w:rPr>
          <w:rFonts w:ascii="Candara" w:hAnsi="Candara" w:cs="Arial"/>
          <w:b/>
          <w:sz w:val="24"/>
          <w:szCs w:val="24"/>
          <w:lang w:val="es-AR"/>
        </w:rPr>
      </w:pPr>
      <w:r w:rsidRPr="008576EF">
        <w:rPr>
          <w:rFonts w:ascii="Candara" w:hAnsi="Candara" w:cs="Arial"/>
          <w:sz w:val="24"/>
          <w:szCs w:val="24"/>
          <w:lang w:val="es-AR"/>
        </w:rPr>
        <w:t>34.1</w:t>
      </w:r>
      <w:r w:rsidRPr="008576EF">
        <w:rPr>
          <w:rFonts w:ascii="Candara" w:hAnsi="Candara" w:cs="Arial"/>
          <w:sz w:val="24"/>
          <w:szCs w:val="24"/>
          <w:lang w:val="es-AR"/>
        </w:rPr>
        <w:tab/>
        <w:t xml:space="preserve">La evaluación de ofertas se realizará en </w:t>
      </w:r>
      <w:r>
        <w:rPr>
          <w:rFonts w:ascii="Candara" w:hAnsi="Candara" w:cs="Arial"/>
          <w:sz w:val="24"/>
          <w:szCs w:val="24"/>
          <w:lang w:val="es-AR"/>
        </w:rPr>
        <w:t xml:space="preserve">la moneda </w:t>
      </w:r>
      <w:r w:rsidRPr="00E02668">
        <w:rPr>
          <w:rFonts w:ascii="Candara" w:hAnsi="Candara" w:cs="Arial"/>
          <w:b/>
          <w:bCs/>
          <w:sz w:val="24"/>
          <w:szCs w:val="24"/>
          <w:lang w:val="es-AR"/>
        </w:rPr>
        <w:t>establecida en la IAO 10.1 de los DDL.</w:t>
      </w:r>
    </w:p>
    <w:p w14:paraId="232A6F5B" w14:textId="77777777" w:rsidR="00B25063" w:rsidRPr="008576EF" w:rsidRDefault="00B25063" w:rsidP="00481D53">
      <w:pPr>
        <w:pStyle w:val="P1Numerales"/>
      </w:pPr>
      <w:r w:rsidRPr="008576EF">
        <w:t>35.</w:t>
      </w:r>
      <w:r w:rsidRPr="008576EF">
        <w:tab/>
        <w:t>Preferencia Nacional</w:t>
      </w:r>
    </w:p>
    <w:p w14:paraId="2DFECCFA" w14:textId="77777777" w:rsidR="00B25063" w:rsidRPr="008576EF" w:rsidRDefault="00B25063" w:rsidP="00F70506">
      <w:pPr>
        <w:pStyle w:val="Heading1-Clausename"/>
        <w:tabs>
          <w:tab w:val="clear" w:pos="360"/>
          <w:tab w:val="clear" w:pos="720"/>
        </w:tabs>
        <w:spacing w:after="120"/>
        <w:ind w:left="567" w:hanging="567"/>
        <w:jc w:val="both"/>
        <w:rPr>
          <w:rFonts w:ascii="Candara" w:hAnsi="Candara" w:cs="Arial"/>
          <w:b w:val="0"/>
          <w:szCs w:val="24"/>
          <w:lang w:val="es-AR"/>
        </w:rPr>
      </w:pPr>
      <w:r w:rsidRPr="008576EF">
        <w:rPr>
          <w:rFonts w:ascii="Candara" w:hAnsi="Candara" w:cs="Arial"/>
          <w:b w:val="0"/>
          <w:szCs w:val="24"/>
          <w:lang w:val="es-AR"/>
        </w:rPr>
        <w:t>35.1</w:t>
      </w:r>
      <w:r w:rsidRPr="008576EF">
        <w:rPr>
          <w:rFonts w:ascii="Candara" w:hAnsi="Candara" w:cs="Arial"/>
          <w:b w:val="0"/>
          <w:szCs w:val="24"/>
          <w:lang w:val="es-AR"/>
        </w:rPr>
        <w:tab/>
        <w:t>La Preferencia Nacional no será un factor de evaluación.</w:t>
      </w:r>
    </w:p>
    <w:p w14:paraId="230A6146" w14:textId="77777777" w:rsidR="00B25063" w:rsidRPr="008576EF" w:rsidRDefault="00B25063" w:rsidP="00481D53">
      <w:pPr>
        <w:pStyle w:val="P1Numerales"/>
      </w:pPr>
      <w:r w:rsidRPr="008576EF">
        <w:t>36.</w:t>
      </w:r>
      <w:r w:rsidRPr="008576EF">
        <w:tab/>
        <w:t>Evaluación de las Ofertas</w:t>
      </w:r>
    </w:p>
    <w:p w14:paraId="604274B9" w14:textId="77777777" w:rsidR="00B25063" w:rsidRPr="008576EF" w:rsidRDefault="00B2506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evaluará todas las ofertas que se determine que hasta esta etapa de la evaluación se ajustan sustancialmente al Pliego de Bases y Condiciones de la Licitación.</w:t>
      </w:r>
    </w:p>
    <w:p w14:paraId="7084C32F" w14:textId="77777777" w:rsidR="00B25063" w:rsidRPr="008576EF" w:rsidRDefault="00B2506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36.2</w:t>
      </w:r>
      <w:r w:rsidRPr="008576EF">
        <w:rPr>
          <w:rFonts w:ascii="Candara" w:hAnsi="Candara" w:cs="Arial"/>
          <w:sz w:val="24"/>
          <w:szCs w:val="24"/>
          <w:lang w:val="es-AR"/>
        </w:rPr>
        <w:tab/>
        <w:t xml:space="preserve">Para evaluar las ofertas el </w:t>
      </w:r>
      <w:r>
        <w:rPr>
          <w:rFonts w:ascii="Candara" w:hAnsi="Candara" w:cs="Arial"/>
          <w:sz w:val="24"/>
          <w:szCs w:val="24"/>
          <w:lang w:val="es-AR"/>
        </w:rPr>
        <w:t>Contratante</w:t>
      </w:r>
      <w:r w:rsidRPr="008576EF">
        <w:rPr>
          <w:rFonts w:ascii="Candara" w:hAnsi="Candara" w:cs="Arial"/>
          <w:sz w:val="24"/>
          <w:szCs w:val="24"/>
          <w:lang w:val="es-AR"/>
        </w:rPr>
        <w:t xml:space="preserve"> utilizará únicamente los factores, metodologías y criterios definidos en la Cláusula 36 de las IAO. No se permitirá la aplicación de ningún otro factor, metodología o criterio.</w:t>
      </w:r>
    </w:p>
    <w:p w14:paraId="3040C415" w14:textId="77777777" w:rsidR="00B25063" w:rsidRPr="008576EF" w:rsidRDefault="00B2506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36.3</w:t>
      </w:r>
      <w:r w:rsidRPr="008576EF">
        <w:rPr>
          <w:rFonts w:ascii="Candara" w:hAnsi="Candara" w:cs="Arial"/>
          <w:sz w:val="24"/>
          <w:szCs w:val="24"/>
          <w:lang w:val="es-AR"/>
        </w:rPr>
        <w:tab/>
        <w:t xml:space="preserve">Al evaluar las Ofertas, el </w:t>
      </w:r>
      <w:r>
        <w:rPr>
          <w:rFonts w:ascii="Candara" w:hAnsi="Candara" w:cs="Arial"/>
          <w:sz w:val="24"/>
          <w:szCs w:val="24"/>
          <w:lang w:val="es-AR"/>
        </w:rPr>
        <w:t>Contratante</w:t>
      </w:r>
      <w:r w:rsidRPr="008576EF">
        <w:rPr>
          <w:rFonts w:ascii="Candara" w:hAnsi="Candara" w:cs="Arial"/>
          <w:sz w:val="24"/>
          <w:szCs w:val="24"/>
          <w:lang w:val="es-AR"/>
        </w:rPr>
        <w:t xml:space="preserve"> considerará lo siguiente:</w:t>
      </w:r>
    </w:p>
    <w:p w14:paraId="3FAF2395" w14:textId="77777777" w:rsidR="00B25063" w:rsidRPr="008576EF" w:rsidRDefault="00B25063"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CO"/>
        </w:rPr>
        <w:t xml:space="preserve">la evaluación se hará por </w:t>
      </w:r>
      <w:r w:rsidRPr="00D3671A">
        <w:rPr>
          <w:rFonts w:ascii="Candara" w:hAnsi="Candara" w:cs="Arial"/>
          <w:sz w:val="24"/>
          <w:szCs w:val="24"/>
          <w:lang w:val="es-CO"/>
        </w:rPr>
        <w:t>artículos (bienes, servicios diferentes de consultoría y/o servicios conexos)</w:t>
      </w:r>
      <w:r w:rsidRPr="008576EF">
        <w:rPr>
          <w:rFonts w:ascii="Candara" w:hAnsi="Candara" w:cs="Arial"/>
          <w:sz w:val="24"/>
          <w:szCs w:val="24"/>
          <w:lang w:val="es-CO"/>
        </w:rPr>
        <w:t xml:space="preserve"> o Lotes de la manera como </w:t>
      </w:r>
      <w:r w:rsidRPr="008576EF">
        <w:rPr>
          <w:rFonts w:ascii="Candara" w:hAnsi="Candara" w:cs="Arial"/>
          <w:b/>
          <w:sz w:val="24"/>
          <w:szCs w:val="24"/>
          <w:lang w:val="es-CO"/>
        </w:rPr>
        <w:t>se especifique en los DDL</w:t>
      </w:r>
      <w:r w:rsidRPr="008576EF">
        <w:rPr>
          <w:rFonts w:ascii="Candara" w:hAnsi="Candara" w:cs="Arial"/>
          <w:sz w:val="24"/>
          <w:szCs w:val="24"/>
          <w:lang w:val="es-CO"/>
        </w:rPr>
        <w:t>;</w:t>
      </w:r>
      <w:r w:rsidRPr="008576EF">
        <w:rPr>
          <w:rFonts w:ascii="Candara" w:hAnsi="Candara" w:cs="Arial"/>
          <w:b/>
          <w:sz w:val="24"/>
          <w:szCs w:val="24"/>
          <w:lang w:val="es-CO"/>
        </w:rPr>
        <w:t xml:space="preserve"> </w:t>
      </w:r>
      <w:r w:rsidRPr="008576EF">
        <w:rPr>
          <w:rFonts w:ascii="Candara" w:hAnsi="Candara" w:cs="Arial"/>
          <w:sz w:val="24"/>
          <w:szCs w:val="24"/>
          <w:lang w:val="es-AR"/>
        </w:rPr>
        <w:t>el Precio cotizado, de conformidad con la Cláusula 14 de las IAO;</w:t>
      </w:r>
    </w:p>
    <w:p w14:paraId="3CF4EFAF" w14:textId="77777777" w:rsidR="00B25063" w:rsidRPr="008576EF" w:rsidRDefault="00B25063"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el ajuste del Precio por correcciones de errores aritméticos, de conformidad con la Subcláusula 31.3 de las IAO;</w:t>
      </w:r>
    </w:p>
    <w:p w14:paraId="1B9BDD46" w14:textId="77777777" w:rsidR="00B25063" w:rsidRPr="008576EF" w:rsidRDefault="00B25063"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el ajuste del Precio debido a descuentos ofrecidos, de conformidad con la Subcláusula 14.4 de las IAO;</w:t>
      </w:r>
    </w:p>
    <w:p w14:paraId="458491F5" w14:textId="77777777" w:rsidR="00B25063" w:rsidRPr="008576EF" w:rsidRDefault="00B25063"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 xml:space="preserve">ajustes debidos a la aplicación de los criterios de evaluación </w:t>
      </w:r>
      <w:r w:rsidRPr="00E02668">
        <w:rPr>
          <w:rFonts w:ascii="Candara" w:hAnsi="Candara" w:cs="Arial"/>
          <w:b/>
          <w:bCs/>
          <w:sz w:val="24"/>
          <w:szCs w:val="24"/>
          <w:lang w:val="es-AR"/>
        </w:rPr>
        <w:t>especificados en los DDL</w:t>
      </w:r>
      <w:r w:rsidRPr="008576EF">
        <w:rPr>
          <w:rFonts w:ascii="Candara" w:hAnsi="Candara" w:cs="Arial"/>
          <w:sz w:val="24"/>
          <w:szCs w:val="24"/>
          <w:lang w:val="es-AR"/>
        </w:rPr>
        <w:t>, de entre los indicados en la Sección III, Criterios de Evaluación y Calificación;</w:t>
      </w:r>
    </w:p>
    <w:p w14:paraId="09E04171" w14:textId="77777777" w:rsidR="00B25063" w:rsidRPr="008576EF" w:rsidRDefault="00B25063"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ajustes debidos a la aplicación de un Margen de Preferencia, si corresponde, de conformidad con la Cláusula 35 de las IAO.</w:t>
      </w:r>
    </w:p>
    <w:p w14:paraId="7B3B52EE" w14:textId="77777777" w:rsidR="00B25063" w:rsidRPr="008576EF" w:rsidRDefault="00B2506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36.4</w:t>
      </w:r>
      <w:r w:rsidRPr="008576EF">
        <w:rPr>
          <w:rFonts w:ascii="Candara" w:hAnsi="Candara" w:cs="Arial"/>
          <w:sz w:val="24"/>
          <w:szCs w:val="24"/>
          <w:lang w:val="es-AR"/>
        </w:rPr>
        <w:tab/>
        <w:t xml:space="preserve">La evaluación de una Oferta requerirá que el </w:t>
      </w:r>
      <w:r>
        <w:rPr>
          <w:rFonts w:ascii="Candara" w:hAnsi="Candara" w:cs="Arial"/>
          <w:sz w:val="24"/>
          <w:szCs w:val="24"/>
          <w:lang w:val="es-AR"/>
        </w:rPr>
        <w:t>Contratante</w:t>
      </w:r>
      <w:r w:rsidRPr="008576EF">
        <w:rPr>
          <w:rFonts w:ascii="Candara" w:hAnsi="Candara" w:cs="Arial"/>
          <w:sz w:val="24"/>
          <w:szCs w:val="24"/>
          <w:lang w:val="es-AR"/>
        </w:rPr>
        <w:t xml:space="preserve"> considere otros factores, además del Precio cotizado, de conformidad con la Cláusula 14 de las IAO. Estos factores estarán relacionados con las características, rendimiento, términos y condiciones de la compra de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El efecto de los factores seleccionados, si los hubiere, se expresarán en términos monetarios para facilitar la Comparación de las Ofertas, a menos que se indique lo contrario en la Sección III, Criterios de Evaluación y Calificación. Los factores, metodologías y criterios que se apliquen serán los especificados en la </w:t>
      </w:r>
      <w:r w:rsidRPr="00421005">
        <w:rPr>
          <w:rFonts w:ascii="Candara" w:hAnsi="Candara" w:cs="Arial"/>
          <w:sz w:val="24"/>
          <w:szCs w:val="24"/>
          <w:lang w:val="es-AR"/>
        </w:rPr>
        <w:t>Subcláusula 36.3 (d) de las IAO.</w:t>
      </w:r>
    </w:p>
    <w:p w14:paraId="2DE96E39" w14:textId="77777777" w:rsidR="00B25063" w:rsidRPr="008576EF" w:rsidRDefault="00B2506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36.5</w:t>
      </w:r>
      <w:r w:rsidRPr="008576EF">
        <w:rPr>
          <w:rFonts w:ascii="Candara" w:hAnsi="Candara" w:cs="Arial"/>
          <w:sz w:val="24"/>
          <w:szCs w:val="24"/>
          <w:lang w:val="es-AR"/>
        </w:rPr>
        <w:tab/>
        <w:t xml:space="preserve">Si así se </w:t>
      </w:r>
      <w:r w:rsidRPr="00E02668">
        <w:rPr>
          <w:rFonts w:ascii="Candara" w:hAnsi="Candara" w:cs="Arial"/>
          <w:b/>
          <w:bCs/>
          <w:sz w:val="24"/>
          <w:szCs w:val="24"/>
          <w:lang w:val="es-AR"/>
        </w:rPr>
        <w:t>indica en los DDL</w:t>
      </w:r>
      <w:r w:rsidRPr="008576EF">
        <w:rPr>
          <w:rFonts w:ascii="Candara" w:hAnsi="Candara" w:cs="Arial"/>
          <w:sz w:val="24"/>
          <w:szCs w:val="24"/>
          <w:lang w:val="es-AR"/>
        </w:rPr>
        <w:t>,</w:t>
      </w:r>
      <w:r w:rsidRPr="008576EF">
        <w:rPr>
          <w:rFonts w:ascii="Candara" w:hAnsi="Candara" w:cs="Arial"/>
          <w:b/>
          <w:sz w:val="24"/>
          <w:szCs w:val="24"/>
          <w:lang w:val="es-AR"/>
        </w:rPr>
        <w:t xml:space="preserve"> </w:t>
      </w:r>
      <w:r w:rsidRPr="008576EF">
        <w:rPr>
          <w:rFonts w:ascii="Candara" w:hAnsi="Candara" w:cs="Arial"/>
          <w:sz w:val="24"/>
          <w:szCs w:val="24"/>
          <w:lang w:val="es-AR"/>
        </w:rPr>
        <w:t xml:space="preserve">estos Pliegos de Bases y Condiciones de la Licitación permitirán que los Oferentes coticen Precios separados por uno o más Lotes y permitirán que el </w:t>
      </w:r>
      <w:r>
        <w:rPr>
          <w:rFonts w:ascii="Candara" w:hAnsi="Candara" w:cs="Arial"/>
          <w:sz w:val="24"/>
          <w:szCs w:val="24"/>
          <w:lang w:val="es-AR"/>
        </w:rPr>
        <w:t>Contratante</w:t>
      </w:r>
      <w:r w:rsidRPr="008576EF">
        <w:rPr>
          <w:rFonts w:ascii="Candara" w:hAnsi="Candara" w:cs="Arial"/>
          <w:sz w:val="24"/>
          <w:szCs w:val="24"/>
          <w:lang w:val="es-AR"/>
        </w:rPr>
        <w:t xml:space="preserve"> adjudique uno o varios Lotes a más de un Oferente. La metodología de evaluación para determinar la combinación de Lotes evaluada como la más baja, está detallada en la Sección III, Criterios de Evaluación de las Ofertas y Calificación de los Oferentes.</w:t>
      </w:r>
    </w:p>
    <w:p w14:paraId="6F363AA0" w14:textId="77777777" w:rsidR="00B25063" w:rsidRPr="008576EF" w:rsidRDefault="00B25063" w:rsidP="00481D53">
      <w:pPr>
        <w:pStyle w:val="P1Numerales"/>
      </w:pPr>
      <w:r w:rsidRPr="008576EF">
        <w:t>37.</w:t>
      </w:r>
      <w:r w:rsidRPr="008576EF">
        <w:tab/>
        <w:t>Comparación de las Ofertas</w:t>
      </w:r>
    </w:p>
    <w:p w14:paraId="0E73F5A1" w14:textId="77777777" w:rsidR="00B25063" w:rsidRPr="008576EF" w:rsidRDefault="00B2506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37.1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comparará todas las Ofertas que cumplen sustancialmente con los requisitos establecidos en el Pliego de Bases y Condiciones de la Licitación, para determinar la</w:t>
      </w:r>
      <w:r>
        <w:rPr>
          <w:rFonts w:ascii="Candara" w:hAnsi="Candara" w:cs="Arial"/>
          <w:sz w:val="24"/>
          <w:szCs w:val="24"/>
          <w:lang w:val="es-AR"/>
        </w:rPr>
        <w:t xml:space="preserve"> </w:t>
      </w:r>
      <w:r w:rsidRPr="00E52ACD">
        <w:rPr>
          <w:rFonts w:ascii="Candara" w:hAnsi="Candara"/>
          <w:b/>
          <w:color w:val="4472C4"/>
          <w:lang w:val="es-MX"/>
        </w:rPr>
        <w:t>oferta evaluada como la más baja</w:t>
      </w:r>
      <w:r w:rsidRPr="00E52ACD">
        <w:rPr>
          <w:rFonts w:ascii="Candara" w:hAnsi="Candara" w:cs="Arial"/>
          <w:color w:val="4472C4"/>
          <w:sz w:val="24"/>
          <w:szCs w:val="24"/>
          <w:lang w:val="es-AR"/>
        </w:rPr>
        <w:t>,</w:t>
      </w:r>
      <w:r w:rsidRPr="008576EF">
        <w:rPr>
          <w:rFonts w:ascii="Candara" w:hAnsi="Candara" w:cs="Arial"/>
          <w:sz w:val="24"/>
          <w:szCs w:val="24"/>
          <w:lang w:val="es-AR"/>
        </w:rPr>
        <w:t xml:space="preserve"> de conformidad con la Cláusula 36 de las IAO.</w:t>
      </w:r>
    </w:p>
    <w:p w14:paraId="11A2CB60" w14:textId="77777777" w:rsidR="00B25063" w:rsidRPr="008576EF" w:rsidRDefault="00B25063" w:rsidP="00481D53">
      <w:pPr>
        <w:pStyle w:val="P1Numerales"/>
      </w:pPr>
      <w:r w:rsidRPr="008576EF">
        <w:t>38.</w:t>
      </w:r>
      <w:r w:rsidRPr="008576EF">
        <w:tab/>
        <w:t>Poscalificación del Oferente</w:t>
      </w:r>
    </w:p>
    <w:p w14:paraId="2D60E9F5" w14:textId="77777777" w:rsidR="00B25063" w:rsidRPr="008576EF" w:rsidRDefault="00B2506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38.1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determinará, a su entera satisfacción, si el Oferente que ha presentado la </w:t>
      </w:r>
      <w:r w:rsidRPr="00E52ACD">
        <w:rPr>
          <w:rFonts w:ascii="Candara" w:hAnsi="Candara"/>
          <w:b/>
          <w:color w:val="4472C4"/>
          <w:lang w:val="es-MX"/>
        </w:rPr>
        <w:t>oferta evaluada como la más baja</w:t>
      </w:r>
      <w:r>
        <w:rPr>
          <w:rFonts w:ascii="Candara" w:hAnsi="Candara"/>
          <w:b/>
          <w:color w:val="4472C4"/>
          <w:lang w:val="es-MX"/>
        </w:rPr>
        <w:t xml:space="preserve"> </w:t>
      </w:r>
      <w:r w:rsidRPr="008576EF">
        <w:rPr>
          <w:rFonts w:ascii="Candara" w:hAnsi="Candara" w:cs="Arial"/>
          <w:sz w:val="24"/>
          <w:szCs w:val="24"/>
          <w:lang w:val="es-AR"/>
        </w:rPr>
        <w:t>y cumplido sustancialmente con los requisitos establecidos en el Pliego de Bases y Condiciones de la Licitación, está calificado para ejecutar el Contrato satisfactoriamente.</w:t>
      </w:r>
    </w:p>
    <w:p w14:paraId="79FC2BCD" w14:textId="77777777" w:rsidR="00B25063" w:rsidRPr="008576EF" w:rsidRDefault="00B2506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38.2</w:t>
      </w:r>
      <w:r w:rsidRPr="008576EF">
        <w:rPr>
          <w:rFonts w:ascii="Candara" w:hAnsi="Candara" w:cs="Arial"/>
          <w:sz w:val="24"/>
          <w:szCs w:val="24"/>
          <w:lang w:val="es-AR"/>
        </w:rPr>
        <w:tab/>
        <w:t>Dicha determinación se basará en el examen de la evidencia documentada de las calificaciones del Oferente que éste ha presentado, de conformidad con la Cláusula 19 de las IAO.</w:t>
      </w:r>
    </w:p>
    <w:p w14:paraId="5A294278" w14:textId="77777777" w:rsidR="00B25063" w:rsidRPr="008576EF" w:rsidRDefault="00B25063"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38.3</w:t>
      </w:r>
      <w:r w:rsidRPr="008576EF">
        <w:rPr>
          <w:rFonts w:ascii="Candara" w:hAnsi="Candara" w:cs="Arial"/>
          <w:sz w:val="24"/>
          <w:szCs w:val="24"/>
          <w:lang w:val="es-AR"/>
        </w:rPr>
        <w:tab/>
        <w:t xml:space="preserve">Una determinación afirmativa será un requisito previo para la adjudicación del Contrato al Oferente. Una determinación negativa resultará en el rechazo de la Oferta del Oferente, en cuyo caso el </w:t>
      </w:r>
      <w:r>
        <w:rPr>
          <w:rFonts w:ascii="Candara" w:hAnsi="Candara" w:cs="Arial"/>
          <w:sz w:val="24"/>
          <w:szCs w:val="24"/>
          <w:lang w:val="es-AR"/>
        </w:rPr>
        <w:t>Contratante</w:t>
      </w:r>
      <w:r w:rsidRPr="008576EF">
        <w:rPr>
          <w:rFonts w:ascii="Candara" w:hAnsi="Candara" w:cs="Arial"/>
          <w:sz w:val="24"/>
          <w:szCs w:val="24"/>
          <w:lang w:val="es-AR"/>
        </w:rPr>
        <w:t xml:space="preserve"> procederá a determinar si el Oferente que presentó la siguiente </w:t>
      </w:r>
      <w:r w:rsidRPr="00E52ACD">
        <w:rPr>
          <w:rFonts w:ascii="Candara" w:hAnsi="Candara"/>
          <w:b/>
          <w:color w:val="4472C4"/>
          <w:lang w:val="es-MX"/>
        </w:rPr>
        <w:t>oferta evaluada como la más baja</w:t>
      </w:r>
      <w:r>
        <w:rPr>
          <w:rFonts w:ascii="Candara" w:hAnsi="Candara" w:cs="Arial"/>
          <w:sz w:val="24"/>
          <w:szCs w:val="24"/>
          <w:lang w:val="es-AR"/>
        </w:rPr>
        <w:t xml:space="preserve"> </w:t>
      </w:r>
      <w:r w:rsidRPr="008576EF">
        <w:rPr>
          <w:rFonts w:ascii="Candara" w:hAnsi="Candara" w:cs="Arial"/>
          <w:sz w:val="24"/>
          <w:szCs w:val="24"/>
          <w:lang w:val="es-AR"/>
        </w:rPr>
        <w:t>y cumplido sustancialmente con los requisitos establecidos en el Pliego de Bases y Condiciones de la Licitación, está calificado para ejecutar el Contrato en forma satisfactoria.</w:t>
      </w:r>
    </w:p>
    <w:p w14:paraId="7BE7DE1E" w14:textId="77777777" w:rsidR="00B25063" w:rsidRPr="008576EF" w:rsidRDefault="00B25063" w:rsidP="00481D53">
      <w:pPr>
        <w:pStyle w:val="P1Numerales"/>
      </w:pPr>
      <w:r w:rsidRPr="008576EF">
        <w:t>39.</w:t>
      </w:r>
      <w:r w:rsidRPr="008576EF">
        <w:tab/>
        <w:t xml:space="preserve">Derecho del </w:t>
      </w:r>
      <w:r>
        <w:t>Contratante</w:t>
      </w:r>
      <w:r w:rsidRPr="008576EF">
        <w:t xml:space="preserve"> a aceptar y rechazar cualquier Oferta o todas las Ofertas</w:t>
      </w:r>
    </w:p>
    <w:p w14:paraId="09410DA7" w14:textId="77777777" w:rsidR="00B25063" w:rsidRPr="008576EF" w:rsidRDefault="00B2506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39.1</w:t>
      </w:r>
      <w:r w:rsidRPr="008576EF">
        <w:rPr>
          <w:rFonts w:ascii="Candara" w:hAnsi="Candara" w:cs="Arial"/>
          <w:lang w:val="es-AR"/>
        </w:rPr>
        <w:tab/>
        <w:t xml:space="preserve">El </w:t>
      </w:r>
      <w:r>
        <w:rPr>
          <w:rFonts w:ascii="Candara" w:hAnsi="Candara" w:cs="Arial"/>
          <w:lang w:val="es-AR"/>
        </w:rPr>
        <w:t>Contratante</w:t>
      </w:r>
      <w:r w:rsidRPr="008576EF">
        <w:rPr>
          <w:rFonts w:ascii="Candara" w:hAnsi="Candara" w:cs="Arial"/>
          <w:lang w:val="es-AR"/>
        </w:rPr>
        <w:t xml:space="preserve"> se reserva el derecho a aceptar o rechazar cualquier Oferta, de anular el proceso licitatorio y rechazar todas las Ofertas en cualquier momento antes de adjudicar el Contrato, sin que por ello adquiera responsabilidad alguna ante los Oferentes.</w:t>
      </w:r>
    </w:p>
    <w:p w14:paraId="1FB570C0" w14:textId="77777777" w:rsidR="00B25063" w:rsidRPr="008576EF" w:rsidRDefault="00B25063" w:rsidP="00F70506">
      <w:pPr>
        <w:pStyle w:val="Textoindependiente2"/>
        <w:spacing w:after="120"/>
        <w:rPr>
          <w:rFonts w:ascii="Candara" w:hAnsi="Candara" w:cs="Arial"/>
          <w:sz w:val="24"/>
          <w:szCs w:val="24"/>
          <w:lang w:val="es-AR"/>
        </w:rPr>
      </w:pPr>
    </w:p>
    <w:p w14:paraId="0EB32841" w14:textId="77777777" w:rsidR="00B25063" w:rsidRPr="008576EF" w:rsidRDefault="00B25063" w:rsidP="00273830">
      <w:pPr>
        <w:pStyle w:val="P1Literales"/>
      </w:pPr>
      <w:r w:rsidRPr="008576EF">
        <w:t>F.</w:t>
      </w:r>
      <w:r w:rsidRPr="008576EF">
        <w:tab/>
        <w:t>ADJUDICACIÓN DEL CONTRATO</w:t>
      </w:r>
    </w:p>
    <w:p w14:paraId="0A1C096D" w14:textId="77777777" w:rsidR="00B25063" w:rsidRPr="008576EF" w:rsidRDefault="00B25063" w:rsidP="00481D53">
      <w:pPr>
        <w:pStyle w:val="P1Numerales"/>
      </w:pPr>
      <w:r w:rsidRPr="008576EF">
        <w:t>40.</w:t>
      </w:r>
      <w:r w:rsidRPr="008576EF">
        <w:tab/>
        <w:t>Criterios de Adjudicación</w:t>
      </w:r>
    </w:p>
    <w:p w14:paraId="70A25CD5" w14:textId="77777777" w:rsidR="00B25063" w:rsidRPr="008576EF" w:rsidRDefault="00B25063" w:rsidP="00F70506">
      <w:pPr>
        <w:pStyle w:val="Textodebloque"/>
        <w:tabs>
          <w:tab w:val="clear" w:pos="612"/>
        </w:tabs>
        <w:spacing w:after="120"/>
        <w:ind w:left="567" w:right="-74" w:hanging="567"/>
        <w:rPr>
          <w:rFonts w:ascii="Candara" w:hAnsi="Candara" w:cs="Arial"/>
          <w:lang w:val="es-AR"/>
        </w:rPr>
      </w:pPr>
      <w:r w:rsidRPr="008576EF">
        <w:rPr>
          <w:rFonts w:ascii="Candara" w:hAnsi="Candara" w:cs="Arial"/>
          <w:lang w:val="es-AR"/>
        </w:rPr>
        <w:t>40.1</w:t>
      </w:r>
      <w:r w:rsidRPr="008576EF">
        <w:rPr>
          <w:rFonts w:ascii="Candara" w:hAnsi="Candara" w:cs="Arial"/>
          <w:lang w:val="es-AR"/>
        </w:rPr>
        <w:tab/>
        <w:t xml:space="preserve">El </w:t>
      </w:r>
      <w:r>
        <w:rPr>
          <w:rFonts w:ascii="Candara" w:hAnsi="Candara" w:cs="Arial"/>
          <w:lang w:val="es-AR"/>
        </w:rPr>
        <w:t>Contratante</w:t>
      </w:r>
      <w:r w:rsidRPr="008576EF">
        <w:rPr>
          <w:rFonts w:ascii="Candara" w:hAnsi="Candara" w:cs="Arial"/>
          <w:lang w:val="es-AR"/>
        </w:rPr>
        <w:t xml:space="preserve"> adjudicará el Contrato al Oferente cuya Oferta haya sido determinada la</w:t>
      </w:r>
      <w:r>
        <w:rPr>
          <w:rFonts w:ascii="Candara" w:hAnsi="Candara" w:cs="Arial"/>
          <w:lang w:val="es-AR"/>
        </w:rPr>
        <w:t xml:space="preserve"> </w:t>
      </w:r>
      <w:r w:rsidRPr="00E52ACD">
        <w:rPr>
          <w:rFonts w:ascii="Candara" w:hAnsi="Candara"/>
          <w:b/>
          <w:color w:val="4472C4"/>
        </w:rPr>
        <w:t>oferta evaluada como la más baja</w:t>
      </w:r>
      <w:r>
        <w:rPr>
          <w:rFonts w:ascii="Candara" w:hAnsi="Candara"/>
          <w:b/>
          <w:color w:val="4472C4"/>
        </w:rPr>
        <w:t xml:space="preserve"> </w:t>
      </w:r>
      <w:r w:rsidRPr="008576EF">
        <w:rPr>
          <w:rFonts w:ascii="Candara" w:hAnsi="Candara" w:cs="Arial"/>
          <w:lang w:val="es-AR"/>
        </w:rPr>
        <w:t xml:space="preserve">y cumple sustancialmente con los requisitos del Pliego de Bases y Condiciones de la Licitación, siempre y cuando el </w:t>
      </w:r>
      <w:r>
        <w:rPr>
          <w:rFonts w:ascii="Candara" w:hAnsi="Candara" w:cs="Arial"/>
          <w:lang w:val="es-AR"/>
        </w:rPr>
        <w:t>Contratante</w:t>
      </w:r>
      <w:r w:rsidRPr="008576EF">
        <w:rPr>
          <w:rFonts w:ascii="Candara" w:hAnsi="Candara" w:cs="Arial"/>
          <w:lang w:val="es-AR"/>
        </w:rPr>
        <w:t xml:space="preserve"> determine que el Oferente está calificado para ejecutar el Contrato satisfactoriamente.</w:t>
      </w:r>
    </w:p>
    <w:p w14:paraId="1FD04719" w14:textId="77777777" w:rsidR="00B25063" w:rsidRPr="008576EF" w:rsidRDefault="00B25063" w:rsidP="00481D53">
      <w:pPr>
        <w:pStyle w:val="P1Numerales"/>
      </w:pPr>
      <w:r w:rsidRPr="008576EF">
        <w:t xml:space="preserve">41. Derecho del </w:t>
      </w:r>
      <w:r>
        <w:t>Contratante</w:t>
      </w:r>
      <w:r w:rsidRPr="008576EF">
        <w:t xml:space="preserve"> a variar las cantidades en el momento de la adjudicación</w:t>
      </w:r>
    </w:p>
    <w:p w14:paraId="14445D55" w14:textId="77777777" w:rsidR="00B25063" w:rsidRPr="008576EF" w:rsidRDefault="00B2506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41.1</w:t>
      </w:r>
      <w:r w:rsidRPr="008576EF">
        <w:rPr>
          <w:rFonts w:ascii="Candara" w:hAnsi="Candara" w:cs="Arial"/>
          <w:lang w:val="es-AR"/>
        </w:rPr>
        <w:tab/>
        <w:t xml:space="preserve">Al momento de adjudicar el Contrato, el </w:t>
      </w:r>
      <w:r>
        <w:rPr>
          <w:rFonts w:ascii="Candara" w:hAnsi="Candara" w:cs="Arial"/>
          <w:lang w:val="es-AR"/>
        </w:rPr>
        <w:t>Contratante</w:t>
      </w:r>
      <w:r w:rsidRPr="008576EF">
        <w:rPr>
          <w:rFonts w:ascii="Candara" w:hAnsi="Candara" w:cs="Arial"/>
          <w:lang w:val="es-AR"/>
        </w:rPr>
        <w:t xml:space="preserve"> se reserva el derecho a aumentar o disminuir la cantidad de los Bienes y/ o Servicios Conexos especificados originalmente en la Sección VI, Lista de Requerimientos, siempre y cuando esta variación no exceda las cantidades </w:t>
      </w:r>
      <w:r w:rsidRPr="00E02668">
        <w:rPr>
          <w:rFonts w:ascii="Candara" w:hAnsi="Candara" w:cs="Arial"/>
          <w:b/>
          <w:bCs/>
          <w:lang w:val="es-AR"/>
        </w:rPr>
        <w:t>indicadas en los DDL</w:t>
      </w:r>
      <w:r w:rsidRPr="008576EF">
        <w:rPr>
          <w:rFonts w:ascii="Candara" w:hAnsi="Candara" w:cs="Arial"/>
          <w:lang w:val="es-AR"/>
        </w:rPr>
        <w:t xml:space="preserve"> y no altere los Precios Unitarios u otros términos y condiciones de la Oferta y el Pliego de Bases y Condiciones de la Licitación.</w:t>
      </w:r>
    </w:p>
    <w:p w14:paraId="1DBD31CA" w14:textId="77777777" w:rsidR="00B25063" w:rsidRPr="008576EF" w:rsidRDefault="00B25063" w:rsidP="00481D53">
      <w:pPr>
        <w:pStyle w:val="P1Numerales"/>
      </w:pPr>
      <w:r w:rsidRPr="008576EF">
        <w:t>42.</w:t>
      </w:r>
      <w:r w:rsidRPr="008576EF">
        <w:tab/>
        <w:t>Notificación de Adjudicación del Contrato</w:t>
      </w:r>
    </w:p>
    <w:p w14:paraId="7E2BD6CA" w14:textId="77777777" w:rsidR="00B25063" w:rsidRPr="008576EF" w:rsidRDefault="00B2506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42.1</w:t>
      </w:r>
      <w:r w:rsidRPr="008576EF">
        <w:rPr>
          <w:rFonts w:ascii="Candara" w:hAnsi="Candara" w:cs="Arial"/>
          <w:lang w:val="es-AR"/>
        </w:rPr>
        <w:tab/>
        <w:t xml:space="preserve">Antes de la expiración del período de Validez de las Ofertas, el </w:t>
      </w:r>
      <w:r>
        <w:rPr>
          <w:rFonts w:ascii="Candara" w:hAnsi="Candara" w:cs="Arial"/>
          <w:lang w:val="es-AR"/>
        </w:rPr>
        <w:t>Contratante</w:t>
      </w:r>
      <w:r w:rsidRPr="008576EF">
        <w:rPr>
          <w:rFonts w:ascii="Candara" w:hAnsi="Candara" w:cs="Arial"/>
          <w:lang w:val="es-AR"/>
        </w:rPr>
        <w:t xml:space="preserve"> notificará por escrito al Oferente seleccionado que su Oferta ha sido aceptada.</w:t>
      </w:r>
    </w:p>
    <w:p w14:paraId="72DBFD5D" w14:textId="77777777" w:rsidR="00B25063" w:rsidRPr="008576EF" w:rsidRDefault="00B25063" w:rsidP="00E52ACD">
      <w:pPr>
        <w:pStyle w:val="Textodebloque"/>
        <w:numPr>
          <w:ilvl w:val="1"/>
          <w:numId w:val="44"/>
        </w:numPr>
        <w:tabs>
          <w:tab w:val="clear" w:pos="612"/>
        </w:tabs>
        <w:spacing w:after="120"/>
        <w:ind w:left="540" w:right="0" w:hanging="540"/>
        <w:rPr>
          <w:rFonts w:ascii="Candara" w:hAnsi="Candara" w:cs="Arial"/>
          <w:lang w:val="es-AR"/>
        </w:rPr>
      </w:pPr>
      <w:r w:rsidRPr="008576EF">
        <w:rPr>
          <w:rFonts w:ascii="Candara" w:hAnsi="Candara" w:cs="Arial"/>
          <w:lang w:val="es-AR"/>
        </w:rPr>
        <w:t xml:space="preserve">El </w:t>
      </w:r>
      <w:r>
        <w:rPr>
          <w:rFonts w:ascii="Candara" w:hAnsi="Candara" w:cs="Arial"/>
          <w:lang w:val="es-AR"/>
        </w:rPr>
        <w:t>Contratante</w:t>
      </w:r>
      <w:r w:rsidRPr="008576EF">
        <w:rPr>
          <w:rFonts w:ascii="Candara" w:hAnsi="Candara" w:cs="Arial"/>
          <w:lang w:val="es-AR"/>
        </w:rPr>
        <w:t xml:space="preserve"> notificará por escrito a los oferentes los resultados de la evaluación y adjudicación del contrato y publicará los resultados de la licitación</w:t>
      </w:r>
      <w:r w:rsidRPr="00E02668">
        <w:rPr>
          <w:rFonts w:ascii="Candara" w:hAnsi="Candara"/>
          <w:szCs w:val="28"/>
        </w:rPr>
        <w:t xml:space="preserve"> </w:t>
      </w:r>
      <w:r w:rsidRPr="001A13C9">
        <w:rPr>
          <w:rFonts w:ascii="Candara" w:hAnsi="Candara"/>
          <w:szCs w:val="28"/>
        </w:rPr>
        <w:t>en los mismos medios en donde se publicó el Llamado a Licitación</w:t>
      </w:r>
      <w:r w:rsidRPr="008576EF">
        <w:rPr>
          <w:rFonts w:ascii="Candara" w:hAnsi="Candara" w:cs="Arial"/>
          <w:lang w:val="es-AR"/>
        </w:rPr>
        <w:t xml:space="preserve">, identificando la oferta y número de lotes y la siguiente información: (i) nombre de todos los  Oferentes que presentaron ofertas; (ii) los precios que se leyeron en voz alta en el acto de apertura de las ofertas; (iii) nombre de los Oferentes cuyas ofertas fueron evaluadas y precios evaluados de cada oferta; (iv)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al </w:t>
      </w:r>
      <w:r>
        <w:rPr>
          <w:rFonts w:ascii="Candara" w:hAnsi="Candara" w:cs="Arial"/>
          <w:lang w:val="es-AR"/>
        </w:rPr>
        <w:t>Contratante</w:t>
      </w:r>
      <w:r w:rsidRPr="008576EF">
        <w:rPr>
          <w:rFonts w:ascii="Candara" w:hAnsi="Candara" w:cs="Arial"/>
          <w:lang w:val="es-AR"/>
        </w:rPr>
        <w:t xml:space="preserve"> explicaciones de las razones por las cuales sus ofertas no fueron seleccionadas. El </w:t>
      </w:r>
      <w:r>
        <w:rPr>
          <w:rFonts w:ascii="Candara" w:hAnsi="Candara" w:cs="Arial"/>
          <w:lang w:val="es-AR"/>
        </w:rPr>
        <w:t>Contratante</w:t>
      </w:r>
      <w:r w:rsidRPr="008576EF">
        <w:rPr>
          <w:rFonts w:ascii="Candara" w:hAnsi="Candara" w:cs="Arial"/>
          <w:lang w:val="es-AR"/>
        </w:rPr>
        <w:t>, después de la adjudicación del Contrato, responderá prontamente y por escrito a cualquier Oferente no favorecido que solicite dichas explicaciones.</w:t>
      </w:r>
    </w:p>
    <w:p w14:paraId="7C93CDE5" w14:textId="77777777" w:rsidR="00B25063" w:rsidRPr="008576EF" w:rsidRDefault="00B25063" w:rsidP="00E52ACD">
      <w:pPr>
        <w:pStyle w:val="Textodebloque"/>
        <w:numPr>
          <w:ilvl w:val="1"/>
          <w:numId w:val="44"/>
        </w:numPr>
        <w:tabs>
          <w:tab w:val="clear" w:pos="612"/>
        </w:tabs>
        <w:spacing w:after="120"/>
        <w:ind w:left="540" w:right="0" w:hanging="540"/>
        <w:rPr>
          <w:rFonts w:ascii="Candara" w:hAnsi="Candara" w:cs="Arial"/>
          <w:lang w:val="es-AR"/>
        </w:rPr>
      </w:pPr>
      <w:r w:rsidRPr="008576EF">
        <w:rPr>
          <w:rFonts w:ascii="Candara" w:hAnsi="Candara" w:cs="Arial"/>
          <w:lang w:val="es-AR"/>
        </w:rPr>
        <w:t xml:space="preserve">Cuando el Oferente seleccionado suministre el formulario del Contrato suscripto y la garantía de cumplimiento de conformidad con la Cláusula 44 de las IAO, el </w:t>
      </w:r>
      <w:r>
        <w:rPr>
          <w:rFonts w:ascii="Candara" w:hAnsi="Candara" w:cs="Arial"/>
          <w:lang w:val="es-AR"/>
        </w:rPr>
        <w:t>Contratante</w:t>
      </w:r>
      <w:r w:rsidRPr="008576EF">
        <w:rPr>
          <w:rFonts w:ascii="Candara" w:hAnsi="Candara" w:cs="Arial"/>
          <w:lang w:val="es-AR"/>
        </w:rPr>
        <w:t xml:space="preserve"> informará inmediatamente a cada uno de los Oferentes no seleccionados y les devolverá su garantía de oferta, de conformidad con la Cláusula 21.4 de las IAO.</w:t>
      </w:r>
    </w:p>
    <w:p w14:paraId="4D4EC6CC" w14:textId="77777777" w:rsidR="00B25063" w:rsidRPr="008576EF" w:rsidRDefault="00B25063" w:rsidP="00481D53">
      <w:pPr>
        <w:pStyle w:val="P1Numerales"/>
      </w:pPr>
      <w:r w:rsidRPr="008576EF">
        <w:t>43.</w:t>
      </w:r>
      <w:r w:rsidRPr="008576EF">
        <w:tab/>
        <w:t>Firma del Contrato</w:t>
      </w:r>
    </w:p>
    <w:p w14:paraId="622D5CA5" w14:textId="77777777" w:rsidR="00B25063" w:rsidRPr="008576EF" w:rsidRDefault="00B2506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43.1</w:t>
      </w:r>
      <w:r w:rsidRPr="008576EF">
        <w:rPr>
          <w:rFonts w:ascii="Candara" w:hAnsi="Candara" w:cs="Arial"/>
          <w:lang w:val="es-AR"/>
        </w:rPr>
        <w:tab/>
        <w:t xml:space="preserve">Inmediatamente después de la notificación de adjudicación, el </w:t>
      </w:r>
      <w:r>
        <w:rPr>
          <w:rFonts w:ascii="Candara" w:hAnsi="Candara" w:cs="Arial"/>
          <w:lang w:val="es-AR"/>
        </w:rPr>
        <w:t>Contratante</w:t>
      </w:r>
      <w:r w:rsidRPr="008576EF">
        <w:rPr>
          <w:rFonts w:ascii="Candara" w:hAnsi="Candara" w:cs="Arial"/>
          <w:lang w:val="es-AR"/>
        </w:rPr>
        <w:t xml:space="preserve"> enviará al Oferente seleccionado el Contrato y las Condiciones Especiales del Contrato.</w:t>
      </w:r>
    </w:p>
    <w:p w14:paraId="01480C4C" w14:textId="77777777" w:rsidR="00B25063" w:rsidRPr="008576EF" w:rsidRDefault="00B2506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 xml:space="preserve">43.2. </w:t>
      </w:r>
      <w:r w:rsidRPr="00607582">
        <w:rPr>
          <w:rFonts w:ascii="Candara" w:hAnsi="Candara" w:cs="Arial"/>
          <w:b/>
          <w:bCs/>
          <w:lang w:val="es-AR"/>
        </w:rPr>
        <w:t>Salvo otra disposición en los DDL</w:t>
      </w:r>
      <w:r>
        <w:rPr>
          <w:rFonts w:ascii="Candara" w:hAnsi="Candara" w:cs="Arial"/>
          <w:lang w:val="es-AR"/>
        </w:rPr>
        <w:t>, e</w:t>
      </w:r>
      <w:r w:rsidRPr="008576EF">
        <w:rPr>
          <w:rFonts w:ascii="Candara" w:hAnsi="Candara" w:cs="Arial"/>
          <w:lang w:val="es-AR"/>
        </w:rPr>
        <w:t xml:space="preserve">l Oferente seleccionado tendrá un plazo de 10 días después de la fecha de recibo del formulario del Contrato para firmarlo, fecharlo y devolverlo al </w:t>
      </w:r>
      <w:r>
        <w:rPr>
          <w:rFonts w:ascii="Candara" w:hAnsi="Candara" w:cs="Arial"/>
          <w:lang w:val="es-AR"/>
        </w:rPr>
        <w:t>Contratante</w:t>
      </w:r>
      <w:r w:rsidRPr="008576EF">
        <w:rPr>
          <w:rFonts w:ascii="Candara" w:hAnsi="Candara" w:cs="Arial"/>
          <w:lang w:val="es-AR"/>
        </w:rPr>
        <w:t xml:space="preserve">. Para dicho efecto, dentro del término de los 8 días siguientes a la fecha de la notificación de adjudicación, entregará al </w:t>
      </w:r>
      <w:r>
        <w:rPr>
          <w:rFonts w:ascii="Candara" w:hAnsi="Candara" w:cs="Arial"/>
          <w:lang w:val="es-AR"/>
        </w:rPr>
        <w:t>Contratante</w:t>
      </w:r>
      <w:r w:rsidRPr="008576EF">
        <w:rPr>
          <w:rFonts w:ascii="Candara" w:hAnsi="Candara" w:cs="Arial"/>
          <w:lang w:val="es-AR"/>
        </w:rPr>
        <w:t xml:space="preserve"> todos los documentos requeridos previamente a la suscripción del contrato, tal como se </w:t>
      </w:r>
      <w:r w:rsidRPr="004E6446">
        <w:rPr>
          <w:rFonts w:ascii="Candara" w:hAnsi="Candara" w:cs="Arial"/>
          <w:b/>
          <w:bCs/>
          <w:lang w:val="es-AR"/>
        </w:rPr>
        <w:t>detallan en los</w:t>
      </w:r>
      <w:r w:rsidRPr="008576EF">
        <w:rPr>
          <w:rFonts w:ascii="Candara" w:hAnsi="Candara" w:cs="Arial"/>
          <w:lang w:val="es-AR"/>
        </w:rPr>
        <w:t xml:space="preserve"> </w:t>
      </w:r>
      <w:r w:rsidRPr="008576EF">
        <w:rPr>
          <w:rFonts w:ascii="Candara" w:hAnsi="Candara" w:cs="Arial"/>
          <w:b/>
          <w:lang w:val="es-AR"/>
        </w:rPr>
        <w:t>DDL</w:t>
      </w:r>
      <w:r w:rsidRPr="008576EF">
        <w:rPr>
          <w:rFonts w:ascii="Candara" w:hAnsi="Candara" w:cs="Arial"/>
          <w:lang w:val="es-AR"/>
        </w:rPr>
        <w:t>.</w:t>
      </w:r>
    </w:p>
    <w:p w14:paraId="440C77BB" w14:textId="77777777" w:rsidR="00B25063" w:rsidRPr="008576EF" w:rsidRDefault="00B2506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 xml:space="preserve">43.3. Cuando el Oferente seleccionado suministre el Contrato firmado y la garantía de cumplimiento de conformidad con la Cláusula 44 de las IAO, el </w:t>
      </w:r>
      <w:r>
        <w:rPr>
          <w:rFonts w:ascii="Candara" w:hAnsi="Candara" w:cs="Arial"/>
          <w:lang w:val="es-AR"/>
        </w:rPr>
        <w:t>Contratante</w:t>
      </w:r>
      <w:r w:rsidRPr="008576EF">
        <w:rPr>
          <w:rFonts w:ascii="Candara" w:hAnsi="Candara" w:cs="Arial"/>
          <w:lang w:val="es-AR"/>
        </w:rPr>
        <w:t xml:space="preserve"> informará inmediatamente a cada uno de los Oferentes no seleccionados y les devolverá su garantía de Mantenimiento de la oferta, de conformidad con la Cláusula 21.4 de las IAO</w:t>
      </w:r>
      <w:r>
        <w:rPr>
          <w:rFonts w:ascii="Candara" w:hAnsi="Candara" w:cs="Arial"/>
          <w:lang w:val="es-AR"/>
        </w:rPr>
        <w:t>.</w:t>
      </w:r>
    </w:p>
    <w:p w14:paraId="2D5A1CA6" w14:textId="77777777" w:rsidR="00B25063" w:rsidRPr="008576EF" w:rsidRDefault="00B25063" w:rsidP="00481D53">
      <w:pPr>
        <w:pStyle w:val="P1Numerales"/>
      </w:pPr>
      <w:r w:rsidRPr="008576EF">
        <w:t>44.</w:t>
      </w:r>
      <w:r w:rsidRPr="008576EF">
        <w:tab/>
        <w:t>Garantía de Cumplimiento del Contrato</w:t>
      </w:r>
    </w:p>
    <w:p w14:paraId="7509D7D4" w14:textId="77777777" w:rsidR="00B25063" w:rsidRPr="008576EF" w:rsidRDefault="00B2506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44.1</w:t>
      </w:r>
      <w:r w:rsidRPr="008576EF">
        <w:rPr>
          <w:rFonts w:ascii="Candara" w:hAnsi="Candara" w:cs="Arial"/>
          <w:lang w:val="es-AR"/>
        </w:rPr>
        <w:tab/>
        <w:t xml:space="preserve">Dentro de los ocho (8) días siguientes al recibo de la notificación de adjudicación de parte del </w:t>
      </w:r>
      <w:r>
        <w:rPr>
          <w:rFonts w:ascii="Candara" w:hAnsi="Candara" w:cs="Arial"/>
          <w:lang w:val="es-AR"/>
        </w:rPr>
        <w:t>Contratante</w:t>
      </w:r>
      <w:r w:rsidRPr="008576EF">
        <w:rPr>
          <w:rFonts w:ascii="Candara" w:hAnsi="Candara" w:cs="Arial"/>
          <w:lang w:val="es-AR"/>
        </w:rPr>
        <w:t xml:space="preserve">, el Oferente seleccionado deberá presentar la Garantía de Cumplimiento del Contrato, de conformidad con las CGC, utilizando para dicho propósito el formulario de Garantía de Cumplimiento de Contrato incluido en la Sección IX, Formularios del Contrato u otro formulario aceptable para el </w:t>
      </w:r>
      <w:r>
        <w:rPr>
          <w:rFonts w:ascii="Candara" w:hAnsi="Candara" w:cs="Arial"/>
          <w:lang w:val="es-AR"/>
        </w:rPr>
        <w:t>Contratante</w:t>
      </w:r>
      <w:r w:rsidRPr="008576EF">
        <w:rPr>
          <w:rFonts w:ascii="Candara" w:hAnsi="Candara" w:cs="Arial"/>
          <w:lang w:val="es-AR"/>
        </w:rPr>
        <w:t>.</w:t>
      </w:r>
    </w:p>
    <w:p w14:paraId="15A9E3D1" w14:textId="77777777" w:rsidR="00B25063" w:rsidRDefault="00B2506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44.2</w:t>
      </w:r>
      <w:r w:rsidRPr="008576EF">
        <w:rPr>
          <w:rFonts w:ascii="Candara" w:hAnsi="Candara" w:cs="Arial"/>
          <w:lang w:val="es-AR"/>
        </w:rPr>
        <w:tab/>
        <w:t xml:space="preserve">Si el Oferente seleccionado no cumple con la presentación de la Garantía de Cumplimiento mencionada anteriormente o no firma el Contrato, esto constituirá bases suficientes para anular la adjudicación del contrato y hacer efectiva la Garantía de Mantenimiento de la Oferta o ejecutar la </w:t>
      </w:r>
      <w:r w:rsidRPr="008576EF">
        <w:rPr>
          <w:rFonts w:ascii="Candara" w:hAnsi="Candara" w:cs="Arial"/>
          <w:bCs/>
          <w:lang w:val="es-AR"/>
        </w:rPr>
        <w:t>Declaración</w:t>
      </w:r>
      <w:r w:rsidRPr="008576EF">
        <w:rPr>
          <w:rFonts w:ascii="Candara" w:hAnsi="Candara" w:cs="Arial"/>
          <w:lang w:val="es-AR"/>
        </w:rPr>
        <w:t xml:space="preserve"> de Mantenimiento de la Oferta. En tal caso, el </w:t>
      </w:r>
      <w:r>
        <w:rPr>
          <w:rFonts w:ascii="Candara" w:hAnsi="Candara" w:cs="Arial"/>
          <w:lang w:val="es-AR"/>
        </w:rPr>
        <w:t>Contratante</w:t>
      </w:r>
      <w:r w:rsidRPr="008576EF">
        <w:rPr>
          <w:rFonts w:ascii="Candara" w:hAnsi="Candara" w:cs="Arial"/>
          <w:lang w:val="es-AR"/>
        </w:rPr>
        <w:t xml:space="preserve"> podrá adjudicar el Contrato al Oferente calificado para ejecutar el Contrato satisfactoriamente cuya oferta sea evaluada como la siguiente más baja y se ajuste sustancialmente a los requisitos establecidos en el Pliego de Bases y Condiciones de la Licitación y que el </w:t>
      </w:r>
      <w:r>
        <w:rPr>
          <w:rFonts w:ascii="Candara" w:hAnsi="Candara" w:cs="Arial"/>
          <w:lang w:val="es-AR"/>
        </w:rPr>
        <w:t>Contratante</w:t>
      </w:r>
      <w:r w:rsidRPr="008576EF">
        <w:rPr>
          <w:rFonts w:ascii="Candara" w:hAnsi="Candara" w:cs="Arial"/>
          <w:lang w:val="es-AR"/>
        </w:rPr>
        <w:t xml:space="preserve"> determine que está calificado para ejecutar el Contrato satisfactoriamente.</w:t>
      </w:r>
    </w:p>
    <w:p w14:paraId="31958FE2" w14:textId="77777777" w:rsidR="00B25063" w:rsidRDefault="00B25063" w:rsidP="00F70506">
      <w:pPr>
        <w:pStyle w:val="Textodebloque"/>
        <w:tabs>
          <w:tab w:val="clear" w:pos="612"/>
        </w:tabs>
        <w:spacing w:after="120"/>
        <w:ind w:left="567" w:right="0" w:hanging="567"/>
        <w:rPr>
          <w:rFonts w:ascii="Candara" w:hAnsi="Candara" w:cs="Arial"/>
          <w:lang w:val="es-AR"/>
        </w:rPr>
        <w:sectPr w:rsidR="00B25063" w:rsidSect="008576EF">
          <w:headerReference w:type="default" r:id="rId18"/>
          <w:pgSz w:w="11907" w:h="16839" w:code="9"/>
          <w:pgMar w:top="1526" w:right="1699" w:bottom="1411" w:left="1699" w:header="706" w:footer="432" w:gutter="0"/>
          <w:cols w:space="720"/>
          <w:noEndnote/>
          <w:docGrid w:linePitch="299"/>
        </w:sectPr>
      </w:pPr>
    </w:p>
    <w:p w14:paraId="51BDAB77" w14:textId="77777777" w:rsidR="00B25063" w:rsidRPr="008576EF" w:rsidRDefault="00B25063" w:rsidP="00F70506">
      <w:pPr>
        <w:pStyle w:val="Subttulo"/>
        <w:spacing w:after="120"/>
        <w:rPr>
          <w:rFonts w:ascii="Candara" w:hAnsi="Candara" w:cs="Arial"/>
          <w:sz w:val="24"/>
          <w:szCs w:val="24"/>
          <w:lang w:val="es-AR"/>
        </w:rPr>
      </w:pPr>
      <w:r w:rsidRPr="008576EF">
        <w:rPr>
          <w:rFonts w:ascii="Candara" w:hAnsi="Candara" w:cs="Arial"/>
          <w:sz w:val="24"/>
          <w:szCs w:val="24"/>
          <w:lang w:val="es-AR"/>
        </w:rPr>
        <w:t>SECCIÓN II</w:t>
      </w:r>
    </w:p>
    <w:p w14:paraId="7467D051" w14:textId="77777777" w:rsidR="00B25063" w:rsidRPr="008576EF" w:rsidRDefault="00B25063" w:rsidP="00F70506">
      <w:pPr>
        <w:pStyle w:val="Subttulo"/>
        <w:spacing w:after="120"/>
        <w:rPr>
          <w:rFonts w:ascii="Candara" w:hAnsi="Candara" w:cs="Arial"/>
          <w:sz w:val="24"/>
          <w:szCs w:val="24"/>
          <w:lang w:val="es-AR"/>
        </w:rPr>
      </w:pPr>
      <w:r w:rsidRPr="008576EF">
        <w:rPr>
          <w:rFonts w:ascii="Candara" w:hAnsi="Candara" w:cs="Arial"/>
          <w:sz w:val="24"/>
          <w:szCs w:val="24"/>
          <w:lang w:val="es-AR"/>
        </w:rPr>
        <w:t>DATOS DE LA LICITACIÓN (DDL)</w:t>
      </w:r>
    </w:p>
    <w:p w14:paraId="4DAF9655" w14:textId="77777777" w:rsidR="00B25063" w:rsidRPr="00E52ACD" w:rsidRDefault="00B25063" w:rsidP="00F70506">
      <w:pPr>
        <w:suppressAutoHyphens/>
        <w:spacing w:after="120"/>
        <w:ind w:right="-91" w:firstLine="567"/>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Los Datos específicos que se presentan a continuación sobre los </w:t>
      </w:r>
      <w:r w:rsidRPr="00EF5FFC">
        <w:rPr>
          <w:rFonts w:ascii="Candara" w:hAnsi="Candara" w:cs="Arial"/>
          <w:i/>
          <w:color w:val="4472C4"/>
          <w:sz w:val="24"/>
          <w:szCs w:val="24"/>
          <w:lang w:val="es-AR"/>
        </w:rPr>
        <w:t xml:space="preserve">bienes, servicios diferentes de consultoría y/o servicios conexos </w:t>
      </w:r>
      <w:r w:rsidRPr="00E52ACD">
        <w:rPr>
          <w:rFonts w:ascii="Candara" w:hAnsi="Candara" w:cs="Arial"/>
          <w:i/>
          <w:color w:val="4472C4"/>
          <w:sz w:val="24"/>
          <w:szCs w:val="24"/>
          <w:lang w:val="es-AR"/>
        </w:rPr>
        <w:t>que hayan de adquirirse, complementarán, suplementarán o enmendarán las disposiciones en las Instrucciones a los Oferentes (IAO). Las estipulaciones aquí contenidas prevalecerán sobre las disposiciones en las IAO.</w:t>
      </w:r>
    </w:p>
    <w:tbl>
      <w:tblPr>
        <w:tblW w:w="918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7389"/>
      </w:tblGrid>
      <w:tr w:rsidR="00B25063" w:rsidRPr="008576EF" w14:paraId="2F160677"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70BBA" w14:textId="77777777" w:rsidR="00B25063" w:rsidRPr="008576EF" w:rsidRDefault="00B25063" w:rsidP="00F70506">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9B809" w14:textId="77777777" w:rsidR="00B25063" w:rsidRPr="008576EF" w:rsidRDefault="00B25063" w:rsidP="00F70506">
            <w:pPr>
              <w:spacing w:after="120"/>
              <w:jc w:val="center"/>
              <w:rPr>
                <w:rFonts w:ascii="Candara" w:hAnsi="Candara" w:cs="Arial"/>
                <w:b/>
                <w:sz w:val="24"/>
                <w:szCs w:val="24"/>
                <w:lang w:val="es-AR"/>
              </w:rPr>
            </w:pPr>
            <w:r w:rsidRPr="008576EF">
              <w:rPr>
                <w:rFonts w:ascii="Candara" w:hAnsi="Candara" w:cs="Arial"/>
                <w:b/>
                <w:sz w:val="24"/>
                <w:szCs w:val="24"/>
                <w:lang w:val="es-AR"/>
              </w:rPr>
              <w:t>A. Disposiciones Generales</w:t>
            </w:r>
          </w:p>
        </w:tc>
      </w:tr>
      <w:tr w:rsidR="00B25063" w:rsidRPr="008576EF" w14:paraId="25E1E6A7" w14:textId="77777777" w:rsidTr="00BB0D8A">
        <w:trPr>
          <w:cantSplit/>
          <w:trHeight w:val="23"/>
        </w:trPr>
        <w:tc>
          <w:tcPr>
            <w:tcW w:w="1791" w:type="dxa"/>
            <w:vMerge w:val="restart"/>
            <w:tcBorders>
              <w:top w:val="single" w:sz="4" w:space="0" w:color="000000"/>
              <w:left w:val="single" w:sz="4" w:space="0" w:color="000000"/>
              <w:bottom w:val="single" w:sz="4" w:space="0" w:color="auto"/>
              <w:right w:val="single" w:sz="4" w:space="0" w:color="000000"/>
            </w:tcBorders>
          </w:tcPr>
          <w:p w14:paraId="7B02CADC" w14:textId="77777777" w:rsidR="00B25063" w:rsidRPr="008576EF" w:rsidRDefault="00B25063" w:rsidP="00486D26">
            <w:pPr>
              <w:spacing w:after="120"/>
              <w:rPr>
                <w:rFonts w:ascii="Candara" w:hAnsi="Candara" w:cs="Arial"/>
                <w:b/>
                <w:sz w:val="24"/>
                <w:szCs w:val="24"/>
                <w:lang w:val="es-AR"/>
              </w:rPr>
            </w:pPr>
            <w:r w:rsidRPr="008576EF">
              <w:rPr>
                <w:rFonts w:ascii="Candara" w:hAnsi="Candara" w:cs="Arial"/>
                <w:b/>
                <w:sz w:val="24"/>
                <w:szCs w:val="24"/>
                <w:lang w:val="es-AR"/>
              </w:rPr>
              <w:t>IAO 1.1</w:t>
            </w:r>
          </w:p>
        </w:tc>
        <w:tc>
          <w:tcPr>
            <w:tcW w:w="7389" w:type="dxa"/>
            <w:tcBorders>
              <w:top w:val="single" w:sz="4" w:space="0" w:color="000000"/>
              <w:left w:val="single" w:sz="4" w:space="0" w:color="000000"/>
              <w:right w:val="single" w:sz="4" w:space="0" w:color="000000"/>
            </w:tcBorders>
          </w:tcPr>
          <w:p w14:paraId="352D4CA3" w14:textId="77777777" w:rsidR="00B25063" w:rsidRPr="008576EF" w:rsidRDefault="00B25063" w:rsidP="00F70506">
            <w:pPr>
              <w:spacing w:after="120"/>
              <w:jc w:val="both"/>
              <w:rPr>
                <w:rFonts w:ascii="Candara" w:hAnsi="Candara" w:cs="Arial"/>
                <w:i/>
                <w:sz w:val="24"/>
                <w:szCs w:val="24"/>
                <w:lang w:val="es-AR"/>
              </w:rPr>
            </w:pPr>
            <w:r w:rsidRPr="008576EF">
              <w:rPr>
                <w:rFonts w:ascii="Candara" w:hAnsi="Candara" w:cs="Arial"/>
                <w:i/>
                <w:sz w:val="24"/>
                <w:szCs w:val="24"/>
                <w:lang w:val="es-AR"/>
              </w:rPr>
              <w:t xml:space="preserve">El </w:t>
            </w:r>
            <w:r>
              <w:rPr>
                <w:rFonts w:ascii="Candara" w:hAnsi="Candara" w:cs="Arial"/>
                <w:i/>
                <w:sz w:val="24"/>
                <w:szCs w:val="24"/>
                <w:lang w:val="es-AR"/>
              </w:rPr>
              <w:t>Contratante</w:t>
            </w:r>
            <w:r w:rsidRPr="008576EF">
              <w:rPr>
                <w:rFonts w:ascii="Candara" w:hAnsi="Candara" w:cs="Arial"/>
                <w:i/>
                <w:sz w:val="24"/>
                <w:szCs w:val="24"/>
                <w:lang w:val="es-AR"/>
              </w:rPr>
              <w:t xml:space="preserve"> es</w:t>
            </w:r>
            <w:r w:rsidRPr="008576EF">
              <w:rPr>
                <w:rFonts w:ascii="Candara" w:hAnsi="Candara" w:cs="Arial"/>
                <w:i/>
                <w:color w:val="548DD4"/>
                <w:sz w:val="24"/>
                <w:szCs w:val="24"/>
                <w:lang w:val="es-AR"/>
              </w:rPr>
              <w:t>:</w:t>
            </w:r>
            <w:r w:rsidRPr="00E52ACD">
              <w:rPr>
                <w:rFonts w:ascii="Candara" w:hAnsi="Candara" w:cs="Arial"/>
                <w:i/>
                <w:color w:val="4472C4"/>
                <w:sz w:val="24"/>
                <w:szCs w:val="24"/>
                <w:lang w:val="es-AR"/>
              </w:rPr>
              <w:t xml:space="preserve"> </w:t>
            </w:r>
            <w:r w:rsidRPr="005868E6">
              <w:rPr>
                <w:rFonts w:cs="Arial"/>
                <w:color w:val="2E74B5" w:themeColor="accent5" w:themeShade="BF"/>
                <w:sz w:val="20"/>
                <w:lang w:val="es-AR"/>
              </w:rPr>
              <w:t>EMPRESA ELÉCTRICA QUITO</w:t>
            </w:r>
          </w:p>
        </w:tc>
      </w:tr>
      <w:tr w:rsidR="00B25063" w:rsidRPr="008576EF" w14:paraId="6701B0D6"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665A5B8C" w14:textId="77777777" w:rsidR="00B25063" w:rsidRPr="008576EF" w:rsidRDefault="00B25063" w:rsidP="00486D26">
            <w:pPr>
              <w:spacing w:after="120"/>
              <w:rPr>
                <w:rFonts w:ascii="Candara" w:hAnsi="Candara" w:cs="Arial"/>
                <w:b/>
                <w:sz w:val="24"/>
                <w:szCs w:val="24"/>
                <w:lang w:val="es-AR"/>
              </w:rPr>
            </w:pPr>
          </w:p>
        </w:tc>
        <w:tc>
          <w:tcPr>
            <w:tcW w:w="7389" w:type="dxa"/>
            <w:tcBorders>
              <w:top w:val="single" w:sz="4" w:space="0" w:color="000000"/>
              <w:left w:val="single" w:sz="4" w:space="0" w:color="000000"/>
              <w:right w:val="single" w:sz="4" w:space="0" w:color="000000"/>
            </w:tcBorders>
          </w:tcPr>
          <w:p w14:paraId="3377039E" w14:textId="77777777" w:rsidR="00B25063" w:rsidRDefault="00B25063" w:rsidP="00F70506">
            <w:pPr>
              <w:spacing w:after="120"/>
              <w:jc w:val="both"/>
              <w:rPr>
                <w:rFonts w:ascii="Candara" w:hAnsi="Candara" w:cs="Arial"/>
                <w:color w:val="4472C4"/>
                <w:sz w:val="24"/>
                <w:szCs w:val="24"/>
                <w:lang w:val="es-CO"/>
              </w:rPr>
            </w:pPr>
            <w:r w:rsidRPr="008576EF">
              <w:rPr>
                <w:rFonts w:ascii="Candara" w:hAnsi="Candara" w:cs="Arial"/>
                <w:sz w:val="24"/>
                <w:szCs w:val="24"/>
                <w:lang w:val="es-AR"/>
              </w:rPr>
              <w:t xml:space="preserve">El nombre y número de identificación de la </w:t>
            </w:r>
            <w:r w:rsidRPr="008576EF">
              <w:rPr>
                <w:rFonts w:ascii="Candara" w:hAnsi="Candara" w:cs="Arial"/>
                <w:b/>
                <w:sz w:val="24"/>
                <w:szCs w:val="24"/>
                <w:lang w:val="es-AR"/>
              </w:rPr>
              <w:t>LPN</w:t>
            </w:r>
            <w:r w:rsidRPr="008576EF">
              <w:rPr>
                <w:rFonts w:ascii="Candara" w:hAnsi="Candara" w:cs="Arial"/>
                <w:sz w:val="24"/>
                <w:szCs w:val="24"/>
                <w:lang w:val="es-AR"/>
              </w:rPr>
              <w:t xml:space="preserve"> son</w:t>
            </w:r>
            <w:r w:rsidRPr="008576EF">
              <w:rPr>
                <w:rFonts w:ascii="Candara" w:hAnsi="Candara" w:cs="Arial"/>
                <w:i/>
                <w:color w:val="548DD4"/>
                <w:sz w:val="24"/>
                <w:szCs w:val="24"/>
                <w:lang w:val="es-AR"/>
              </w:rPr>
              <w:t xml:space="preserve">: </w:t>
            </w:r>
            <w:r w:rsidRPr="005868E6">
              <w:rPr>
                <w:rFonts w:cs="Arial"/>
                <w:color w:val="2E74B5" w:themeColor="accent5" w:themeShade="BF"/>
                <w:sz w:val="20"/>
                <w:lang w:val="es-AR"/>
              </w:rPr>
              <w:t>LICITACIÓN PÚBLICA NACIONAL</w:t>
            </w:r>
            <w:r>
              <w:rPr>
                <w:rFonts w:cs="Arial"/>
                <w:color w:val="2E74B5" w:themeColor="accent5" w:themeShade="BF"/>
                <w:sz w:val="20"/>
                <w:lang w:val="es-AR"/>
              </w:rPr>
              <w:t xml:space="preserve"> </w:t>
            </w:r>
            <w:r w:rsidRPr="00F01986">
              <w:rPr>
                <w:rFonts w:ascii="Candara" w:hAnsi="Candara" w:cs="Arial"/>
                <w:color w:val="4472C4"/>
                <w:sz w:val="24"/>
                <w:szCs w:val="24"/>
                <w:shd w:val="clear" w:color="auto" w:fill="FFFFFF" w:themeFill="background1"/>
                <w:lang w:val="es-CO"/>
              </w:rPr>
              <w:t xml:space="preserve">Nº </w:t>
            </w:r>
            <w:r w:rsidRPr="00B55CD5">
              <w:rPr>
                <w:rFonts w:ascii="Candara" w:hAnsi="Candara" w:cs="Arial"/>
                <w:noProof/>
                <w:color w:val="4472C4"/>
                <w:sz w:val="24"/>
                <w:szCs w:val="24"/>
                <w:shd w:val="clear" w:color="auto" w:fill="FFFFFF" w:themeFill="background1"/>
                <w:lang w:val="es-CO"/>
              </w:rPr>
              <w:t>BID2-RSND-EEQ-RI-SNC-032</w:t>
            </w:r>
          </w:p>
          <w:p w14:paraId="77D2A49A" w14:textId="77777777" w:rsidR="00B25063" w:rsidRPr="008576EF" w:rsidRDefault="00B25063" w:rsidP="00F70506">
            <w:pPr>
              <w:spacing w:after="120"/>
              <w:jc w:val="both"/>
              <w:rPr>
                <w:rFonts w:ascii="Candara" w:hAnsi="Candara" w:cs="Arial"/>
                <w:sz w:val="24"/>
                <w:szCs w:val="24"/>
                <w:lang w:val="es-AR"/>
              </w:rPr>
            </w:pPr>
            <w:r w:rsidRPr="005C1372">
              <w:rPr>
                <w:rFonts w:ascii="Candara" w:hAnsi="Candara" w:cs="Arial"/>
                <w:color w:val="4472C4"/>
                <w:sz w:val="24"/>
                <w:szCs w:val="24"/>
                <w:lang w:val="es-CO"/>
              </w:rPr>
              <w:t xml:space="preserve">CONTRATACIÓN </w:t>
            </w:r>
            <w:r w:rsidRPr="00046F16">
              <w:rPr>
                <w:rFonts w:ascii="Candara" w:hAnsi="Candara" w:cs="Arial"/>
                <w:color w:val="4472C4"/>
                <w:sz w:val="24"/>
                <w:szCs w:val="24"/>
                <w:shd w:val="clear" w:color="auto" w:fill="FFFFFF" w:themeFill="background1"/>
                <w:lang w:val="es-CO"/>
              </w:rPr>
              <w:t xml:space="preserve">DE </w:t>
            </w:r>
            <w:r w:rsidRPr="00B55CD5">
              <w:rPr>
                <w:rFonts w:ascii="Candara" w:hAnsi="Candara" w:cs="Arial"/>
                <w:noProof/>
                <w:color w:val="4472C4"/>
                <w:sz w:val="24"/>
                <w:szCs w:val="24"/>
                <w:shd w:val="clear" w:color="auto" w:fill="FFFFFF" w:themeFill="background1"/>
                <w:lang w:val="es-CO"/>
              </w:rPr>
              <w:t>SERVICIO DE CAPACITACIÓN  PROTECCIONES ELÉCTRICAS APLICADAS A SUB-TRANSMISIÓN</w:t>
            </w:r>
          </w:p>
        </w:tc>
      </w:tr>
      <w:tr w:rsidR="00B25063" w:rsidRPr="008576EF" w14:paraId="2A80553B" w14:textId="77777777" w:rsidTr="00662E0A">
        <w:trPr>
          <w:cantSplit/>
          <w:trHeight w:val="4111"/>
        </w:trPr>
        <w:tc>
          <w:tcPr>
            <w:tcW w:w="1791" w:type="dxa"/>
            <w:vMerge/>
            <w:tcBorders>
              <w:top w:val="single" w:sz="6" w:space="0" w:color="000000"/>
              <w:left w:val="single" w:sz="4" w:space="0" w:color="000000"/>
              <w:bottom w:val="single" w:sz="4" w:space="0" w:color="auto"/>
              <w:right w:val="single" w:sz="4" w:space="0" w:color="000000"/>
            </w:tcBorders>
          </w:tcPr>
          <w:p w14:paraId="46E9FC8D" w14:textId="77777777" w:rsidR="00B25063" w:rsidRPr="008576EF" w:rsidRDefault="00B25063" w:rsidP="00486D26">
            <w:pPr>
              <w:spacing w:after="120"/>
              <w:rPr>
                <w:rFonts w:ascii="Candara" w:hAnsi="Candara" w:cs="Arial"/>
                <w:b/>
                <w:sz w:val="24"/>
                <w:szCs w:val="24"/>
                <w:lang w:val="es-AR"/>
              </w:rPr>
            </w:pPr>
          </w:p>
        </w:tc>
        <w:tc>
          <w:tcPr>
            <w:tcW w:w="7389" w:type="dxa"/>
            <w:tcBorders>
              <w:top w:val="single" w:sz="4" w:space="0" w:color="000000"/>
              <w:left w:val="single" w:sz="4" w:space="0" w:color="000000"/>
              <w:right w:val="single" w:sz="4" w:space="0" w:color="000000"/>
            </w:tcBorders>
          </w:tcPr>
          <w:p w14:paraId="198A7BE6" w14:textId="77777777" w:rsidR="00B25063" w:rsidRPr="00F01986" w:rsidRDefault="00B25063" w:rsidP="00F70506">
            <w:pPr>
              <w:spacing w:after="120"/>
              <w:jc w:val="both"/>
              <w:rPr>
                <w:rFonts w:ascii="Candara" w:hAnsi="Candara" w:cs="Arial"/>
                <w:i/>
                <w:color w:val="4472C4"/>
                <w:sz w:val="24"/>
                <w:szCs w:val="24"/>
                <w:lang w:val="es-AR"/>
              </w:rPr>
            </w:pPr>
            <w:r w:rsidRPr="008576EF">
              <w:rPr>
                <w:rFonts w:ascii="Candara" w:hAnsi="Candara" w:cs="Arial"/>
                <w:sz w:val="24"/>
                <w:szCs w:val="24"/>
                <w:lang w:val="es-AR"/>
              </w:rPr>
              <w:t xml:space="preserve">El número, identificación y nombre de los Lotes que comprenden esta </w:t>
            </w:r>
            <w:r w:rsidRPr="008576EF">
              <w:rPr>
                <w:rFonts w:ascii="Candara" w:hAnsi="Candara" w:cs="Arial"/>
                <w:b/>
                <w:sz w:val="24"/>
                <w:szCs w:val="24"/>
                <w:lang w:val="es-AR"/>
              </w:rPr>
              <w:t>LPN</w:t>
            </w:r>
            <w:r w:rsidRPr="008576EF">
              <w:rPr>
                <w:rFonts w:ascii="Candara" w:hAnsi="Candara" w:cs="Arial"/>
                <w:sz w:val="24"/>
                <w:szCs w:val="24"/>
                <w:lang w:val="es-AR"/>
              </w:rPr>
              <w:t xml:space="preserve"> son</w:t>
            </w:r>
            <w:r w:rsidRPr="00E52ACD">
              <w:rPr>
                <w:rFonts w:ascii="Candara" w:hAnsi="Candara" w:cs="Arial"/>
                <w:i/>
                <w:color w:val="4472C4"/>
                <w:sz w:val="24"/>
                <w:szCs w:val="24"/>
                <w:lang w:val="es-AR"/>
              </w:rPr>
              <w:t xml:space="preserve">: </w:t>
            </w:r>
            <w:r w:rsidRPr="00B55CD5">
              <w:rPr>
                <w:rFonts w:ascii="Candara" w:hAnsi="Candara" w:cs="Arial"/>
                <w:i/>
                <w:noProof/>
                <w:color w:val="4472C4"/>
                <w:sz w:val="24"/>
                <w:szCs w:val="24"/>
                <w:lang w:val="es-AR"/>
              </w:rPr>
              <w:t>RSND II-266-LPN-S-BID2-RSND-EEQ-RI-SNC-032</w:t>
            </w:r>
          </w:p>
          <w:p w14:paraId="70BFF5C0" w14:textId="77777777" w:rsidR="00B25063" w:rsidRDefault="00B25063" w:rsidP="00F70506">
            <w:pPr>
              <w:spacing w:after="120"/>
              <w:jc w:val="both"/>
              <w:rPr>
                <w:rFonts w:ascii="Candara" w:hAnsi="Candara" w:cs="Arial"/>
                <w:i/>
                <w:color w:val="4472C4"/>
                <w:sz w:val="24"/>
                <w:szCs w:val="24"/>
                <w:lang w:val="es-AR"/>
              </w:rPr>
            </w:pPr>
            <w:r w:rsidRPr="00B55CD5">
              <w:rPr>
                <w:rFonts w:ascii="Candara" w:hAnsi="Candara" w:cs="Arial"/>
                <w:i/>
                <w:noProof/>
                <w:color w:val="4472C4"/>
                <w:sz w:val="24"/>
                <w:szCs w:val="24"/>
                <w:lang w:val="es-AR"/>
              </w:rPr>
              <w:t>SERVICIO DE CAPACITACIÓN  PROTECCIONES ELÉCTRICAS APLICADAS A SUB-TRANSMISIÓN</w:t>
            </w:r>
          </w:p>
          <w:p w14:paraId="0F43C6BB" w14:textId="77777777" w:rsidR="00B25063" w:rsidRPr="008576EF" w:rsidRDefault="00B25063" w:rsidP="00F70506">
            <w:pPr>
              <w:spacing w:after="120"/>
              <w:jc w:val="both"/>
              <w:rPr>
                <w:rFonts w:ascii="Candara" w:hAnsi="Candara" w:cs="Arial"/>
                <w:sz w:val="24"/>
                <w:szCs w:val="24"/>
                <w:lang w:val="es-CO"/>
              </w:rPr>
            </w:pPr>
            <w:r w:rsidRPr="008576EF">
              <w:rPr>
                <w:rFonts w:ascii="Candara" w:hAnsi="Candara" w:cs="Arial"/>
                <w:sz w:val="24"/>
                <w:szCs w:val="24"/>
                <w:lang w:val="es-CO"/>
              </w:rPr>
              <w:t xml:space="preserve">Los lotes </w:t>
            </w:r>
            <w:r w:rsidRPr="00E52ACD">
              <w:rPr>
                <w:rFonts w:ascii="Candara" w:hAnsi="Candara" w:cs="Arial"/>
                <w:color w:val="4472C4"/>
                <w:sz w:val="24"/>
                <w:szCs w:val="24"/>
                <w:lang w:val="es-CO"/>
              </w:rPr>
              <w:t>(de corresponder)</w:t>
            </w:r>
            <w:r w:rsidRPr="008576EF">
              <w:rPr>
                <w:rFonts w:ascii="Candara" w:hAnsi="Candara" w:cs="Arial"/>
                <w:color w:val="0070C0"/>
                <w:sz w:val="24"/>
                <w:szCs w:val="24"/>
                <w:lang w:val="es-CO"/>
              </w:rPr>
              <w:t xml:space="preserve"> </w:t>
            </w:r>
            <w:r w:rsidRPr="008576EF">
              <w:rPr>
                <w:rFonts w:ascii="Candara" w:hAnsi="Candara" w:cs="Arial"/>
                <w:sz w:val="24"/>
                <w:szCs w:val="24"/>
                <w:lang w:val="es-CO"/>
              </w:rPr>
              <w:t>que comprenden esta LPN se detallan a continuación:</w:t>
            </w:r>
          </w:p>
          <w:tbl>
            <w:tblPr>
              <w:tblW w:w="6737" w:type="dxa"/>
              <w:jc w:val="center"/>
              <w:tblLayout w:type="fixed"/>
              <w:tblCellMar>
                <w:left w:w="70" w:type="dxa"/>
                <w:right w:w="70" w:type="dxa"/>
              </w:tblCellMar>
              <w:tblLook w:val="04A0" w:firstRow="1" w:lastRow="0" w:firstColumn="1" w:lastColumn="0" w:noHBand="0" w:noVBand="1"/>
            </w:tblPr>
            <w:tblGrid>
              <w:gridCol w:w="1790"/>
              <w:gridCol w:w="1765"/>
              <w:gridCol w:w="1701"/>
              <w:gridCol w:w="1481"/>
            </w:tblGrid>
            <w:tr w:rsidR="00B25063" w:rsidRPr="00265157" w14:paraId="19DB8C2E" w14:textId="77777777" w:rsidTr="00265157">
              <w:trPr>
                <w:trHeight w:val="465"/>
                <w:jc w:val="center"/>
              </w:trPr>
              <w:tc>
                <w:tcPr>
                  <w:tcW w:w="1790" w:type="dxa"/>
                  <w:tcBorders>
                    <w:top w:val="single" w:sz="8" w:space="0" w:color="auto"/>
                    <w:left w:val="nil"/>
                    <w:bottom w:val="single" w:sz="8" w:space="0" w:color="auto"/>
                    <w:right w:val="single" w:sz="8" w:space="0" w:color="auto"/>
                  </w:tcBorders>
                  <w:shd w:val="clear" w:color="000000" w:fill="0070C0"/>
                  <w:vAlign w:val="center"/>
                  <w:hideMark/>
                </w:tcPr>
                <w:p w14:paraId="362BB0B4" w14:textId="77777777" w:rsidR="00B25063" w:rsidRPr="00265157" w:rsidRDefault="00B25063"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Lote</w:t>
                  </w:r>
                </w:p>
              </w:tc>
              <w:tc>
                <w:tcPr>
                  <w:tcW w:w="1765" w:type="dxa"/>
                  <w:tcBorders>
                    <w:top w:val="single" w:sz="8" w:space="0" w:color="auto"/>
                    <w:left w:val="nil"/>
                    <w:bottom w:val="single" w:sz="8" w:space="0" w:color="auto"/>
                    <w:right w:val="single" w:sz="8" w:space="0" w:color="auto"/>
                  </w:tcBorders>
                  <w:shd w:val="clear" w:color="000000" w:fill="0070C0"/>
                  <w:vAlign w:val="center"/>
                  <w:hideMark/>
                </w:tcPr>
                <w:p w14:paraId="4526A8C8" w14:textId="77777777" w:rsidR="00B25063" w:rsidRPr="00265157" w:rsidRDefault="00B25063"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Descripción del Bien</w:t>
                  </w:r>
                </w:p>
              </w:tc>
              <w:tc>
                <w:tcPr>
                  <w:tcW w:w="1701" w:type="dxa"/>
                  <w:tcBorders>
                    <w:top w:val="single" w:sz="8" w:space="0" w:color="auto"/>
                    <w:left w:val="nil"/>
                    <w:bottom w:val="single" w:sz="8" w:space="0" w:color="auto"/>
                    <w:right w:val="single" w:sz="8" w:space="0" w:color="auto"/>
                  </w:tcBorders>
                  <w:shd w:val="clear" w:color="000000" w:fill="0070C0"/>
                  <w:vAlign w:val="center"/>
                  <w:hideMark/>
                </w:tcPr>
                <w:p w14:paraId="7725CDC1" w14:textId="77777777" w:rsidR="00B25063" w:rsidRPr="00265157" w:rsidRDefault="00B25063"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Cantidad Total</w:t>
                  </w:r>
                </w:p>
              </w:tc>
              <w:tc>
                <w:tcPr>
                  <w:tcW w:w="1481" w:type="dxa"/>
                  <w:tcBorders>
                    <w:top w:val="single" w:sz="8" w:space="0" w:color="auto"/>
                    <w:left w:val="nil"/>
                    <w:bottom w:val="single" w:sz="8" w:space="0" w:color="auto"/>
                    <w:right w:val="single" w:sz="8" w:space="0" w:color="auto"/>
                  </w:tcBorders>
                  <w:shd w:val="clear" w:color="000000" w:fill="0070C0"/>
                  <w:vAlign w:val="center"/>
                  <w:hideMark/>
                </w:tcPr>
                <w:p w14:paraId="005361CC" w14:textId="77777777" w:rsidR="00B25063" w:rsidRPr="00265157" w:rsidRDefault="00B25063"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Plazo Entrega (días calendario)</w:t>
                  </w:r>
                </w:p>
              </w:tc>
            </w:tr>
            <w:tr w:rsidR="00B25063" w:rsidRPr="004D49A8" w14:paraId="64F940BE" w14:textId="77777777" w:rsidTr="00265157">
              <w:trPr>
                <w:trHeight w:val="213"/>
                <w:jc w:val="center"/>
              </w:trPr>
              <w:tc>
                <w:tcPr>
                  <w:tcW w:w="1790" w:type="dxa"/>
                  <w:tcBorders>
                    <w:top w:val="single" w:sz="8" w:space="0" w:color="auto"/>
                    <w:left w:val="single" w:sz="8" w:space="0" w:color="auto"/>
                    <w:bottom w:val="single" w:sz="4" w:space="0" w:color="auto"/>
                    <w:right w:val="single" w:sz="8" w:space="0" w:color="auto"/>
                  </w:tcBorders>
                  <w:shd w:val="clear" w:color="auto" w:fill="auto"/>
                  <w:vAlign w:val="center"/>
                </w:tcPr>
                <w:p w14:paraId="169D759D" w14:textId="77777777" w:rsidR="00B25063" w:rsidRPr="00F01986" w:rsidRDefault="00B25063" w:rsidP="00F01986">
                  <w:pPr>
                    <w:spacing w:after="120"/>
                    <w:jc w:val="both"/>
                    <w:rPr>
                      <w:rFonts w:ascii="Candara" w:hAnsi="Candara" w:cs="Arial"/>
                      <w:i/>
                      <w:noProof/>
                      <w:color w:val="4472C4"/>
                      <w:sz w:val="24"/>
                      <w:szCs w:val="24"/>
                      <w:lang w:val="es-AR"/>
                    </w:rPr>
                  </w:pPr>
                  <w:r w:rsidRPr="00B55CD5">
                    <w:rPr>
                      <w:rFonts w:ascii="Candara" w:hAnsi="Candara" w:cs="Arial"/>
                      <w:i/>
                      <w:noProof/>
                      <w:color w:val="4472C4"/>
                      <w:sz w:val="24"/>
                      <w:szCs w:val="24"/>
                      <w:lang w:val="es-AR"/>
                    </w:rPr>
                    <w:t>SERVICIO DE CAPACITACIÓN  PROTECCIONES ELÉCTRICAS APLICADAS A SUB-TRANSMISIÓN</w:t>
                  </w:r>
                </w:p>
              </w:tc>
              <w:tc>
                <w:tcPr>
                  <w:tcW w:w="1765" w:type="dxa"/>
                  <w:tcBorders>
                    <w:top w:val="single" w:sz="8" w:space="0" w:color="auto"/>
                    <w:left w:val="nil"/>
                    <w:bottom w:val="single" w:sz="4" w:space="0" w:color="auto"/>
                    <w:right w:val="single" w:sz="8" w:space="0" w:color="auto"/>
                  </w:tcBorders>
                  <w:shd w:val="clear" w:color="auto" w:fill="auto"/>
                  <w:vAlign w:val="center"/>
                </w:tcPr>
                <w:p w14:paraId="31B5D305" w14:textId="77777777" w:rsidR="00B25063" w:rsidRPr="00F01986" w:rsidRDefault="00B25063" w:rsidP="00F01986">
                  <w:pPr>
                    <w:spacing w:after="120"/>
                    <w:jc w:val="both"/>
                    <w:rPr>
                      <w:rFonts w:ascii="Candara" w:hAnsi="Candara" w:cs="Arial"/>
                      <w:i/>
                      <w:noProof/>
                      <w:color w:val="4472C4"/>
                      <w:sz w:val="24"/>
                      <w:szCs w:val="24"/>
                      <w:lang w:val="es-AR"/>
                    </w:rPr>
                  </w:pPr>
                  <w:r w:rsidRPr="00B55CD5">
                    <w:rPr>
                      <w:rFonts w:ascii="Candara" w:hAnsi="Candara" w:cs="Arial"/>
                      <w:i/>
                      <w:noProof/>
                      <w:color w:val="4472C4"/>
                      <w:sz w:val="24"/>
                      <w:szCs w:val="24"/>
                      <w:lang w:val="es-AR"/>
                    </w:rPr>
                    <w:t>SERVICIO DE CAPACITACIÓN  PROTECCIONES ELÉCTRICAS APLICADAS A SUB-TRANSMISIÓN</w:t>
                  </w:r>
                  <w:r w:rsidRPr="00F01986">
                    <w:rPr>
                      <w:rFonts w:ascii="Candara" w:hAnsi="Candara" w:cs="Arial"/>
                      <w:i/>
                      <w:noProof/>
                      <w:color w:val="4472C4"/>
                      <w:sz w:val="24"/>
                      <w:szCs w:val="24"/>
                      <w:lang w:val="es-AR"/>
                    </w:rPr>
                    <w:t>, PARA AL MENOS 100 FUNCIONARIOS.</w:t>
                  </w:r>
                </w:p>
              </w:tc>
              <w:tc>
                <w:tcPr>
                  <w:tcW w:w="1701" w:type="dxa"/>
                  <w:tcBorders>
                    <w:top w:val="single" w:sz="8" w:space="0" w:color="auto"/>
                    <w:left w:val="nil"/>
                    <w:bottom w:val="single" w:sz="4" w:space="0" w:color="auto"/>
                    <w:right w:val="single" w:sz="8" w:space="0" w:color="auto"/>
                  </w:tcBorders>
                  <w:shd w:val="clear" w:color="auto" w:fill="auto"/>
                  <w:vAlign w:val="center"/>
                </w:tcPr>
                <w:p w14:paraId="276D41B0" w14:textId="77777777" w:rsidR="00B25063" w:rsidRPr="00F01986" w:rsidRDefault="00B25063" w:rsidP="00F01986">
                  <w:pPr>
                    <w:spacing w:after="120"/>
                    <w:jc w:val="both"/>
                    <w:rPr>
                      <w:rFonts w:ascii="Candara" w:hAnsi="Candara" w:cs="Arial"/>
                      <w:i/>
                      <w:noProof/>
                      <w:color w:val="4472C4"/>
                      <w:sz w:val="24"/>
                      <w:szCs w:val="24"/>
                      <w:lang w:val="es-AR"/>
                    </w:rPr>
                  </w:pPr>
                  <w:r w:rsidRPr="00F01986">
                    <w:rPr>
                      <w:rFonts w:ascii="Candara" w:hAnsi="Candara" w:cs="Arial"/>
                      <w:i/>
                      <w:noProof/>
                      <w:color w:val="4472C4"/>
                      <w:sz w:val="24"/>
                      <w:szCs w:val="24"/>
                      <w:lang w:val="es-AR"/>
                    </w:rPr>
                    <w:t>1 TALLER PARA LAS ÁREAS DE LAS EMPRESAS ELÉCTRICAS DE DISTRIBUCIÓN DEL PAÍS</w:t>
                  </w:r>
                </w:p>
              </w:tc>
              <w:tc>
                <w:tcPr>
                  <w:tcW w:w="1481" w:type="dxa"/>
                  <w:tcBorders>
                    <w:top w:val="single" w:sz="8" w:space="0" w:color="auto"/>
                    <w:left w:val="nil"/>
                    <w:bottom w:val="single" w:sz="4" w:space="0" w:color="auto"/>
                    <w:right w:val="single" w:sz="8" w:space="0" w:color="auto"/>
                  </w:tcBorders>
                  <w:shd w:val="clear" w:color="auto" w:fill="auto"/>
                  <w:vAlign w:val="center"/>
                </w:tcPr>
                <w:p w14:paraId="257DC4F2" w14:textId="77777777" w:rsidR="00B25063" w:rsidRPr="00F01986" w:rsidRDefault="00B25063" w:rsidP="00F01986">
                  <w:pPr>
                    <w:spacing w:after="120"/>
                    <w:jc w:val="both"/>
                    <w:rPr>
                      <w:rFonts w:ascii="Candara" w:hAnsi="Candara" w:cs="Arial"/>
                      <w:i/>
                      <w:noProof/>
                      <w:color w:val="4472C4"/>
                      <w:sz w:val="24"/>
                      <w:szCs w:val="24"/>
                      <w:lang w:val="es-AR"/>
                    </w:rPr>
                  </w:pPr>
                  <w:r w:rsidRPr="00F01986">
                    <w:rPr>
                      <w:rFonts w:ascii="Candara" w:hAnsi="Candara" w:cs="Arial"/>
                      <w:i/>
                      <w:noProof/>
                      <w:color w:val="4472C4"/>
                      <w:sz w:val="24"/>
                      <w:szCs w:val="24"/>
                      <w:lang w:val="es-AR"/>
                    </w:rPr>
                    <w:t>60 DÍAS CALENDARIO CONTADOS A PARTIR DE LA EMISIÓN DE LA ORDEN DE INICIO DETERMINADA ENTRE EL ADMINISTRADOR Y EL PROVEEDOR Y UNA VEZ SUSCRITO EL CONTRATO</w:t>
                  </w:r>
                </w:p>
              </w:tc>
            </w:tr>
          </w:tbl>
          <w:p w14:paraId="4935A824" w14:textId="77777777" w:rsidR="00B25063" w:rsidRPr="008576EF" w:rsidRDefault="00B25063" w:rsidP="00F70506">
            <w:pPr>
              <w:spacing w:after="120"/>
              <w:jc w:val="both"/>
              <w:rPr>
                <w:rFonts w:ascii="Candara" w:hAnsi="Candara" w:cs="Arial"/>
                <w:sz w:val="24"/>
                <w:szCs w:val="24"/>
                <w:lang w:val="es-AR"/>
              </w:rPr>
            </w:pPr>
          </w:p>
        </w:tc>
      </w:tr>
      <w:tr w:rsidR="00B25063" w:rsidRPr="008576EF" w14:paraId="3C777108"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18527E58" w14:textId="77777777" w:rsidR="00B25063" w:rsidRPr="008576EF" w:rsidRDefault="00B25063" w:rsidP="00486D26">
            <w:pPr>
              <w:spacing w:after="120"/>
              <w:rPr>
                <w:rFonts w:ascii="Candara" w:hAnsi="Candara" w:cs="Arial"/>
                <w:b/>
                <w:sz w:val="24"/>
                <w:szCs w:val="24"/>
                <w:lang w:val="es-AR"/>
              </w:rPr>
            </w:pPr>
          </w:p>
        </w:tc>
        <w:tc>
          <w:tcPr>
            <w:tcW w:w="7389" w:type="dxa"/>
            <w:tcBorders>
              <w:top w:val="single" w:sz="4" w:space="0" w:color="000000"/>
              <w:left w:val="single" w:sz="4" w:space="0" w:color="000000"/>
              <w:bottom w:val="single" w:sz="4" w:space="0" w:color="000000"/>
              <w:right w:val="single" w:sz="4" w:space="0" w:color="000000"/>
            </w:tcBorders>
          </w:tcPr>
          <w:p w14:paraId="2FC5BB81" w14:textId="77777777" w:rsidR="00B25063" w:rsidRPr="00962B8E" w:rsidRDefault="00B25063" w:rsidP="00F70506">
            <w:pPr>
              <w:spacing w:after="120"/>
              <w:jc w:val="both"/>
              <w:rPr>
                <w:rFonts w:ascii="Candara" w:hAnsi="Candara" w:cs="Arial"/>
                <w:sz w:val="24"/>
                <w:szCs w:val="24"/>
                <w:lang w:val="es-AR"/>
              </w:rPr>
            </w:pPr>
          </w:p>
          <w:p w14:paraId="4FB70CEB" w14:textId="77777777" w:rsidR="00B25063" w:rsidRPr="00962B8E" w:rsidRDefault="00B25063" w:rsidP="00F70506">
            <w:pPr>
              <w:spacing w:after="120"/>
              <w:jc w:val="both"/>
              <w:rPr>
                <w:rFonts w:ascii="Candara" w:hAnsi="Candara" w:cs="Arial"/>
                <w:sz w:val="24"/>
                <w:szCs w:val="24"/>
                <w:lang w:val="es-AR"/>
              </w:rPr>
            </w:pPr>
            <w:r w:rsidRPr="00962B8E">
              <w:rPr>
                <w:rFonts w:ascii="Candara" w:hAnsi="Candara" w:cs="Arial"/>
                <w:sz w:val="24"/>
                <w:szCs w:val="24"/>
                <w:lang w:val="es-AR"/>
              </w:rPr>
              <w:t xml:space="preserve">El Llamado a </w:t>
            </w:r>
            <w:r w:rsidRPr="00962B8E">
              <w:rPr>
                <w:rFonts w:ascii="Candara" w:hAnsi="Candara" w:cs="Arial"/>
                <w:b/>
                <w:bCs/>
                <w:sz w:val="24"/>
                <w:szCs w:val="24"/>
                <w:lang w:val="es-AR"/>
              </w:rPr>
              <w:t>LPN</w:t>
            </w:r>
            <w:r w:rsidRPr="00962B8E">
              <w:rPr>
                <w:rFonts w:ascii="Candara" w:hAnsi="Candara" w:cs="Arial"/>
                <w:sz w:val="24"/>
                <w:szCs w:val="24"/>
                <w:lang w:val="es-AR"/>
              </w:rPr>
              <w:t xml:space="preserve"> es para:</w:t>
            </w:r>
            <w:r w:rsidRPr="00B55CD5">
              <w:rPr>
                <w:rFonts w:ascii="Candara" w:hAnsi="Candara" w:cs="Arial"/>
                <w:noProof/>
                <w:color w:val="000000"/>
                <w:sz w:val="20"/>
              </w:rPr>
              <w:t>SERVICIO DE CAPACITACIÓN  PROTECCIONES ELÉCTRICAS APLICADAS A SUB-TRANSMISIÓN</w:t>
            </w:r>
          </w:p>
        </w:tc>
      </w:tr>
      <w:tr w:rsidR="00B25063" w:rsidRPr="008576EF" w14:paraId="54AF4449"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tcPr>
          <w:p w14:paraId="4D381BB1" w14:textId="77777777" w:rsidR="00B25063" w:rsidRPr="00BB0D8A" w:rsidRDefault="00B25063" w:rsidP="00486D26">
            <w:pPr>
              <w:pStyle w:val="TDC1"/>
              <w:spacing w:before="0" w:after="120"/>
              <w:rPr>
                <w:rFonts w:cs="Arial"/>
                <w:lang w:val="es-AR"/>
              </w:rPr>
            </w:pPr>
            <w:r w:rsidRPr="00BB0D8A">
              <w:t>IAO 2.1</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7C8B42B1" w14:textId="77777777" w:rsidR="00B25063" w:rsidRPr="00962B8E" w:rsidRDefault="00B25063" w:rsidP="00BB0D8A">
            <w:pPr>
              <w:spacing w:after="120"/>
              <w:rPr>
                <w:rFonts w:ascii="Candara" w:hAnsi="Candara"/>
                <w:i/>
                <w:iCs/>
                <w:color w:val="548DD4"/>
                <w:sz w:val="24"/>
                <w:szCs w:val="22"/>
              </w:rPr>
            </w:pPr>
            <w:r w:rsidRPr="00962B8E">
              <w:rPr>
                <w:rFonts w:ascii="Candara" w:hAnsi="Candara"/>
                <w:sz w:val="24"/>
                <w:szCs w:val="22"/>
              </w:rPr>
              <w:t>El Prestatario es</w:t>
            </w:r>
            <w:r>
              <w:rPr>
                <w:rFonts w:ascii="Candara" w:hAnsi="Candara"/>
                <w:sz w:val="24"/>
                <w:szCs w:val="22"/>
              </w:rPr>
              <w:t xml:space="preserve">: </w:t>
            </w:r>
            <w:r w:rsidRPr="00917207">
              <w:rPr>
                <w:rFonts w:ascii="Candara" w:hAnsi="Candara"/>
                <w:i/>
                <w:color w:val="4472C4"/>
                <w:sz w:val="24"/>
                <w:szCs w:val="24"/>
              </w:rPr>
              <w:t>República del Ecuador</w:t>
            </w:r>
          </w:p>
          <w:p w14:paraId="058A8800" w14:textId="77777777" w:rsidR="00B25063" w:rsidRPr="00962B8E" w:rsidRDefault="00B25063" w:rsidP="00BB0D8A">
            <w:pPr>
              <w:spacing w:after="120"/>
              <w:rPr>
                <w:rFonts w:ascii="Candara" w:hAnsi="Candara"/>
                <w:iCs/>
                <w:sz w:val="24"/>
                <w:szCs w:val="22"/>
              </w:rPr>
            </w:pPr>
            <w:r w:rsidRPr="00962B8E">
              <w:rPr>
                <w:rFonts w:ascii="Candara" w:hAnsi="Candara"/>
                <w:iCs/>
                <w:sz w:val="24"/>
                <w:szCs w:val="22"/>
              </w:rPr>
              <w:t>El préstamo del Banco es: 3494/OC</w:t>
            </w:r>
            <w:r>
              <w:rPr>
                <w:rFonts w:ascii="Candara" w:hAnsi="Candara"/>
                <w:iCs/>
                <w:sz w:val="24"/>
                <w:szCs w:val="22"/>
              </w:rPr>
              <w:t>-</w:t>
            </w:r>
            <w:r w:rsidRPr="00962B8E">
              <w:rPr>
                <w:rFonts w:ascii="Candara" w:hAnsi="Candara"/>
                <w:iCs/>
                <w:sz w:val="24"/>
                <w:szCs w:val="22"/>
              </w:rPr>
              <w:t xml:space="preserve">EC </w:t>
            </w:r>
            <w:r>
              <w:rPr>
                <w:rFonts w:ascii="Candara" w:hAnsi="Candara"/>
                <w:iCs/>
                <w:sz w:val="24"/>
                <w:szCs w:val="22"/>
              </w:rPr>
              <w:t>y 3494/CH-EC</w:t>
            </w:r>
          </w:p>
          <w:p w14:paraId="2E9019AE" w14:textId="77777777" w:rsidR="00B25063" w:rsidRPr="00962B8E" w:rsidRDefault="00B25063" w:rsidP="00BB0D8A">
            <w:pPr>
              <w:spacing w:after="120"/>
              <w:rPr>
                <w:rFonts w:ascii="Candara" w:hAnsi="Candara"/>
                <w:i/>
                <w:sz w:val="24"/>
                <w:szCs w:val="22"/>
              </w:rPr>
            </w:pPr>
            <w:r w:rsidRPr="00962B8E">
              <w:rPr>
                <w:rFonts w:ascii="Candara" w:hAnsi="Candara"/>
                <w:iCs/>
                <w:sz w:val="24"/>
                <w:szCs w:val="22"/>
              </w:rPr>
              <w:t xml:space="preserve">Número: </w:t>
            </w:r>
            <w:r w:rsidRPr="00B55CD5">
              <w:rPr>
                <w:rFonts w:ascii="Candara" w:hAnsi="Candara"/>
                <w:i/>
                <w:noProof/>
                <w:color w:val="4472C4"/>
                <w:sz w:val="24"/>
                <w:szCs w:val="22"/>
              </w:rPr>
              <w:t>EC-L1147</w:t>
            </w:r>
          </w:p>
          <w:p w14:paraId="6935EC18" w14:textId="77777777" w:rsidR="00B25063" w:rsidRPr="00962B8E" w:rsidRDefault="00B25063" w:rsidP="00BB0D8A">
            <w:pPr>
              <w:spacing w:after="120"/>
              <w:rPr>
                <w:rFonts w:ascii="Candara" w:hAnsi="Candara"/>
                <w:i/>
                <w:iCs/>
                <w:color w:val="548DD4"/>
                <w:sz w:val="24"/>
                <w:szCs w:val="22"/>
              </w:rPr>
            </w:pPr>
            <w:r w:rsidRPr="00962B8E">
              <w:rPr>
                <w:rFonts w:ascii="Candara" w:hAnsi="Candara"/>
                <w:iCs/>
                <w:sz w:val="24"/>
                <w:szCs w:val="22"/>
              </w:rPr>
              <w:t xml:space="preserve">Fecha: </w:t>
            </w:r>
            <w:r w:rsidRPr="00B55CD5">
              <w:rPr>
                <w:rFonts w:ascii="Candara" w:hAnsi="Candara"/>
                <w:i/>
                <w:noProof/>
                <w:color w:val="4472C4"/>
                <w:sz w:val="24"/>
                <w:szCs w:val="22"/>
              </w:rPr>
              <w:t>30 de  septiembre de 2015</w:t>
            </w:r>
          </w:p>
        </w:tc>
      </w:tr>
      <w:tr w:rsidR="00B25063" w:rsidRPr="008576EF" w14:paraId="2A48B732"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B901D" w14:textId="77777777" w:rsidR="00B25063" w:rsidRPr="008576EF" w:rsidRDefault="00B25063" w:rsidP="00BB0D8A">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1C34A272" w14:textId="77777777" w:rsidR="00B25063" w:rsidRPr="008576EF" w:rsidRDefault="00B25063" w:rsidP="00BB0D8A">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B. Contenido del Pliego de Bases y Condiciones de la Licitación</w:t>
            </w:r>
          </w:p>
        </w:tc>
      </w:tr>
      <w:tr w:rsidR="00B25063" w:rsidRPr="008576EF" w14:paraId="480E28E8" w14:textId="77777777" w:rsidTr="00BB0D8A">
        <w:tc>
          <w:tcPr>
            <w:tcW w:w="1791" w:type="dxa"/>
            <w:tcBorders>
              <w:top w:val="single" w:sz="4" w:space="0" w:color="000000"/>
              <w:left w:val="single" w:sz="4" w:space="0" w:color="000000"/>
              <w:bottom w:val="single" w:sz="4" w:space="0" w:color="000000"/>
              <w:right w:val="single" w:sz="4" w:space="0" w:color="000000"/>
            </w:tcBorders>
          </w:tcPr>
          <w:p w14:paraId="42A8D374" w14:textId="77777777" w:rsidR="00B25063" w:rsidRPr="008576EF" w:rsidRDefault="00B25063" w:rsidP="00486D26">
            <w:pPr>
              <w:keepLines/>
              <w:spacing w:after="120"/>
              <w:rPr>
                <w:rFonts w:ascii="Candara" w:hAnsi="Candara" w:cs="Arial"/>
                <w:b/>
                <w:sz w:val="24"/>
                <w:szCs w:val="24"/>
                <w:lang w:val="es-AR"/>
              </w:rPr>
            </w:pPr>
            <w:r w:rsidRPr="008576EF">
              <w:rPr>
                <w:rFonts w:ascii="Candara" w:hAnsi="Candara" w:cs="Arial"/>
                <w:b/>
                <w:sz w:val="24"/>
                <w:szCs w:val="24"/>
                <w:lang w:val="es-AR"/>
              </w:rPr>
              <w:t>IAO 7.1</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61C4DE42" w14:textId="77777777" w:rsidR="00B25063" w:rsidRPr="00E52ACD" w:rsidRDefault="00B25063" w:rsidP="004D49A8">
            <w:pPr>
              <w:spacing w:after="120"/>
              <w:rPr>
                <w:rFonts w:ascii="Candara" w:hAnsi="Candara"/>
                <w:i/>
                <w:color w:val="4472C4"/>
                <w:sz w:val="24"/>
                <w:szCs w:val="24"/>
              </w:rPr>
            </w:pPr>
            <w:r w:rsidRPr="004D49A8">
              <w:rPr>
                <w:rFonts w:ascii="Candara" w:hAnsi="Candara"/>
                <w:sz w:val="24"/>
                <w:szCs w:val="24"/>
              </w:rPr>
              <w:t xml:space="preserve">La dirección del </w:t>
            </w:r>
            <w:r w:rsidRPr="004D49A8">
              <w:rPr>
                <w:rFonts w:ascii="Candara" w:hAnsi="Candara"/>
                <w:b/>
                <w:bCs/>
                <w:sz w:val="24"/>
                <w:szCs w:val="24"/>
              </w:rPr>
              <w:t>Contratante</w:t>
            </w:r>
            <w:r w:rsidRPr="004D49A8">
              <w:rPr>
                <w:rFonts w:ascii="Candara" w:hAnsi="Candara"/>
                <w:sz w:val="24"/>
                <w:szCs w:val="24"/>
              </w:rPr>
              <w:t xml:space="preserve"> para solicitar aclaraciones es:</w:t>
            </w:r>
          </w:p>
          <w:p w14:paraId="588F7100" w14:textId="77777777" w:rsidR="00B25063" w:rsidRPr="00E52ACD" w:rsidRDefault="00B25063" w:rsidP="00814941">
            <w:pPr>
              <w:spacing w:after="120"/>
              <w:ind w:left="709" w:hanging="709"/>
              <w:rPr>
                <w:rFonts w:ascii="Candara" w:hAnsi="Candara"/>
                <w:i/>
                <w:color w:val="4472C4"/>
                <w:sz w:val="24"/>
                <w:szCs w:val="24"/>
              </w:rPr>
            </w:pPr>
            <w:r w:rsidRPr="00E52ACD">
              <w:rPr>
                <w:rFonts w:ascii="Candara" w:hAnsi="Candara"/>
                <w:i/>
                <w:color w:val="4472C4"/>
                <w:sz w:val="24"/>
                <w:szCs w:val="24"/>
              </w:rPr>
              <w:t xml:space="preserve">Dirección: </w:t>
            </w:r>
            <w:r w:rsidRPr="00993DCD">
              <w:rPr>
                <w:rFonts w:ascii="Candara" w:hAnsi="Candara" w:cs="Arial"/>
                <w:i/>
                <w:iCs/>
                <w:color w:val="4472C4"/>
                <w:sz w:val="24"/>
                <w:szCs w:val="24"/>
                <w:lang w:val="es-AR"/>
              </w:rPr>
              <w:t>Av. 10 de agosto E1-24 y Bartolomé de las Casas</w:t>
            </w:r>
          </w:p>
          <w:p w14:paraId="11EF03D7" w14:textId="77777777" w:rsidR="00B25063" w:rsidRPr="00E52ACD" w:rsidRDefault="00B25063" w:rsidP="00814941">
            <w:pPr>
              <w:spacing w:after="120"/>
              <w:rPr>
                <w:rFonts w:ascii="Candara" w:hAnsi="Candara"/>
                <w:i/>
                <w:color w:val="4472C4"/>
                <w:sz w:val="24"/>
                <w:szCs w:val="24"/>
              </w:rPr>
            </w:pPr>
            <w:r w:rsidRPr="00E52ACD">
              <w:rPr>
                <w:rFonts w:ascii="Candara" w:hAnsi="Candara"/>
                <w:i/>
                <w:color w:val="4472C4"/>
                <w:sz w:val="24"/>
                <w:szCs w:val="24"/>
              </w:rPr>
              <w:t>Edificio:</w:t>
            </w:r>
            <w:r>
              <w:rPr>
                <w:rFonts w:ascii="Candara" w:hAnsi="Candara"/>
                <w:i/>
                <w:color w:val="4472C4"/>
                <w:sz w:val="24"/>
                <w:szCs w:val="24"/>
              </w:rPr>
              <w:t xml:space="preserve"> Las Casas </w:t>
            </w:r>
          </w:p>
          <w:p w14:paraId="197305BB" w14:textId="77777777" w:rsidR="00B25063" w:rsidRPr="00993DCD" w:rsidRDefault="00B25063" w:rsidP="00814941">
            <w:pPr>
              <w:spacing w:after="120"/>
              <w:rPr>
                <w:rFonts w:ascii="Candara" w:hAnsi="Candara" w:cs="Arial"/>
                <w:i/>
                <w:iCs/>
                <w:color w:val="4472C4"/>
                <w:sz w:val="24"/>
                <w:szCs w:val="24"/>
                <w:lang w:val="es-AR"/>
              </w:rPr>
            </w:pPr>
            <w:r w:rsidRPr="00E52ACD">
              <w:rPr>
                <w:rFonts w:ascii="Candara" w:hAnsi="Candara"/>
                <w:i/>
                <w:color w:val="4472C4"/>
                <w:sz w:val="24"/>
                <w:szCs w:val="24"/>
              </w:rPr>
              <w:t>Departamento:</w:t>
            </w:r>
            <w:r>
              <w:rPr>
                <w:rFonts w:ascii="Candara" w:hAnsi="Candara"/>
                <w:i/>
                <w:color w:val="4472C4"/>
                <w:sz w:val="24"/>
                <w:szCs w:val="24"/>
              </w:rPr>
              <w:t xml:space="preserve">  </w:t>
            </w:r>
            <w:r>
              <w:rPr>
                <w:rFonts w:ascii="Candara" w:hAnsi="Candara" w:cs="Arial"/>
                <w:i/>
                <w:iCs/>
                <w:color w:val="4472C4"/>
                <w:sz w:val="24"/>
                <w:szCs w:val="24"/>
                <w:lang w:val="es-AR"/>
              </w:rPr>
              <w:t>S</w:t>
            </w:r>
            <w:r w:rsidRPr="00993DCD">
              <w:rPr>
                <w:rFonts w:ascii="Candara" w:hAnsi="Candara" w:cs="Arial"/>
                <w:i/>
                <w:iCs/>
                <w:color w:val="4472C4"/>
                <w:sz w:val="24"/>
                <w:szCs w:val="24"/>
                <w:lang w:val="es-AR"/>
              </w:rPr>
              <w:t>exto piso, oficina de la Dirección de Contratación Pública.</w:t>
            </w:r>
          </w:p>
          <w:p w14:paraId="6CAF9A5E" w14:textId="77777777" w:rsidR="00B25063" w:rsidRPr="00E52ACD" w:rsidRDefault="00B25063" w:rsidP="00814941">
            <w:pPr>
              <w:spacing w:after="120"/>
              <w:rPr>
                <w:rFonts w:ascii="Candara" w:hAnsi="Candara"/>
                <w:i/>
                <w:color w:val="4472C4"/>
                <w:sz w:val="24"/>
                <w:szCs w:val="24"/>
              </w:rPr>
            </w:pPr>
            <w:r w:rsidRPr="00E52ACD">
              <w:rPr>
                <w:rFonts w:ascii="Candara" w:hAnsi="Candara"/>
                <w:i/>
                <w:color w:val="4472C4"/>
                <w:sz w:val="24"/>
                <w:szCs w:val="24"/>
              </w:rPr>
              <w:t>Ciudad:</w:t>
            </w:r>
            <w:r>
              <w:rPr>
                <w:rFonts w:ascii="Candara" w:hAnsi="Candara"/>
                <w:i/>
                <w:color w:val="4472C4"/>
                <w:sz w:val="24"/>
                <w:szCs w:val="24"/>
              </w:rPr>
              <w:t xml:space="preserve">  Quito</w:t>
            </w:r>
          </w:p>
          <w:p w14:paraId="27C1F446" w14:textId="77777777" w:rsidR="00B25063" w:rsidRPr="00E52ACD" w:rsidRDefault="00B25063" w:rsidP="00814941">
            <w:pPr>
              <w:spacing w:after="120"/>
              <w:rPr>
                <w:rFonts w:ascii="Candara" w:hAnsi="Candara"/>
                <w:i/>
                <w:color w:val="4472C4"/>
                <w:sz w:val="24"/>
                <w:szCs w:val="24"/>
              </w:rPr>
            </w:pPr>
            <w:r w:rsidRPr="00E52ACD">
              <w:rPr>
                <w:rFonts w:ascii="Candara" w:hAnsi="Candara"/>
                <w:i/>
                <w:color w:val="4472C4"/>
                <w:sz w:val="24"/>
                <w:szCs w:val="24"/>
              </w:rPr>
              <w:t>País:</w:t>
            </w:r>
            <w:r>
              <w:rPr>
                <w:rFonts w:ascii="Candara" w:hAnsi="Candara"/>
                <w:i/>
                <w:color w:val="4472C4"/>
                <w:sz w:val="24"/>
                <w:szCs w:val="24"/>
              </w:rPr>
              <w:t xml:space="preserve"> Ecuador</w:t>
            </w:r>
          </w:p>
          <w:p w14:paraId="56C4D91A" w14:textId="77777777" w:rsidR="00B25063" w:rsidRPr="00E52ACD" w:rsidRDefault="00B25063" w:rsidP="00814941">
            <w:pPr>
              <w:spacing w:after="120"/>
              <w:rPr>
                <w:rFonts w:ascii="Candara" w:hAnsi="Candara"/>
                <w:i/>
                <w:color w:val="4472C4"/>
                <w:sz w:val="24"/>
                <w:szCs w:val="24"/>
              </w:rPr>
            </w:pPr>
            <w:r w:rsidRPr="00631A05">
              <w:rPr>
                <w:rFonts w:ascii="Candara" w:hAnsi="Candara"/>
                <w:i/>
                <w:color w:val="4472C4"/>
                <w:sz w:val="24"/>
                <w:szCs w:val="24"/>
              </w:rPr>
              <w:t>Correo electrónico:</w:t>
            </w:r>
            <w:r>
              <w:rPr>
                <w:rFonts w:ascii="Candara" w:hAnsi="Candara"/>
                <w:i/>
                <w:color w:val="4472C4"/>
                <w:sz w:val="24"/>
                <w:szCs w:val="24"/>
              </w:rPr>
              <w:t xml:space="preserve"> procesos.bid2.eeq@eeq.com.ec</w:t>
            </w:r>
          </w:p>
          <w:p w14:paraId="58C992B6" w14:textId="77777777" w:rsidR="00B25063" w:rsidRPr="004D49A8" w:rsidRDefault="00B25063" w:rsidP="00814941">
            <w:pPr>
              <w:pStyle w:val="Outline"/>
              <w:keepNext/>
              <w:keepLines/>
              <w:spacing w:before="0" w:after="120"/>
              <w:ind w:left="357" w:hanging="357"/>
              <w:jc w:val="both"/>
              <w:rPr>
                <w:rFonts w:ascii="Candara" w:hAnsi="Candara" w:cs="Arial"/>
                <w:i/>
                <w:kern w:val="0"/>
                <w:szCs w:val="24"/>
                <w:lang w:val="es-AR"/>
              </w:rPr>
            </w:pPr>
            <w:r w:rsidRPr="00E52ACD">
              <w:rPr>
                <w:rFonts w:ascii="Candara" w:hAnsi="Candara"/>
                <w:i/>
                <w:color w:val="4472C4"/>
                <w:szCs w:val="24"/>
                <w:lang w:val="es-EC"/>
              </w:rPr>
              <w:t>Código postal:</w:t>
            </w:r>
            <w:r w:rsidRPr="00341EBC">
              <w:rPr>
                <w:rFonts w:ascii="Candara" w:hAnsi="Candara" w:cs="Arial"/>
                <w:i/>
                <w:iCs/>
                <w:color w:val="4472C4"/>
                <w:kern w:val="0"/>
                <w:szCs w:val="24"/>
                <w:lang w:val="es-AR" w:eastAsia="es-ES"/>
              </w:rPr>
              <w:t xml:space="preserve"> </w:t>
            </w:r>
            <w:r w:rsidRPr="00341EBC">
              <w:rPr>
                <w:rFonts w:ascii="Candara" w:hAnsi="Candara" w:cs="Arial"/>
                <w:i/>
                <w:iCs/>
                <w:color w:val="4472C4"/>
                <w:szCs w:val="24"/>
                <w:lang w:val="es-AR"/>
              </w:rPr>
              <w:t>170519</w:t>
            </w:r>
          </w:p>
        </w:tc>
      </w:tr>
      <w:tr w:rsidR="00B25063" w:rsidRPr="008576EF" w14:paraId="31FE128C"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42F7C" w14:textId="77777777" w:rsidR="00B25063" w:rsidRPr="008576EF" w:rsidRDefault="00B25063" w:rsidP="00BB0D8A">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6CDE94C4" w14:textId="77777777" w:rsidR="00B25063" w:rsidRPr="008576EF" w:rsidRDefault="00B25063" w:rsidP="00BB0D8A">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C. Preparación de las Ofertas</w:t>
            </w:r>
          </w:p>
        </w:tc>
      </w:tr>
      <w:tr w:rsidR="00B25063" w:rsidRPr="008576EF" w14:paraId="60FF82F0"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B1A5BB3" w14:textId="77777777" w:rsidR="00B25063" w:rsidRPr="008576EF" w:rsidRDefault="00B25063" w:rsidP="00486D26">
            <w:pPr>
              <w:spacing w:after="120"/>
              <w:rPr>
                <w:rFonts w:ascii="Candara" w:hAnsi="Candara" w:cs="Arial"/>
                <w:b/>
                <w:sz w:val="24"/>
                <w:szCs w:val="24"/>
                <w:lang w:val="es-AR"/>
              </w:rPr>
            </w:pPr>
            <w:r w:rsidRPr="008576EF">
              <w:rPr>
                <w:rFonts w:ascii="Candara" w:hAnsi="Candara" w:cs="Arial"/>
                <w:b/>
                <w:sz w:val="24"/>
                <w:szCs w:val="24"/>
                <w:lang w:val="es-AR"/>
              </w:rPr>
              <w:t xml:space="preserve">IAO </w:t>
            </w:r>
            <w:r>
              <w:rPr>
                <w:rFonts w:ascii="Candara" w:hAnsi="Candara" w:cs="Arial"/>
                <w:b/>
                <w:sz w:val="24"/>
                <w:szCs w:val="24"/>
                <w:lang w:val="es-AR"/>
              </w:rPr>
              <w:t>10</w:t>
            </w:r>
            <w:r w:rsidRPr="008576EF">
              <w:rPr>
                <w:rFonts w:ascii="Candara" w:hAnsi="Candara" w:cs="Arial"/>
                <w:b/>
                <w:sz w:val="24"/>
                <w:szCs w:val="24"/>
                <w:lang w:val="es-AR"/>
              </w:rPr>
              <w:t>.1</w:t>
            </w:r>
          </w:p>
        </w:tc>
        <w:tc>
          <w:tcPr>
            <w:tcW w:w="7389" w:type="dxa"/>
            <w:tcBorders>
              <w:top w:val="single" w:sz="4" w:space="0" w:color="000000"/>
              <w:left w:val="single" w:sz="4" w:space="0" w:color="000000"/>
              <w:bottom w:val="single" w:sz="4" w:space="0" w:color="000000"/>
              <w:right w:val="single" w:sz="4" w:space="0" w:color="000000"/>
            </w:tcBorders>
          </w:tcPr>
          <w:p w14:paraId="3D3CCFDF" w14:textId="77777777" w:rsidR="00B25063" w:rsidRPr="008576EF" w:rsidRDefault="00B25063" w:rsidP="006642BD">
            <w:pPr>
              <w:pStyle w:val="Prrafodelista"/>
              <w:spacing w:after="120"/>
              <w:ind w:left="0"/>
              <w:jc w:val="both"/>
              <w:rPr>
                <w:rFonts w:ascii="Candara" w:hAnsi="Candara" w:cs="Arial"/>
                <w:lang w:val="es-AR"/>
              </w:rPr>
            </w:pPr>
            <w:r w:rsidRPr="006642BD">
              <w:rPr>
                <w:rFonts w:ascii="Candara" w:hAnsi="Candara" w:cs="Arial"/>
                <w:lang w:val="es-AR"/>
              </w:rPr>
              <w:t>El idioma en que deben estar redactadas las Ofertas es: español</w:t>
            </w:r>
          </w:p>
        </w:tc>
      </w:tr>
      <w:tr w:rsidR="00B25063" w:rsidRPr="008576EF" w14:paraId="399940DE"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54F24BA" w14:textId="77777777" w:rsidR="00B25063" w:rsidRPr="008576EF" w:rsidRDefault="00B25063" w:rsidP="00486D26">
            <w:pPr>
              <w:spacing w:after="120"/>
              <w:rPr>
                <w:rFonts w:ascii="Candara" w:hAnsi="Candara" w:cs="Arial"/>
                <w:b/>
                <w:sz w:val="24"/>
                <w:szCs w:val="24"/>
                <w:lang w:val="es-AR"/>
              </w:rPr>
            </w:pPr>
            <w:r>
              <w:rPr>
                <w:rFonts w:ascii="Candara" w:hAnsi="Candara" w:cs="Arial"/>
                <w:b/>
                <w:sz w:val="24"/>
                <w:szCs w:val="24"/>
                <w:lang w:val="es-AR"/>
              </w:rPr>
              <w:t>IAO 10.2</w:t>
            </w:r>
          </w:p>
        </w:tc>
        <w:tc>
          <w:tcPr>
            <w:tcW w:w="7389" w:type="dxa"/>
            <w:tcBorders>
              <w:top w:val="single" w:sz="4" w:space="0" w:color="000000"/>
              <w:left w:val="single" w:sz="4" w:space="0" w:color="000000"/>
              <w:bottom w:val="single" w:sz="4" w:space="0" w:color="000000"/>
              <w:right w:val="single" w:sz="4" w:space="0" w:color="000000"/>
            </w:tcBorders>
          </w:tcPr>
          <w:p w14:paraId="0840D0DC" w14:textId="77777777" w:rsidR="00B25063" w:rsidRPr="006642BD" w:rsidRDefault="00B25063" w:rsidP="006642BD">
            <w:pPr>
              <w:pStyle w:val="Prrafodelista"/>
              <w:spacing w:after="120"/>
              <w:ind w:left="0"/>
              <w:jc w:val="both"/>
              <w:rPr>
                <w:rFonts w:ascii="Candara" w:hAnsi="Candara" w:cs="Arial"/>
                <w:lang w:val="es-AR"/>
              </w:rPr>
            </w:pPr>
            <w:r w:rsidRPr="008576EF">
              <w:rPr>
                <w:rFonts w:ascii="Candara" w:hAnsi="Candara" w:cs="Arial"/>
                <w:lang w:val="es-AR"/>
              </w:rPr>
              <w:t xml:space="preserve">Los documentos de soporte y material impreso que formen parte de la Oferta pueden </w:t>
            </w:r>
            <w:r w:rsidRPr="004D49A8">
              <w:rPr>
                <w:rFonts w:ascii="Candara" w:hAnsi="Candara" w:cs="Arial"/>
                <w:lang w:val="es-AR"/>
              </w:rPr>
              <w:t xml:space="preserve">estar en </w:t>
            </w:r>
            <w:r>
              <w:rPr>
                <w:rFonts w:ascii="Candara" w:hAnsi="Candara" w:cs="Arial"/>
                <w:i/>
                <w:color w:val="4472C4"/>
                <w:lang w:val="es-AR"/>
              </w:rPr>
              <w:t>español.</w:t>
            </w:r>
          </w:p>
        </w:tc>
      </w:tr>
      <w:tr w:rsidR="00B25063" w:rsidRPr="008576EF" w14:paraId="79DB6C62"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75A6049" w14:textId="77777777" w:rsidR="00B25063" w:rsidRPr="008576EF" w:rsidRDefault="00B25063" w:rsidP="00486D26">
            <w:pPr>
              <w:spacing w:after="120"/>
              <w:rPr>
                <w:rFonts w:ascii="Candara" w:hAnsi="Candara" w:cs="Arial"/>
                <w:b/>
                <w:sz w:val="24"/>
                <w:szCs w:val="24"/>
                <w:lang w:val="es-AR"/>
              </w:rPr>
            </w:pPr>
            <w:r w:rsidRPr="008576EF">
              <w:rPr>
                <w:rFonts w:ascii="Candara" w:hAnsi="Candara" w:cs="Arial"/>
                <w:b/>
                <w:sz w:val="24"/>
                <w:szCs w:val="24"/>
                <w:lang w:val="es-AR"/>
              </w:rPr>
              <w:t>IAO 11.1</w:t>
            </w:r>
            <w:r>
              <w:rPr>
                <w:rFonts w:ascii="Candara" w:hAnsi="Candara" w:cs="Arial"/>
                <w:b/>
                <w:sz w:val="24"/>
                <w:szCs w:val="24"/>
                <w:lang w:val="es-AR"/>
              </w:rPr>
              <w:t xml:space="preserve"> a)</w:t>
            </w:r>
          </w:p>
        </w:tc>
        <w:tc>
          <w:tcPr>
            <w:tcW w:w="7389" w:type="dxa"/>
            <w:tcBorders>
              <w:top w:val="single" w:sz="4" w:space="0" w:color="000000"/>
              <w:left w:val="single" w:sz="4" w:space="0" w:color="000000"/>
              <w:bottom w:val="single" w:sz="4" w:space="0" w:color="000000"/>
              <w:right w:val="single" w:sz="4" w:space="0" w:color="000000"/>
            </w:tcBorders>
          </w:tcPr>
          <w:p w14:paraId="712CAFFA" w14:textId="77777777" w:rsidR="00B25063" w:rsidRPr="00CD4AA1" w:rsidRDefault="00B25063" w:rsidP="00CD4AA1">
            <w:pPr>
              <w:spacing w:after="120"/>
              <w:jc w:val="both"/>
              <w:rPr>
                <w:rFonts w:ascii="Candara" w:hAnsi="Candara"/>
                <w:spacing w:val="-3"/>
                <w:sz w:val="24"/>
                <w:szCs w:val="24"/>
              </w:rPr>
            </w:pPr>
            <w:r w:rsidRPr="00CD4AA1">
              <w:rPr>
                <w:rFonts w:ascii="Candara" w:hAnsi="Candara"/>
                <w:spacing w:val="-3"/>
                <w:sz w:val="24"/>
                <w:szCs w:val="24"/>
              </w:rPr>
              <w:t xml:space="preserve">Toda la información solicitada en la cláusula </w:t>
            </w:r>
            <w:r>
              <w:rPr>
                <w:rFonts w:ascii="Candara" w:hAnsi="Candara"/>
                <w:spacing w:val="-3"/>
                <w:sz w:val="24"/>
                <w:szCs w:val="24"/>
              </w:rPr>
              <w:t>11</w:t>
            </w:r>
            <w:r w:rsidRPr="00CD4AA1">
              <w:rPr>
                <w:rFonts w:ascii="Candara" w:hAnsi="Candara"/>
                <w:spacing w:val="-3"/>
                <w:sz w:val="24"/>
                <w:szCs w:val="24"/>
              </w:rPr>
              <w:t xml:space="preserve"> de las IAO deberá ser presentada por los oferentes con las consideraciones que a continuación se detallan: </w:t>
            </w:r>
          </w:p>
          <w:p w14:paraId="5A67F365" w14:textId="77777777" w:rsidR="00B25063" w:rsidRPr="00CD4AA1" w:rsidRDefault="00B25063" w:rsidP="00CD4AA1">
            <w:pPr>
              <w:jc w:val="both"/>
              <w:rPr>
                <w:rFonts w:ascii="Candara" w:hAnsi="Candara"/>
                <w:b/>
                <w:spacing w:val="-3"/>
                <w:sz w:val="24"/>
                <w:szCs w:val="24"/>
              </w:rPr>
            </w:pPr>
            <w:r w:rsidRPr="00CD4AA1">
              <w:rPr>
                <w:rFonts w:ascii="Candara" w:hAnsi="Candara"/>
                <w:b/>
                <w:spacing w:val="-3"/>
                <w:sz w:val="24"/>
                <w:szCs w:val="24"/>
              </w:rPr>
              <w:t xml:space="preserve">PERSONA JURÍDICA NACIONAL: </w:t>
            </w:r>
          </w:p>
          <w:p w14:paraId="60F140FB" w14:textId="77777777" w:rsidR="00B25063" w:rsidRPr="00CD4AA1" w:rsidRDefault="00B25063" w:rsidP="00CD4AA1">
            <w:pPr>
              <w:jc w:val="both"/>
              <w:rPr>
                <w:rFonts w:ascii="Candara" w:hAnsi="Candara"/>
                <w:b/>
                <w:spacing w:val="-3"/>
                <w:sz w:val="24"/>
                <w:szCs w:val="24"/>
              </w:rPr>
            </w:pPr>
          </w:p>
          <w:p w14:paraId="2256CE7A" w14:textId="77777777" w:rsidR="00B25063" w:rsidRPr="00CD4AA1" w:rsidRDefault="00B25063" w:rsidP="00CD4AA1">
            <w:pPr>
              <w:jc w:val="both"/>
              <w:rPr>
                <w:rFonts w:ascii="Candara" w:hAnsi="Candara"/>
                <w:spacing w:val="-3"/>
                <w:sz w:val="24"/>
                <w:szCs w:val="24"/>
              </w:rPr>
            </w:pPr>
            <w:r w:rsidRPr="00CD4AA1">
              <w:rPr>
                <w:rFonts w:ascii="Candara" w:hAnsi="Candara"/>
                <w:spacing w:val="-3"/>
                <w:sz w:val="24"/>
                <w:szCs w:val="24"/>
              </w:rPr>
              <w:t>Copia de los estatutos de constitución</w:t>
            </w:r>
            <w:r>
              <w:rPr>
                <w:rFonts w:ascii="Candara" w:hAnsi="Candara"/>
                <w:spacing w:val="-3"/>
                <w:sz w:val="24"/>
                <w:szCs w:val="24"/>
              </w:rPr>
              <w:t xml:space="preserve"> y de corresponder, la modificación</w:t>
            </w:r>
            <w:r w:rsidRPr="00CD4AA1">
              <w:rPr>
                <w:rFonts w:ascii="Candara" w:hAnsi="Candara"/>
                <w:spacing w:val="-3"/>
                <w:sz w:val="24"/>
                <w:szCs w:val="24"/>
              </w:rPr>
              <w:t xml:space="preserve"> y copia de la cédula de ciudadanía del representante legal. </w:t>
            </w:r>
          </w:p>
          <w:p w14:paraId="773BEA5F" w14:textId="77777777" w:rsidR="00B25063" w:rsidRPr="00CD4AA1" w:rsidRDefault="00B25063" w:rsidP="00CD4AA1">
            <w:pPr>
              <w:jc w:val="both"/>
              <w:rPr>
                <w:rFonts w:ascii="Candara" w:hAnsi="Candara"/>
                <w:spacing w:val="-3"/>
                <w:sz w:val="24"/>
                <w:szCs w:val="24"/>
              </w:rPr>
            </w:pPr>
          </w:p>
          <w:p w14:paraId="509B265D" w14:textId="77777777" w:rsidR="00B25063" w:rsidRPr="00CD4AA1" w:rsidRDefault="00B25063" w:rsidP="00CD4AA1">
            <w:pPr>
              <w:jc w:val="both"/>
              <w:rPr>
                <w:rFonts w:ascii="Candara" w:hAnsi="Candara"/>
                <w:b/>
                <w:spacing w:val="-3"/>
                <w:sz w:val="24"/>
                <w:szCs w:val="24"/>
              </w:rPr>
            </w:pPr>
            <w:r w:rsidRPr="00CD4AA1">
              <w:rPr>
                <w:rFonts w:ascii="Candara" w:hAnsi="Candara"/>
                <w:b/>
                <w:spacing w:val="-3"/>
                <w:sz w:val="24"/>
                <w:szCs w:val="24"/>
              </w:rPr>
              <w:t>PERSONA JURÍDICA EXTRANJERA:</w:t>
            </w:r>
          </w:p>
          <w:p w14:paraId="6B1B8E55" w14:textId="77777777" w:rsidR="00B25063" w:rsidRPr="00CD4AA1" w:rsidRDefault="00B25063" w:rsidP="00CD4AA1">
            <w:pPr>
              <w:jc w:val="both"/>
              <w:rPr>
                <w:rFonts w:ascii="Candara" w:hAnsi="Candara"/>
                <w:spacing w:val="-3"/>
                <w:sz w:val="24"/>
                <w:szCs w:val="24"/>
              </w:rPr>
            </w:pPr>
          </w:p>
          <w:p w14:paraId="1B3036D6" w14:textId="77777777" w:rsidR="00B25063" w:rsidRPr="00CD4AA1" w:rsidRDefault="00B25063" w:rsidP="00CD4AA1">
            <w:pPr>
              <w:jc w:val="both"/>
              <w:rPr>
                <w:rFonts w:ascii="Candara" w:hAnsi="Candara"/>
                <w:spacing w:val="-3"/>
                <w:sz w:val="24"/>
                <w:szCs w:val="24"/>
              </w:rPr>
            </w:pPr>
            <w:r w:rsidRPr="00CD4AA1">
              <w:rPr>
                <w:rFonts w:ascii="Candara" w:hAnsi="Candara"/>
                <w:spacing w:val="-3"/>
                <w:sz w:val="24"/>
                <w:szCs w:val="24"/>
              </w:rPr>
              <w:t xml:space="preserve">Documentos de constitución que justifique la personería jurídica, </w:t>
            </w:r>
            <w:r>
              <w:rPr>
                <w:rFonts w:ascii="Candara" w:hAnsi="Candara"/>
                <w:spacing w:val="-3"/>
                <w:sz w:val="24"/>
                <w:szCs w:val="24"/>
              </w:rPr>
              <w:t xml:space="preserve">y de corresponder, el documento de la modificación, </w:t>
            </w:r>
            <w:r w:rsidRPr="00CD4AA1">
              <w:rPr>
                <w:rFonts w:ascii="Candara" w:hAnsi="Candara"/>
                <w:spacing w:val="-3"/>
                <w:sz w:val="24"/>
                <w:szCs w:val="24"/>
              </w:rPr>
              <w:t>así como los documentos que justifique la representación legal emitida por la autoridad competente del país de origen y del documento de identidad del representante legal.</w:t>
            </w:r>
          </w:p>
          <w:p w14:paraId="23B46F35" w14:textId="77777777" w:rsidR="00B25063" w:rsidRPr="00CD4AA1" w:rsidRDefault="00B25063" w:rsidP="00CD4AA1">
            <w:pPr>
              <w:ind w:left="720"/>
              <w:jc w:val="both"/>
              <w:rPr>
                <w:rFonts w:ascii="Candara" w:hAnsi="Candara"/>
                <w:spacing w:val="-3"/>
                <w:sz w:val="24"/>
                <w:szCs w:val="24"/>
              </w:rPr>
            </w:pPr>
          </w:p>
          <w:p w14:paraId="5C1B1852" w14:textId="77777777" w:rsidR="00B25063" w:rsidRPr="00CD4AA1" w:rsidRDefault="00B25063" w:rsidP="00CD4AA1">
            <w:pPr>
              <w:jc w:val="both"/>
              <w:rPr>
                <w:rFonts w:ascii="Candara" w:hAnsi="Candara"/>
                <w:b/>
                <w:spacing w:val="-3"/>
                <w:sz w:val="24"/>
                <w:szCs w:val="24"/>
              </w:rPr>
            </w:pPr>
            <w:r w:rsidRPr="00CD4AA1">
              <w:rPr>
                <w:rFonts w:ascii="Candara" w:hAnsi="Candara"/>
                <w:b/>
                <w:spacing w:val="-3"/>
                <w:sz w:val="24"/>
                <w:szCs w:val="24"/>
              </w:rPr>
              <w:t>APCA CONSTITUIDA:</w:t>
            </w:r>
          </w:p>
          <w:p w14:paraId="1680FA5A" w14:textId="77777777" w:rsidR="00B25063" w:rsidRPr="00CD4AA1" w:rsidRDefault="00B25063" w:rsidP="00CD4AA1">
            <w:pPr>
              <w:jc w:val="both"/>
              <w:rPr>
                <w:rFonts w:ascii="Candara" w:hAnsi="Candara"/>
                <w:b/>
                <w:spacing w:val="-3"/>
                <w:sz w:val="24"/>
                <w:szCs w:val="24"/>
              </w:rPr>
            </w:pPr>
          </w:p>
          <w:p w14:paraId="6D110C22" w14:textId="77777777" w:rsidR="00B25063" w:rsidRPr="00CD4AA1" w:rsidRDefault="00B25063" w:rsidP="00CD4AA1">
            <w:pPr>
              <w:jc w:val="both"/>
              <w:rPr>
                <w:rFonts w:ascii="Candara" w:hAnsi="Candara"/>
                <w:spacing w:val="-3"/>
                <w:sz w:val="24"/>
                <w:szCs w:val="24"/>
              </w:rPr>
            </w:pPr>
            <w:r w:rsidRPr="00CD4AA1">
              <w:rPr>
                <w:rFonts w:ascii="Candara" w:hAnsi="Candara"/>
                <w:spacing w:val="-3"/>
                <w:sz w:val="24"/>
                <w:szCs w:val="24"/>
              </w:rPr>
              <w:t>Copia de la escritura de constitución del APCA, copia de la cédula de ciudadanía o documento de identidad del representante.</w:t>
            </w:r>
          </w:p>
          <w:p w14:paraId="420B7275" w14:textId="77777777" w:rsidR="00B25063" w:rsidRPr="00CD4AA1" w:rsidRDefault="00B25063" w:rsidP="00CD4AA1">
            <w:pPr>
              <w:jc w:val="both"/>
              <w:rPr>
                <w:rFonts w:ascii="Candara" w:hAnsi="Candara"/>
                <w:b/>
                <w:spacing w:val="-3"/>
                <w:sz w:val="24"/>
                <w:szCs w:val="24"/>
              </w:rPr>
            </w:pPr>
          </w:p>
          <w:p w14:paraId="4C32C0F4" w14:textId="77777777" w:rsidR="00B25063" w:rsidRPr="00CD4AA1" w:rsidRDefault="00B25063" w:rsidP="00CD4AA1">
            <w:pPr>
              <w:jc w:val="both"/>
              <w:rPr>
                <w:rFonts w:ascii="Candara" w:hAnsi="Candara"/>
                <w:b/>
                <w:spacing w:val="-3"/>
                <w:sz w:val="24"/>
                <w:szCs w:val="24"/>
              </w:rPr>
            </w:pPr>
            <w:r w:rsidRPr="00CD4AA1">
              <w:rPr>
                <w:rFonts w:ascii="Candara" w:hAnsi="Candara"/>
                <w:b/>
                <w:spacing w:val="-3"/>
                <w:sz w:val="24"/>
                <w:szCs w:val="24"/>
              </w:rPr>
              <w:t>APCA POR CONSTITUIRSE</w:t>
            </w:r>
          </w:p>
          <w:p w14:paraId="5221314C" w14:textId="77777777" w:rsidR="00B25063" w:rsidRPr="00CD4AA1" w:rsidRDefault="00B25063" w:rsidP="00CD4AA1">
            <w:pPr>
              <w:jc w:val="both"/>
              <w:rPr>
                <w:rFonts w:ascii="Candara" w:hAnsi="Candara"/>
                <w:b/>
                <w:spacing w:val="-3"/>
                <w:sz w:val="24"/>
                <w:szCs w:val="24"/>
              </w:rPr>
            </w:pPr>
          </w:p>
          <w:p w14:paraId="5E6D1696" w14:textId="77777777" w:rsidR="00B25063" w:rsidRPr="00CD4AA1" w:rsidRDefault="00B25063" w:rsidP="00CD4AA1">
            <w:pPr>
              <w:jc w:val="both"/>
              <w:rPr>
                <w:rFonts w:ascii="Candara" w:hAnsi="Candara"/>
                <w:spacing w:val="-3"/>
                <w:sz w:val="24"/>
                <w:szCs w:val="24"/>
              </w:rPr>
            </w:pPr>
            <w:r w:rsidRPr="00CD4AA1">
              <w:rPr>
                <w:rFonts w:ascii="Candara" w:hAnsi="Candara"/>
                <w:spacing w:val="-3"/>
                <w:sz w:val="24"/>
                <w:szCs w:val="24"/>
              </w:rPr>
              <w:t>Convenio de asociación y copia de los documentos anteriormente descritos para personas jurídicas sean estas nacionales o extranjeras.</w:t>
            </w:r>
          </w:p>
          <w:p w14:paraId="1A085A80" w14:textId="77777777" w:rsidR="00B25063" w:rsidRPr="00CD4AA1" w:rsidRDefault="00B25063" w:rsidP="00CD4AA1">
            <w:pPr>
              <w:pStyle w:val="Sinespaciado"/>
              <w:jc w:val="both"/>
              <w:rPr>
                <w:rFonts w:ascii="Candara" w:hAnsi="Candara"/>
                <w:spacing w:val="-3"/>
              </w:rPr>
            </w:pPr>
          </w:p>
          <w:p w14:paraId="4D84AA74" w14:textId="77777777" w:rsidR="00B25063" w:rsidRPr="00CD4AA1" w:rsidRDefault="00B25063" w:rsidP="00CD4AA1">
            <w:pPr>
              <w:pStyle w:val="Sinespaciado"/>
              <w:jc w:val="both"/>
              <w:rPr>
                <w:rFonts w:ascii="Candara" w:hAnsi="Candara"/>
              </w:rPr>
            </w:pPr>
            <w:r w:rsidRPr="00CD4AA1">
              <w:rPr>
                <w:rFonts w:ascii="Candara" w:hAnsi="Candara"/>
              </w:rPr>
              <w:t xml:space="preserve">Conforme así lo expresan las Políticas para Adquisición de Bienes y Obras del Banco Interamericano de Desarrollo (BID), las Asociaciones en participación, consorcio o asociación (APCA), </w:t>
            </w:r>
            <w:r w:rsidRPr="00CD4AA1">
              <w:rPr>
                <w:rFonts w:ascii="Candara" w:hAnsi="Candara"/>
                <w:u w:val="single"/>
              </w:rPr>
              <w:t>se entienden exclusivamente entre firmas</w:t>
            </w:r>
            <w:r w:rsidRPr="00CD4AA1">
              <w:rPr>
                <w:rFonts w:ascii="Candara" w:hAnsi="Candara"/>
              </w:rPr>
              <w:t>.</w:t>
            </w:r>
          </w:p>
          <w:p w14:paraId="758C08B1" w14:textId="77777777" w:rsidR="00B25063" w:rsidRPr="00CD4AA1" w:rsidRDefault="00B25063" w:rsidP="00CD4AA1">
            <w:pPr>
              <w:pStyle w:val="Sinespaciado"/>
              <w:jc w:val="both"/>
              <w:rPr>
                <w:rFonts w:ascii="Candara" w:hAnsi="Candara"/>
                <w:spacing w:val="-3"/>
              </w:rPr>
            </w:pPr>
          </w:p>
          <w:p w14:paraId="1836655D" w14:textId="77777777" w:rsidR="00B25063" w:rsidRPr="00CD4AA1" w:rsidRDefault="00B25063" w:rsidP="00CD4AA1">
            <w:pPr>
              <w:spacing w:after="120"/>
              <w:jc w:val="both"/>
              <w:rPr>
                <w:rFonts w:ascii="Candara" w:hAnsi="Candara"/>
                <w:spacing w:val="-3"/>
                <w:sz w:val="24"/>
                <w:szCs w:val="24"/>
              </w:rPr>
            </w:pPr>
            <w:r w:rsidRPr="00CD4AA1">
              <w:rPr>
                <w:rFonts w:ascii="Candara" w:hAnsi="Candara"/>
                <w:spacing w:val="-3"/>
                <w:sz w:val="24"/>
                <w:szCs w:val="24"/>
              </w:rPr>
              <w:t>Para participar en el presente procedimiento no se requiere registro o precalificación alguno por parte de los posibles oferentes.</w:t>
            </w:r>
          </w:p>
        </w:tc>
      </w:tr>
      <w:tr w:rsidR="00B25063" w:rsidRPr="008576EF" w14:paraId="4E801A46"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1D9F65E" w14:textId="77777777" w:rsidR="00B25063" w:rsidRPr="008576EF" w:rsidRDefault="00B25063" w:rsidP="00486D26">
            <w:pPr>
              <w:spacing w:after="120"/>
              <w:rPr>
                <w:rFonts w:ascii="Candara" w:hAnsi="Candara" w:cs="Arial"/>
                <w:b/>
                <w:sz w:val="24"/>
                <w:szCs w:val="24"/>
                <w:lang w:val="es-AR"/>
              </w:rPr>
            </w:pPr>
            <w:r>
              <w:rPr>
                <w:rFonts w:ascii="Candara" w:hAnsi="Candara" w:cs="Arial"/>
                <w:b/>
                <w:sz w:val="24"/>
                <w:szCs w:val="24"/>
                <w:lang w:val="es-AR"/>
              </w:rPr>
              <w:t>IAO 11.1 f)</w:t>
            </w:r>
          </w:p>
        </w:tc>
        <w:tc>
          <w:tcPr>
            <w:tcW w:w="7389" w:type="dxa"/>
            <w:tcBorders>
              <w:top w:val="single" w:sz="4" w:space="0" w:color="000000"/>
              <w:left w:val="single" w:sz="4" w:space="0" w:color="000000"/>
              <w:bottom w:val="single" w:sz="4" w:space="0" w:color="000000"/>
              <w:right w:val="single" w:sz="4" w:space="0" w:color="000000"/>
            </w:tcBorders>
          </w:tcPr>
          <w:p w14:paraId="51CD5D46" w14:textId="77777777" w:rsidR="00B25063" w:rsidRPr="00E52ACD" w:rsidRDefault="00B25063" w:rsidP="00CD4AA1">
            <w:pPr>
              <w:pStyle w:val="Sub-ClauseText"/>
              <w:spacing w:before="0"/>
              <w:rPr>
                <w:rFonts w:ascii="Candara" w:hAnsi="Candara" w:cs="Arial"/>
                <w:bCs/>
                <w:color w:val="4472C4"/>
                <w:szCs w:val="24"/>
                <w:lang w:val="es-AR"/>
              </w:rPr>
            </w:pPr>
            <w:r w:rsidRPr="00E52ACD">
              <w:rPr>
                <w:rFonts w:ascii="Candara" w:hAnsi="Candara"/>
                <w:i/>
                <w:iCs/>
                <w:color w:val="4472C4"/>
                <w:spacing w:val="-3"/>
                <w:lang w:val="es-EC"/>
              </w:rPr>
              <w:t>[indique los documentos adicionales a los de la cláusula 11]</w:t>
            </w:r>
            <w:r>
              <w:rPr>
                <w:rFonts w:ascii="Candara" w:hAnsi="Candara"/>
                <w:i/>
                <w:iCs/>
                <w:color w:val="4472C4"/>
                <w:spacing w:val="-3"/>
                <w:lang w:val="es-EC"/>
              </w:rPr>
              <w:t xml:space="preserve"> No aplica</w:t>
            </w:r>
          </w:p>
        </w:tc>
      </w:tr>
      <w:tr w:rsidR="00B25063" w:rsidRPr="008576EF" w14:paraId="44E9B4BA"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37CD316" w14:textId="77777777" w:rsidR="00B25063" w:rsidRPr="008576EF" w:rsidRDefault="00B2506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13.1</w:t>
            </w:r>
          </w:p>
        </w:tc>
        <w:tc>
          <w:tcPr>
            <w:tcW w:w="7389" w:type="dxa"/>
            <w:tcBorders>
              <w:top w:val="single" w:sz="4" w:space="0" w:color="000000"/>
              <w:left w:val="single" w:sz="4" w:space="0" w:color="000000"/>
              <w:bottom w:val="single" w:sz="4" w:space="0" w:color="000000"/>
              <w:right w:val="single" w:sz="4" w:space="0" w:color="000000"/>
            </w:tcBorders>
          </w:tcPr>
          <w:p w14:paraId="06BABCCD" w14:textId="77777777" w:rsidR="00B25063" w:rsidRPr="008576EF" w:rsidRDefault="00B25063" w:rsidP="006642BD">
            <w:pPr>
              <w:pStyle w:val="Sub-ClauseText"/>
              <w:spacing w:before="0"/>
              <w:rPr>
                <w:rFonts w:ascii="Candara" w:hAnsi="Candara" w:cs="Arial"/>
                <w:bCs/>
                <w:szCs w:val="24"/>
                <w:lang w:val="es-AR"/>
              </w:rPr>
            </w:pPr>
            <w:r>
              <w:rPr>
                <w:rFonts w:ascii="Candara" w:hAnsi="Candara" w:cs="Arial"/>
                <w:bCs/>
                <w:szCs w:val="24"/>
                <w:lang w:val="es-AR"/>
              </w:rPr>
              <w:t xml:space="preserve">Se permite la presentación de </w:t>
            </w:r>
            <w:r w:rsidRPr="008576EF">
              <w:rPr>
                <w:rFonts w:ascii="Candara" w:hAnsi="Candara" w:cs="Arial"/>
                <w:bCs/>
                <w:szCs w:val="24"/>
                <w:lang w:val="es-AR"/>
              </w:rPr>
              <w:t xml:space="preserve">Ofertas Alternativas: </w:t>
            </w:r>
            <w:r>
              <w:rPr>
                <w:rFonts w:ascii="Candara" w:hAnsi="Candara" w:cs="Arial"/>
                <w:bCs/>
                <w:i/>
                <w:color w:val="4472C4"/>
                <w:szCs w:val="24"/>
                <w:lang w:val="es-AR"/>
              </w:rPr>
              <w:t>No</w:t>
            </w:r>
          </w:p>
        </w:tc>
      </w:tr>
      <w:tr w:rsidR="00B25063" w:rsidRPr="008576EF" w14:paraId="39EB32A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4C71C82" w14:textId="77777777" w:rsidR="00B25063" w:rsidRPr="008576EF" w:rsidRDefault="00B2506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14.7 i)</w:t>
            </w:r>
          </w:p>
        </w:tc>
        <w:tc>
          <w:tcPr>
            <w:tcW w:w="7389" w:type="dxa"/>
            <w:tcBorders>
              <w:top w:val="single" w:sz="4" w:space="0" w:color="000000"/>
              <w:left w:val="single" w:sz="4" w:space="0" w:color="000000"/>
              <w:bottom w:val="single" w:sz="4" w:space="0" w:color="000000"/>
              <w:right w:val="single" w:sz="4" w:space="0" w:color="000000"/>
            </w:tcBorders>
          </w:tcPr>
          <w:p w14:paraId="759D985E" w14:textId="77777777" w:rsidR="00B25063" w:rsidRPr="008576EF" w:rsidRDefault="00B25063" w:rsidP="006642BD">
            <w:pPr>
              <w:spacing w:after="120"/>
              <w:jc w:val="both"/>
              <w:rPr>
                <w:rFonts w:ascii="Candara" w:hAnsi="Candara" w:cs="Arial"/>
                <w:sz w:val="24"/>
                <w:szCs w:val="24"/>
                <w:lang w:val="es-AR"/>
              </w:rPr>
            </w:pPr>
            <w:r w:rsidRPr="008576EF">
              <w:rPr>
                <w:rFonts w:ascii="Candara" w:hAnsi="Candara" w:cs="Arial"/>
                <w:sz w:val="24"/>
                <w:szCs w:val="24"/>
                <w:lang w:val="es-CO"/>
              </w:rPr>
              <w:t xml:space="preserve">El lugar de entrega es: </w:t>
            </w:r>
            <w:r>
              <w:rPr>
                <w:rFonts w:ascii="Candara" w:hAnsi="Candara" w:cs="Arial"/>
                <w:bCs/>
                <w:i/>
                <w:color w:val="4472C4"/>
                <w:spacing w:val="-4"/>
                <w:sz w:val="24"/>
                <w:szCs w:val="24"/>
                <w:lang w:val="es-AR" w:eastAsia="en-US"/>
              </w:rPr>
              <w:t xml:space="preserve">Capacitación  Virtual, pero sincrónica, es decir con interacción en tiempo real entre los participantes y el instructor (o instructores), en plataformas </w:t>
            </w:r>
            <w:r w:rsidRPr="00456FFD">
              <w:rPr>
                <w:rFonts w:ascii="Candara" w:hAnsi="Candara" w:cs="Arial"/>
                <w:bCs/>
                <w:i/>
                <w:color w:val="4472C4"/>
                <w:spacing w:val="-4"/>
                <w:sz w:val="24"/>
                <w:szCs w:val="24"/>
                <w:lang w:val="es-AR" w:eastAsia="en-US"/>
              </w:rPr>
              <w:t xml:space="preserve">Webex, ZOOM, </w:t>
            </w:r>
            <w:r>
              <w:rPr>
                <w:rFonts w:ascii="Candara" w:hAnsi="Candara" w:cs="Arial"/>
                <w:bCs/>
                <w:i/>
                <w:color w:val="4472C4"/>
                <w:spacing w:val="-4"/>
                <w:sz w:val="24"/>
                <w:szCs w:val="24"/>
                <w:lang w:val="es-AR" w:eastAsia="en-US"/>
              </w:rPr>
              <w:t>MS TEAM O Similar.</w:t>
            </w:r>
          </w:p>
        </w:tc>
      </w:tr>
      <w:tr w:rsidR="00B25063" w:rsidRPr="008576EF" w14:paraId="4324923A"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F02144C" w14:textId="77777777" w:rsidR="00B25063" w:rsidRPr="008576EF" w:rsidRDefault="00B2506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14.8</w:t>
            </w:r>
          </w:p>
        </w:tc>
        <w:tc>
          <w:tcPr>
            <w:tcW w:w="7389" w:type="dxa"/>
            <w:tcBorders>
              <w:top w:val="single" w:sz="4" w:space="0" w:color="000000"/>
              <w:left w:val="single" w:sz="4" w:space="0" w:color="000000"/>
              <w:bottom w:val="single" w:sz="4" w:space="0" w:color="000000"/>
              <w:right w:val="single" w:sz="4" w:space="0" w:color="000000"/>
            </w:tcBorders>
          </w:tcPr>
          <w:p w14:paraId="5DD157DD" w14:textId="77777777" w:rsidR="00B25063" w:rsidRPr="008576EF" w:rsidRDefault="00B25063" w:rsidP="006642BD">
            <w:pPr>
              <w:spacing w:after="120"/>
              <w:jc w:val="both"/>
              <w:rPr>
                <w:rFonts w:ascii="Candara" w:hAnsi="Candara" w:cs="Arial"/>
                <w:sz w:val="24"/>
                <w:szCs w:val="24"/>
                <w:lang w:val="es-AR"/>
              </w:rPr>
            </w:pPr>
            <w:r w:rsidRPr="008576EF">
              <w:rPr>
                <w:rFonts w:ascii="Candara" w:hAnsi="Candara" w:cs="Arial"/>
                <w:sz w:val="24"/>
                <w:szCs w:val="24"/>
                <w:lang w:val="es-AR"/>
              </w:rPr>
              <w:t xml:space="preserve">Los precios cotizados por el Oferente </w:t>
            </w:r>
            <w:r w:rsidRPr="00E52ACD">
              <w:rPr>
                <w:rFonts w:ascii="Candara" w:hAnsi="Candara"/>
                <w:i/>
                <w:iCs/>
                <w:color w:val="4472C4"/>
              </w:rPr>
              <w:t>no serán</w:t>
            </w:r>
            <w:r w:rsidRPr="00C04459">
              <w:rPr>
                <w:rFonts w:ascii="Candara" w:hAnsi="Candara"/>
              </w:rPr>
              <w:t xml:space="preserve"> </w:t>
            </w:r>
            <w:r w:rsidRPr="008576EF">
              <w:rPr>
                <w:rFonts w:ascii="Candara" w:hAnsi="Candara" w:cs="Arial"/>
                <w:sz w:val="24"/>
                <w:szCs w:val="24"/>
                <w:lang w:val="es-AR"/>
              </w:rPr>
              <w:t>ajustables</w:t>
            </w:r>
            <w:r w:rsidRPr="008576EF">
              <w:rPr>
                <w:rFonts w:ascii="Candara" w:hAnsi="Candara" w:cs="Arial"/>
                <w:sz w:val="24"/>
                <w:szCs w:val="24"/>
                <w:lang w:val="es-CO"/>
              </w:rPr>
              <w:t>.</w:t>
            </w:r>
          </w:p>
        </w:tc>
      </w:tr>
      <w:tr w:rsidR="00B25063" w:rsidRPr="008576EF" w14:paraId="4CDB1344"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D0A85D9" w14:textId="77777777" w:rsidR="00B25063" w:rsidRPr="008576EF" w:rsidRDefault="00B2506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14.9</w:t>
            </w:r>
          </w:p>
        </w:tc>
        <w:tc>
          <w:tcPr>
            <w:tcW w:w="7389" w:type="dxa"/>
            <w:tcBorders>
              <w:top w:val="single" w:sz="4" w:space="0" w:color="000000"/>
              <w:left w:val="single" w:sz="4" w:space="0" w:color="000000"/>
              <w:bottom w:val="single" w:sz="4" w:space="0" w:color="000000"/>
              <w:right w:val="single" w:sz="4" w:space="0" w:color="000000"/>
            </w:tcBorders>
          </w:tcPr>
          <w:p w14:paraId="47BDBA50" w14:textId="77777777" w:rsidR="00B25063" w:rsidRPr="008576EF" w:rsidRDefault="00B25063" w:rsidP="006642BD">
            <w:pPr>
              <w:spacing w:after="120"/>
              <w:jc w:val="both"/>
              <w:rPr>
                <w:rFonts w:ascii="Candara" w:hAnsi="Candara" w:cs="Arial"/>
                <w:sz w:val="24"/>
                <w:szCs w:val="24"/>
                <w:lang w:val="es-ES"/>
              </w:rPr>
            </w:pPr>
            <w:r w:rsidRPr="008576EF">
              <w:rPr>
                <w:rFonts w:ascii="Candara" w:hAnsi="Candara" w:cs="Arial"/>
                <w:sz w:val="24"/>
                <w:szCs w:val="24"/>
                <w:lang w:val="es-ES"/>
              </w:rPr>
              <w:t xml:space="preserve">Los precios cotizados para cada lote deberán corresponder por lo menos al </w:t>
            </w:r>
            <w:r w:rsidRPr="00E52ACD">
              <w:rPr>
                <w:rFonts w:ascii="Candara" w:hAnsi="Candara" w:cs="Arial"/>
                <w:bCs/>
                <w:i/>
                <w:color w:val="4472C4"/>
                <w:spacing w:val="-4"/>
                <w:sz w:val="24"/>
                <w:szCs w:val="24"/>
                <w:lang w:val="es-AR" w:eastAsia="en-US"/>
              </w:rPr>
              <w:t xml:space="preserve">[indique la cifra] </w:t>
            </w:r>
            <w:r w:rsidRPr="00662E0A">
              <w:rPr>
                <w:rFonts w:ascii="Candara" w:hAnsi="Candara" w:cs="Arial"/>
                <w:sz w:val="24"/>
                <w:szCs w:val="24"/>
                <w:lang w:val="es-ES"/>
              </w:rPr>
              <w:t>%</w:t>
            </w:r>
            <w:r w:rsidRPr="008576EF">
              <w:rPr>
                <w:rFonts w:ascii="Candara" w:hAnsi="Candara" w:cs="Arial"/>
                <w:sz w:val="24"/>
                <w:szCs w:val="24"/>
                <w:lang w:val="es-ES"/>
              </w:rPr>
              <w:t xml:space="preserve"> de los </w:t>
            </w:r>
            <w:r w:rsidRPr="00D3671A">
              <w:rPr>
                <w:rFonts w:ascii="Candara" w:hAnsi="Candara" w:cs="Arial"/>
                <w:sz w:val="24"/>
                <w:szCs w:val="24"/>
                <w:lang w:val="es-ES"/>
              </w:rPr>
              <w:t>artículos (bienes, servicios diferentes de consultoría y/o servicios conexos)</w:t>
            </w:r>
            <w:r w:rsidRPr="008576EF">
              <w:rPr>
                <w:rFonts w:ascii="Candara" w:hAnsi="Candara" w:cs="Arial"/>
                <w:sz w:val="24"/>
                <w:szCs w:val="24"/>
                <w:lang w:val="es-ES"/>
              </w:rPr>
              <w:t xml:space="preserve"> listados para cada lote.</w:t>
            </w:r>
          </w:p>
          <w:p w14:paraId="54A158DE" w14:textId="77777777" w:rsidR="00B25063" w:rsidRPr="008576EF" w:rsidRDefault="00B25063" w:rsidP="006642BD">
            <w:pPr>
              <w:spacing w:after="120"/>
              <w:jc w:val="both"/>
              <w:rPr>
                <w:rFonts w:ascii="Candara" w:hAnsi="Candara" w:cs="Arial"/>
                <w:sz w:val="24"/>
                <w:szCs w:val="24"/>
                <w:lang w:val="es-AR"/>
              </w:rPr>
            </w:pPr>
            <w:r w:rsidRPr="008576EF">
              <w:rPr>
                <w:rFonts w:ascii="Candara" w:hAnsi="Candara" w:cs="Arial"/>
                <w:sz w:val="24"/>
                <w:szCs w:val="24"/>
                <w:lang w:val="es-ES"/>
              </w:rPr>
              <w:t xml:space="preserve">Los precios cotizados para cada artículo de un lote deberán corresponder por lo menos a un </w:t>
            </w:r>
            <w:r w:rsidRPr="00E52ACD">
              <w:rPr>
                <w:rFonts w:ascii="Candara" w:hAnsi="Candara" w:cs="Arial"/>
                <w:bCs/>
                <w:i/>
                <w:color w:val="4472C4"/>
                <w:spacing w:val="-4"/>
                <w:sz w:val="24"/>
                <w:szCs w:val="24"/>
                <w:lang w:val="es-AR" w:eastAsia="en-US"/>
              </w:rPr>
              <w:t>[indicar cifra]</w:t>
            </w:r>
            <w:r>
              <w:rPr>
                <w:rFonts w:ascii="Candara" w:hAnsi="Candara" w:cs="Arial"/>
                <w:bCs/>
                <w:i/>
                <w:color w:val="548DD4"/>
                <w:spacing w:val="-4"/>
                <w:sz w:val="24"/>
                <w:szCs w:val="24"/>
                <w:lang w:val="es-AR" w:eastAsia="en-US"/>
              </w:rPr>
              <w:t xml:space="preserve"> </w:t>
            </w:r>
            <w:r w:rsidRPr="00662E0A">
              <w:rPr>
                <w:rFonts w:ascii="Candara" w:hAnsi="Candara" w:cs="Arial"/>
                <w:sz w:val="24"/>
                <w:szCs w:val="24"/>
                <w:lang w:val="es-ES"/>
              </w:rPr>
              <w:t>%</w:t>
            </w:r>
            <w:r w:rsidRPr="008576EF">
              <w:rPr>
                <w:rFonts w:ascii="Candara" w:hAnsi="Candara" w:cs="Arial"/>
                <w:i/>
                <w:iCs/>
                <w:sz w:val="24"/>
                <w:szCs w:val="24"/>
                <w:lang w:val="es-ES"/>
              </w:rPr>
              <w:t xml:space="preserve"> </w:t>
            </w:r>
            <w:r w:rsidRPr="008576EF">
              <w:rPr>
                <w:rFonts w:ascii="Candara" w:hAnsi="Candara" w:cs="Arial"/>
                <w:sz w:val="24"/>
                <w:szCs w:val="24"/>
                <w:lang w:val="es-ES"/>
              </w:rPr>
              <w:t>por ciento de las cantidades especificadas de este artículo dentro de este lote.</w:t>
            </w:r>
            <w:r>
              <w:rPr>
                <w:rFonts w:ascii="Candara" w:hAnsi="Candara" w:cs="Arial"/>
                <w:sz w:val="24"/>
                <w:szCs w:val="24"/>
                <w:lang w:val="es-ES"/>
              </w:rPr>
              <w:t xml:space="preserve"> </w:t>
            </w:r>
            <w:r w:rsidRPr="00D450A2">
              <w:rPr>
                <w:rFonts w:ascii="Candara" w:hAnsi="Candara" w:cs="Arial"/>
                <w:bCs/>
                <w:i/>
                <w:color w:val="4472C4"/>
                <w:spacing w:val="-4"/>
                <w:sz w:val="24"/>
                <w:szCs w:val="24"/>
                <w:lang w:val="es-AR" w:eastAsia="en-US"/>
              </w:rPr>
              <w:t>No aplica</w:t>
            </w:r>
            <w:r>
              <w:rPr>
                <w:rFonts w:ascii="Candara" w:hAnsi="Candara" w:cs="Arial"/>
                <w:bCs/>
                <w:i/>
                <w:color w:val="4472C4"/>
                <w:spacing w:val="-4"/>
                <w:sz w:val="24"/>
                <w:szCs w:val="24"/>
                <w:lang w:val="es-AR" w:eastAsia="en-US"/>
              </w:rPr>
              <w:t>.</w:t>
            </w:r>
          </w:p>
        </w:tc>
      </w:tr>
      <w:tr w:rsidR="00B25063" w:rsidRPr="008576EF" w14:paraId="573BDB52"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B7EF0A6" w14:textId="77777777" w:rsidR="00B25063" w:rsidRPr="008576EF" w:rsidRDefault="00B25063" w:rsidP="006642BD">
            <w:pPr>
              <w:spacing w:after="120"/>
              <w:jc w:val="both"/>
              <w:rPr>
                <w:rFonts w:ascii="Candara" w:hAnsi="Candara" w:cs="Arial"/>
                <w:b/>
                <w:sz w:val="24"/>
                <w:szCs w:val="24"/>
                <w:lang w:val="es-AR"/>
              </w:rPr>
            </w:pPr>
            <w:r>
              <w:rPr>
                <w:rFonts w:ascii="Candara" w:hAnsi="Candara" w:cs="Arial"/>
                <w:b/>
                <w:sz w:val="24"/>
                <w:szCs w:val="24"/>
                <w:lang w:val="es-AR"/>
              </w:rPr>
              <w:t>IAO 15.1</w:t>
            </w:r>
          </w:p>
        </w:tc>
        <w:tc>
          <w:tcPr>
            <w:tcW w:w="7389" w:type="dxa"/>
            <w:tcBorders>
              <w:top w:val="single" w:sz="4" w:space="0" w:color="000000"/>
              <w:left w:val="single" w:sz="4" w:space="0" w:color="000000"/>
              <w:bottom w:val="single" w:sz="4" w:space="0" w:color="000000"/>
              <w:right w:val="single" w:sz="4" w:space="0" w:color="000000"/>
            </w:tcBorders>
          </w:tcPr>
          <w:p w14:paraId="1FE2B4B9" w14:textId="77777777" w:rsidR="00B25063" w:rsidRPr="00DF1715" w:rsidRDefault="00B25063" w:rsidP="006642BD">
            <w:pPr>
              <w:spacing w:after="120"/>
              <w:jc w:val="both"/>
              <w:rPr>
                <w:rFonts w:ascii="Candara" w:hAnsi="Candara"/>
                <w:sz w:val="24"/>
                <w:szCs w:val="28"/>
              </w:rPr>
            </w:pPr>
            <w:r w:rsidRPr="00DF1715">
              <w:rPr>
                <w:rFonts w:ascii="Candara" w:hAnsi="Candara"/>
                <w:sz w:val="24"/>
                <w:szCs w:val="28"/>
              </w:rPr>
              <w:t>La moneda del País del Contratante es Dólares de los Estados Unidos de América.</w:t>
            </w:r>
          </w:p>
        </w:tc>
      </w:tr>
      <w:tr w:rsidR="00B25063" w:rsidRPr="008576EF" w14:paraId="4DF283CF"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E59C8E2" w14:textId="77777777" w:rsidR="00B25063" w:rsidRPr="008576EF" w:rsidRDefault="00B2506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18.3</w:t>
            </w:r>
          </w:p>
        </w:tc>
        <w:tc>
          <w:tcPr>
            <w:tcW w:w="7389" w:type="dxa"/>
            <w:tcBorders>
              <w:top w:val="single" w:sz="4" w:space="0" w:color="000000"/>
              <w:left w:val="single" w:sz="4" w:space="0" w:color="000000"/>
              <w:bottom w:val="single" w:sz="4" w:space="0" w:color="000000"/>
              <w:right w:val="single" w:sz="4" w:space="0" w:color="000000"/>
            </w:tcBorders>
          </w:tcPr>
          <w:p w14:paraId="457C55C0" w14:textId="77777777" w:rsidR="00B25063" w:rsidRPr="008576EF" w:rsidRDefault="00B25063" w:rsidP="006642BD">
            <w:pPr>
              <w:spacing w:after="120"/>
              <w:jc w:val="both"/>
              <w:rPr>
                <w:rFonts w:ascii="Candara" w:hAnsi="Candara" w:cs="Arial"/>
                <w:i/>
                <w:sz w:val="24"/>
                <w:szCs w:val="24"/>
                <w:lang w:val="es-AR"/>
              </w:rPr>
            </w:pPr>
            <w:r w:rsidRPr="008576EF">
              <w:rPr>
                <w:rFonts w:ascii="Candara" w:hAnsi="Candara" w:cs="Arial"/>
                <w:sz w:val="24"/>
                <w:szCs w:val="24"/>
                <w:lang w:val="es-AR"/>
              </w:rPr>
              <w:t>El período de tiempo estimado de funcionamiento de los Bienes (para efectos de la determinación y cotización de los repuestos) es:</w:t>
            </w:r>
            <w:r w:rsidRPr="008576EF">
              <w:rPr>
                <w:rFonts w:ascii="Candara" w:hAnsi="Candara" w:cs="Arial"/>
                <w:color w:val="548DD4"/>
                <w:sz w:val="24"/>
                <w:szCs w:val="24"/>
                <w:lang w:val="es-AR"/>
              </w:rPr>
              <w:t xml:space="preserve"> </w:t>
            </w:r>
            <w:r>
              <w:rPr>
                <w:rFonts w:ascii="Candara" w:hAnsi="Candara" w:cs="Arial"/>
                <w:bCs/>
                <w:i/>
                <w:color w:val="4472C4"/>
                <w:spacing w:val="-4"/>
                <w:sz w:val="24"/>
                <w:szCs w:val="24"/>
                <w:lang w:val="es-AR" w:eastAsia="en-US"/>
              </w:rPr>
              <w:t>No aplica.</w:t>
            </w:r>
          </w:p>
        </w:tc>
      </w:tr>
      <w:tr w:rsidR="00B25063" w:rsidRPr="008576EF" w14:paraId="6EA62F44"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BB78CF7" w14:textId="77777777" w:rsidR="00B25063" w:rsidRPr="008576EF" w:rsidRDefault="00B2506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19.1 (b)</w:t>
            </w:r>
          </w:p>
        </w:tc>
        <w:tc>
          <w:tcPr>
            <w:tcW w:w="7389" w:type="dxa"/>
            <w:tcBorders>
              <w:top w:val="single" w:sz="4" w:space="0" w:color="000000"/>
              <w:left w:val="single" w:sz="4" w:space="0" w:color="000000"/>
              <w:bottom w:val="single" w:sz="4" w:space="0" w:color="000000"/>
              <w:right w:val="single" w:sz="4" w:space="0" w:color="000000"/>
            </w:tcBorders>
          </w:tcPr>
          <w:p w14:paraId="7BA7C7BA" w14:textId="77777777" w:rsidR="00B25063" w:rsidRPr="008576EF" w:rsidRDefault="00B25063" w:rsidP="006642BD">
            <w:pPr>
              <w:spacing w:after="120"/>
              <w:jc w:val="both"/>
              <w:rPr>
                <w:rFonts w:ascii="Candara" w:hAnsi="Candara" w:cs="Arial"/>
                <w:i/>
                <w:sz w:val="24"/>
                <w:szCs w:val="24"/>
                <w:lang w:val="es-AR"/>
              </w:rPr>
            </w:pPr>
            <w:r w:rsidRPr="008576EF">
              <w:rPr>
                <w:rFonts w:ascii="Candara" w:hAnsi="Candara" w:cs="Arial"/>
                <w:sz w:val="24"/>
                <w:szCs w:val="24"/>
                <w:lang w:val="es-AR"/>
              </w:rPr>
              <w:t xml:space="preserve">Autorización del Fabricante: </w:t>
            </w:r>
            <w:r w:rsidRPr="00E52ACD">
              <w:rPr>
                <w:rFonts w:ascii="Candara" w:hAnsi="Candara" w:cs="Arial"/>
                <w:i/>
                <w:color w:val="4472C4"/>
                <w:sz w:val="24"/>
                <w:szCs w:val="24"/>
                <w:lang w:val="es-AR"/>
              </w:rPr>
              <w:t>“No se requiere”</w:t>
            </w:r>
          </w:p>
        </w:tc>
      </w:tr>
      <w:tr w:rsidR="00B25063" w:rsidRPr="008576EF" w14:paraId="0E34D77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87037EA" w14:textId="77777777" w:rsidR="00B25063" w:rsidRPr="008576EF" w:rsidRDefault="00B2506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19.1 (c)</w:t>
            </w:r>
          </w:p>
        </w:tc>
        <w:tc>
          <w:tcPr>
            <w:tcW w:w="7389" w:type="dxa"/>
            <w:tcBorders>
              <w:top w:val="single" w:sz="4" w:space="0" w:color="000000"/>
              <w:left w:val="single" w:sz="4" w:space="0" w:color="000000"/>
              <w:bottom w:val="single" w:sz="4" w:space="0" w:color="000000"/>
              <w:right w:val="single" w:sz="4" w:space="0" w:color="000000"/>
            </w:tcBorders>
          </w:tcPr>
          <w:p w14:paraId="041E01B9" w14:textId="77777777" w:rsidR="00B25063" w:rsidRPr="008576EF" w:rsidRDefault="00B25063" w:rsidP="006642BD">
            <w:pPr>
              <w:spacing w:after="120"/>
              <w:jc w:val="both"/>
              <w:rPr>
                <w:rFonts w:ascii="Candara" w:hAnsi="Candara" w:cs="Arial"/>
                <w:sz w:val="24"/>
                <w:szCs w:val="24"/>
                <w:lang w:val="es-AR"/>
              </w:rPr>
            </w:pPr>
            <w:r w:rsidRPr="008576EF">
              <w:rPr>
                <w:rFonts w:ascii="Candara" w:hAnsi="Candara" w:cs="Arial"/>
                <w:sz w:val="24"/>
                <w:szCs w:val="24"/>
                <w:lang w:val="es-AR"/>
              </w:rPr>
              <w:t xml:space="preserve">Servicios posteriores a la venta: </w:t>
            </w:r>
            <w:r w:rsidRPr="00E52ACD">
              <w:rPr>
                <w:rFonts w:ascii="Candara" w:hAnsi="Candara" w:cs="Arial"/>
                <w:i/>
                <w:color w:val="4472C4"/>
                <w:sz w:val="24"/>
                <w:szCs w:val="24"/>
                <w:lang w:val="es-AR"/>
              </w:rPr>
              <w:t>“No se requieren”</w:t>
            </w:r>
          </w:p>
        </w:tc>
      </w:tr>
      <w:tr w:rsidR="00B25063" w:rsidRPr="008576EF" w14:paraId="28DC8954"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C3AF874" w14:textId="77777777" w:rsidR="00B25063" w:rsidRPr="008576EF" w:rsidRDefault="00B2506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20.1</w:t>
            </w:r>
          </w:p>
        </w:tc>
        <w:tc>
          <w:tcPr>
            <w:tcW w:w="7389" w:type="dxa"/>
            <w:tcBorders>
              <w:top w:val="single" w:sz="4" w:space="0" w:color="000000"/>
              <w:left w:val="single" w:sz="4" w:space="0" w:color="000000"/>
              <w:bottom w:val="single" w:sz="4" w:space="0" w:color="000000"/>
              <w:right w:val="single" w:sz="4" w:space="0" w:color="000000"/>
            </w:tcBorders>
          </w:tcPr>
          <w:p w14:paraId="1D5A3629" w14:textId="77777777" w:rsidR="00B25063" w:rsidRPr="008576EF" w:rsidRDefault="00B25063" w:rsidP="00F13557">
            <w:pPr>
              <w:spacing w:after="120"/>
              <w:jc w:val="both"/>
              <w:rPr>
                <w:rFonts w:ascii="Candara" w:hAnsi="Candara" w:cs="Arial"/>
                <w:sz w:val="24"/>
                <w:szCs w:val="24"/>
                <w:lang w:val="es-AR"/>
              </w:rPr>
            </w:pPr>
            <w:r w:rsidRPr="008576EF">
              <w:rPr>
                <w:rFonts w:ascii="Candara" w:hAnsi="Candara" w:cs="Arial"/>
                <w:sz w:val="24"/>
                <w:szCs w:val="24"/>
                <w:lang w:val="es-AR"/>
              </w:rPr>
              <w:t xml:space="preserve">El plazo de Validez de la Oferta será: </w:t>
            </w:r>
            <w:r>
              <w:rPr>
                <w:rFonts w:ascii="Candara" w:hAnsi="Candara" w:cs="Arial"/>
                <w:i/>
                <w:color w:val="4472C4"/>
                <w:sz w:val="24"/>
                <w:szCs w:val="24"/>
                <w:lang w:val="es-AR"/>
              </w:rPr>
              <w:t xml:space="preserve">60 días. </w:t>
            </w:r>
          </w:p>
        </w:tc>
      </w:tr>
      <w:tr w:rsidR="00B25063" w:rsidRPr="008576EF" w14:paraId="25AE06C2"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F8D2B77" w14:textId="77777777" w:rsidR="00B25063" w:rsidRPr="008576EF" w:rsidRDefault="00B2506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21.1</w:t>
            </w:r>
          </w:p>
        </w:tc>
        <w:tc>
          <w:tcPr>
            <w:tcW w:w="7389" w:type="dxa"/>
            <w:tcBorders>
              <w:top w:val="single" w:sz="4" w:space="0" w:color="000000"/>
              <w:left w:val="single" w:sz="4" w:space="0" w:color="000000"/>
              <w:bottom w:val="single" w:sz="4" w:space="0" w:color="000000"/>
              <w:right w:val="single" w:sz="4" w:space="0" w:color="000000"/>
            </w:tcBorders>
          </w:tcPr>
          <w:p w14:paraId="55C946CD" w14:textId="77777777" w:rsidR="00B25063" w:rsidRPr="008576EF" w:rsidRDefault="00B25063" w:rsidP="006642BD">
            <w:pPr>
              <w:spacing w:after="120"/>
              <w:jc w:val="both"/>
              <w:rPr>
                <w:rFonts w:ascii="Candara" w:hAnsi="Candara" w:cs="Arial"/>
                <w:sz w:val="24"/>
                <w:szCs w:val="24"/>
                <w:lang w:val="es-AR"/>
              </w:rPr>
            </w:pPr>
            <w:r w:rsidRPr="008576EF">
              <w:rPr>
                <w:rFonts w:ascii="Candara" w:hAnsi="Candara" w:cs="Arial"/>
                <w:sz w:val="24"/>
                <w:szCs w:val="24"/>
                <w:lang w:val="es-CO"/>
              </w:rPr>
              <w:t xml:space="preserve">La oferta deberá incluir una </w:t>
            </w:r>
            <w:r w:rsidRPr="008576EF">
              <w:rPr>
                <w:rFonts w:ascii="Candara" w:hAnsi="Candara" w:cs="Arial"/>
                <w:b/>
                <w:sz w:val="24"/>
                <w:szCs w:val="24"/>
                <w:lang w:val="es-CO"/>
              </w:rPr>
              <w:t>Declaración de Mantenimiento de la Oferta</w:t>
            </w:r>
            <w:r w:rsidRPr="008576EF">
              <w:rPr>
                <w:rFonts w:ascii="Candara" w:hAnsi="Candara" w:cs="Arial"/>
                <w:i/>
                <w:color w:val="0070C0"/>
                <w:sz w:val="24"/>
                <w:szCs w:val="24"/>
                <w:lang w:val="es-CO"/>
              </w:rPr>
              <w:t xml:space="preserve">, </w:t>
            </w:r>
            <w:r w:rsidRPr="008576EF">
              <w:rPr>
                <w:rFonts w:ascii="Candara" w:hAnsi="Candara" w:cs="Arial"/>
                <w:sz w:val="24"/>
                <w:szCs w:val="24"/>
                <w:lang w:val="es-CO"/>
              </w:rPr>
              <w:t>utilizando los formularios incluido en la Sección IV Formularios de la Oferta.</w:t>
            </w:r>
            <w:r w:rsidRPr="008576EF">
              <w:rPr>
                <w:rFonts w:ascii="Candara" w:hAnsi="Candara" w:cs="Arial"/>
                <w:sz w:val="24"/>
                <w:szCs w:val="24"/>
                <w:lang w:val="es-AR"/>
              </w:rPr>
              <w:t xml:space="preserve"> </w:t>
            </w:r>
          </w:p>
        </w:tc>
      </w:tr>
      <w:tr w:rsidR="00B25063" w:rsidRPr="008576EF" w14:paraId="2064AE9A"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046039D" w14:textId="77777777" w:rsidR="00B25063" w:rsidRPr="008576EF" w:rsidRDefault="00B2506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21.2</w:t>
            </w:r>
          </w:p>
        </w:tc>
        <w:tc>
          <w:tcPr>
            <w:tcW w:w="7389" w:type="dxa"/>
            <w:tcBorders>
              <w:top w:val="single" w:sz="4" w:space="0" w:color="000000"/>
              <w:left w:val="single" w:sz="4" w:space="0" w:color="000000"/>
              <w:bottom w:val="single" w:sz="4" w:space="0" w:color="000000"/>
              <w:right w:val="single" w:sz="4" w:space="0" w:color="000000"/>
            </w:tcBorders>
          </w:tcPr>
          <w:p w14:paraId="39056E49" w14:textId="77777777" w:rsidR="00B25063" w:rsidRPr="008576EF" w:rsidRDefault="00B25063" w:rsidP="00C165BF">
            <w:pPr>
              <w:spacing w:after="120"/>
              <w:jc w:val="both"/>
              <w:rPr>
                <w:rFonts w:ascii="Candara" w:hAnsi="Candara" w:cs="Arial"/>
                <w:i/>
                <w:sz w:val="24"/>
                <w:szCs w:val="24"/>
                <w:lang w:val="es-AR"/>
              </w:rPr>
            </w:pPr>
            <w:r w:rsidRPr="00C165BF">
              <w:rPr>
                <w:rFonts w:ascii="Candara" w:hAnsi="Candara"/>
                <w:sz w:val="24"/>
                <w:szCs w:val="22"/>
              </w:rPr>
              <w:t>El monto de la Garantía de la Oferta es:</w:t>
            </w:r>
            <w:r w:rsidRPr="00C165BF">
              <w:rPr>
                <w:rFonts w:ascii="Candara" w:hAnsi="Candara"/>
                <w:i/>
                <w:iCs/>
                <w:sz w:val="24"/>
                <w:szCs w:val="22"/>
              </w:rPr>
              <w:t xml:space="preserve"> </w:t>
            </w:r>
            <w:r w:rsidRPr="00E52ACD">
              <w:rPr>
                <w:rFonts w:ascii="Candara" w:hAnsi="Candara"/>
                <w:i/>
                <w:iCs/>
                <w:color w:val="4472C4"/>
                <w:sz w:val="24"/>
                <w:szCs w:val="22"/>
              </w:rPr>
              <w:t>No aplica</w:t>
            </w:r>
          </w:p>
        </w:tc>
      </w:tr>
      <w:tr w:rsidR="00B25063" w:rsidRPr="008576EF" w14:paraId="7C9A9D57"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18B19BE" w14:textId="77777777" w:rsidR="00B25063" w:rsidRPr="008576EF" w:rsidRDefault="00B25063" w:rsidP="006642BD">
            <w:pPr>
              <w:spacing w:after="120"/>
              <w:jc w:val="both"/>
              <w:rPr>
                <w:rFonts w:ascii="Candara" w:hAnsi="Candara" w:cs="Arial"/>
                <w:b/>
                <w:sz w:val="24"/>
                <w:szCs w:val="24"/>
                <w:lang w:val="es-AR"/>
              </w:rPr>
            </w:pPr>
            <w:r w:rsidRPr="008576EF">
              <w:rPr>
                <w:rFonts w:ascii="Candara" w:hAnsi="Candara" w:cs="Arial"/>
                <w:b/>
                <w:bCs/>
                <w:sz w:val="24"/>
                <w:szCs w:val="24"/>
              </w:rPr>
              <w:t>IAO 21.7</w:t>
            </w:r>
          </w:p>
        </w:tc>
        <w:tc>
          <w:tcPr>
            <w:tcW w:w="7389" w:type="dxa"/>
            <w:tcBorders>
              <w:top w:val="single" w:sz="4" w:space="0" w:color="000000"/>
              <w:left w:val="single" w:sz="4" w:space="0" w:color="000000"/>
              <w:bottom w:val="single" w:sz="4" w:space="0" w:color="000000"/>
              <w:right w:val="single" w:sz="4" w:space="0" w:color="000000"/>
            </w:tcBorders>
          </w:tcPr>
          <w:p w14:paraId="60677905" w14:textId="77777777" w:rsidR="00B25063" w:rsidRPr="008576EF" w:rsidRDefault="00B25063" w:rsidP="006642BD">
            <w:pPr>
              <w:spacing w:after="120"/>
              <w:jc w:val="both"/>
              <w:rPr>
                <w:rFonts w:ascii="Candara" w:hAnsi="Candara" w:cs="Arial"/>
                <w:color w:val="0070C0"/>
                <w:sz w:val="24"/>
                <w:szCs w:val="24"/>
                <w:lang w:val="es-CO"/>
              </w:rPr>
            </w:pPr>
            <w:r w:rsidRPr="008576EF">
              <w:rPr>
                <w:rFonts w:ascii="Candara" w:hAnsi="Candara" w:cs="Arial"/>
                <w:sz w:val="24"/>
                <w:szCs w:val="24"/>
                <w:lang w:val="es-CO"/>
              </w:rPr>
              <w:t xml:space="preserve">Si el Oferente incurre en algunas de las acciones mencionadas en los subpárrafos (a) o (b) de esta disposición, el Prestatario declarará al Oferente inelegible para que el </w:t>
            </w:r>
            <w:r>
              <w:rPr>
                <w:rFonts w:ascii="Candara" w:hAnsi="Candara" w:cs="Arial"/>
                <w:sz w:val="24"/>
                <w:szCs w:val="24"/>
                <w:lang w:val="es-CO"/>
              </w:rPr>
              <w:t>Contratante</w:t>
            </w:r>
            <w:r w:rsidRPr="008576EF">
              <w:rPr>
                <w:rFonts w:ascii="Candara" w:hAnsi="Candara" w:cs="Arial"/>
                <w:sz w:val="24"/>
                <w:szCs w:val="24"/>
                <w:lang w:val="es-CO"/>
              </w:rPr>
              <w:t xml:space="preserve"> le adjudique contratos por un periodo de </w:t>
            </w:r>
            <w:r>
              <w:rPr>
                <w:rFonts w:ascii="Candara" w:hAnsi="Candara"/>
                <w:i/>
                <w:iCs/>
                <w:color w:val="4472C4"/>
                <w:sz w:val="24"/>
                <w:szCs w:val="22"/>
              </w:rPr>
              <w:t>Tres</w:t>
            </w:r>
            <w:r w:rsidRPr="008576EF">
              <w:rPr>
                <w:rFonts w:ascii="Candara" w:hAnsi="Candara" w:cs="Arial"/>
                <w:sz w:val="24"/>
                <w:szCs w:val="24"/>
                <w:lang w:val="es-CO"/>
              </w:rPr>
              <w:t xml:space="preserve"> años.</w:t>
            </w:r>
          </w:p>
        </w:tc>
      </w:tr>
      <w:tr w:rsidR="00B25063" w:rsidRPr="008576EF" w14:paraId="7F906C5D"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292FB5B" w14:textId="77777777" w:rsidR="00B25063" w:rsidRPr="008576EF" w:rsidRDefault="00B2506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22.1</w:t>
            </w:r>
          </w:p>
        </w:tc>
        <w:tc>
          <w:tcPr>
            <w:tcW w:w="7389" w:type="dxa"/>
            <w:tcBorders>
              <w:top w:val="single" w:sz="4" w:space="0" w:color="000000"/>
              <w:left w:val="single" w:sz="4" w:space="0" w:color="000000"/>
              <w:bottom w:val="single" w:sz="4" w:space="0" w:color="000000"/>
              <w:right w:val="single" w:sz="4" w:space="0" w:color="000000"/>
            </w:tcBorders>
          </w:tcPr>
          <w:p w14:paraId="6BC1A97F" w14:textId="77777777" w:rsidR="00B25063" w:rsidRPr="008576EF" w:rsidRDefault="00B25063" w:rsidP="006642BD">
            <w:pPr>
              <w:spacing w:after="120"/>
              <w:jc w:val="both"/>
              <w:rPr>
                <w:rFonts w:ascii="Candara" w:hAnsi="Candara" w:cs="Arial"/>
                <w:i/>
                <w:sz w:val="24"/>
                <w:szCs w:val="24"/>
                <w:lang w:val="es-AR"/>
              </w:rPr>
            </w:pPr>
            <w:r w:rsidRPr="00285827">
              <w:rPr>
                <w:rFonts w:ascii="Candara" w:hAnsi="Candara" w:cs="Arial"/>
                <w:i/>
                <w:sz w:val="24"/>
                <w:szCs w:val="24"/>
                <w:lang w:val="es-AR"/>
              </w:rPr>
              <w:t xml:space="preserve">El oferente presentará su oferta en formato físico y adjuntará </w:t>
            </w:r>
            <w:r>
              <w:rPr>
                <w:rFonts w:ascii="Candara" w:hAnsi="Candara" w:cs="Arial"/>
                <w:i/>
                <w:color w:val="4472C4"/>
                <w:sz w:val="24"/>
                <w:szCs w:val="24"/>
                <w:lang w:val="es-AR"/>
              </w:rPr>
              <w:t xml:space="preserve">dos </w:t>
            </w:r>
            <w:r w:rsidRPr="00285827">
              <w:rPr>
                <w:rFonts w:ascii="Candara" w:hAnsi="Candara" w:cs="Arial"/>
                <w:i/>
                <w:sz w:val="24"/>
                <w:szCs w:val="24"/>
                <w:lang w:val="es-AR"/>
              </w:rPr>
              <w:t>copias</w:t>
            </w:r>
            <w:r>
              <w:rPr>
                <w:rFonts w:ascii="Candara" w:hAnsi="Candara" w:cs="Arial"/>
                <w:i/>
                <w:sz w:val="24"/>
                <w:szCs w:val="24"/>
                <w:lang w:val="es-AR"/>
              </w:rPr>
              <w:t>(s). Adjuntará también una copia</w:t>
            </w:r>
            <w:r w:rsidRPr="00285827">
              <w:rPr>
                <w:rFonts w:ascii="Candara" w:hAnsi="Candara" w:cs="Arial"/>
                <w:i/>
                <w:sz w:val="24"/>
                <w:szCs w:val="24"/>
                <w:lang w:val="es-AR"/>
              </w:rPr>
              <w:t xml:space="preserve"> en formato en soporte magnético (CD) o digital (memoria USB) no editable</w:t>
            </w:r>
            <w:r>
              <w:rPr>
                <w:rFonts w:ascii="Candara" w:hAnsi="Candara" w:cs="Arial"/>
                <w:i/>
                <w:sz w:val="24"/>
                <w:szCs w:val="24"/>
                <w:lang w:val="es-AR"/>
              </w:rPr>
              <w:t>.</w:t>
            </w:r>
          </w:p>
        </w:tc>
      </w:tr>
      <w:tr w:rsidR="00B25063" w:rsidRPr="008576EF" w14:paraId="0DCFF752"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A161B" w14:textId="77777777" w:rsidR="00B25063" w:rsidRPr="008576EF" w:rsidRDefault="00B25063"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4C4F006B" w14:textId="77777777" w:rsidR="00B25063" w:rsidRPr="008576EF" w:rsidRDefault="00B25063" w:rsidP="006642BD">
            <w:pPr>
              <w:spacing w:after="120"/>
              <w:jc w:val="center"/>
              <w:rPr>
                <w:rFonts w:ascii="Candara" w:hAnsi="Candara" w:cs="Arial"/>
                <w:b/>
                <w:sz w:val="24"/>
                <w:szCs w:val="24"/>
                <w:lang w:val="es-AR"/>
              </w:rPr>
            </w:pPr>
            <w:r w:rsidRPr="008576EF">
              <w:rPr>
                <w:rFonts w:ascii="Candara" w:hAnsi="Candara" w:cs="Arial"/>
                <w:b/>
                <w:sz w:val="24"/>
                <w:szCs w:val="24"/>
                <w:lang w:val="es-AR"/>
              </w:rPr>
              <w:t>D. Presentación y Apertura de Ofertas</w:t>
            </w:r>
          </w:p>
        </w:tc>
      </w:tr>
      <w:tr w:rsidR="00B25063" w:rsidRPr="008576EF" w14:paraId="735700EA"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E4FAE39" w14:textId="77777777" w:rsidR="00B25063" w:rsidRPr="008576EF" w:rsidRDefault="00B2506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23.1</w:t>
            </w:r>
          </w:p>
        </w:tc>
        <w:tc>
          <w:tcPr>
            <w:tcW w:w="7389" w:type="dxa"/>
            <w:tcBorders>
              <w:top w:val="single" w:sz="4" w:space="0" w:color="000000"/>
              <w:left w:val="single" w:sz="4" w:space="0" w:color="000000"/>
              <w:bottom w:val="single" w:sz="4" w:space="0" w:color="000000"/>
              <w:right w:val="single" w:sz="4" w:space="0" w:color="000000"/>
            </w:tcBorders>
          </w:tcPr>
          <w:p w14:paraId="51DBABB4" w14:textId="77777777" w:rsidR="00B25063" w:rsidRPr="00C73E61" w:rsidRDefault="00B25063" w:rsidP="006642BD">
            <w:pPr>
              <w:spacing w:after="120"/>
              <w:jc w:val="both"/>
              <w:rPr>
                <w:rFonts w:ascii="Candara" w:hAnsi="Candara"/>
                <w:sz w:val="24"/>
                <w:szCs w:val="24"/>
              </w:rPr>
            </w:pPr>
            <w:r w:rsidRPr="00C165BF">
              <w:rPr>
                <w:rFonts w:ascii="Candara" w:hAnsi="Candara"/>
                <w:sz w:val="24"/>
                <w:szCs w:val="22"/>
              </w:rPr>
              <w:t xml:space="preserve">Los Oferentes </w:t>
            </w:r>
            <w:r w:rsidRPr="00E52ACD">
              <w:rPr>
                <w:rFonts w:ascii="Candara" w:hAnsi="Candara"/>
                <w:i/>
                <w:iCs/>
                <w:color w:val="4472C4"/>
                <w:sz w:val="24"/>
                <w:szCs w:val="22"/>
              </w:rPr>
              <w:t>no podrán</w:t>
            </w:r>
            <w:r w:rsidRPr="00C165BF">
              <w:rPr>
                <w:rFonts w:ascii="Candara" w:hAnsi="Candara"/>
                <w:color w:val="0070C0"/>
                <w:sz w:val="24"/>
                <w:szCs w:val="22"/>
              </w:rPr>
              <w:t xml:space="preserve"> </w:t>
            </w:r>
            <w:r>
              <w:rPr>
                <w:rFonts w:ascii="Candara" w:hAnsi="Candara"/>
                <w:color w:val="0070C0"/>
                <w:sz w:val="24"/>
                <w:szCs w:val="22"/>
              </w:rPr>
              <w:t>presentar</w:t>
            </w:r>
            <w:r w:rsidRPr="00C165BF">
              <w:rPr>
                <w:rFonts w:ascii="Candara" w:hAnsi="Candara"/>
                <w:sz w:val="24"/>
                <w:szCs w:val="22"/>
              </w:rPr>
              <w:t xml:space="preserve"> Ofertas electrónicament</w:t>
            </w:r>
            <w:r w:rsidRPr="00C73E61">
              <w:rPr>
                <w:rFonts w:ascii="Candara" w:hAnsi="Candara"/>
                <w:sz w:val="24"/>
                <w:szCs w:val="24"/>
              </w:rPr>
              <w:t>e.</w:t>
            </w:r>
          </w:p>
        </w:tc>
      </w:tr>
      <w:tr w:rsidR="00B25063" w:rsidRPr="008576EF" w14:paraId="7532364F"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BCAF9C1" w14:textId="77777777" w:rsidR="00B25063" w:rsidRPr="008576EF" w:rsidRDefault="00B2506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23.1 (b)</w:t>
            </w:r>
          </w:p>
        </w:tc>
        <w:tc>
          <w:tcPr>
            <w:tcW w:w="7389" w:type="dxa"/>
            <w:tcBorders>
              <w:top w:val="single" w:sz="4" w:space="0" w:color="000000"/>
              <w:left w:val="single" w:sz="4" w:space="0" w:color="000000"/>
              <w:bottom w:val="single" w:sz="4" w:space="0" w:color="000000"/>
              <w:right w:val="single" w:sz="4" w:space="0" w:color="000000"/>
            </w:tcBorders>
          </w:tcPr>
          <w:p w14:paraId="64DC5EEA" w14:textId="77777777" w:rsidR="00B25063" w:rsidRPr="00E52ACD" w:rsidRDefault="00B25063" w:rsidP="006642BD">
            <w:pPr>
              <w:spacing w:after="120"/>
              <w:jc w:val="both"/>
              <w:rPr>
                <w:rFonts w:ascii="Candara" w:hAnsi="Candara" w:cs="Arial"/>
                <w:i/>
                <w:color w:val="4472C4"/>
                <w:sz w:val="24"/>
                <w:szCs w:val="24"/>
                <w:lang w:val="es-AR"/>
              </w:rPr>
            </w:pPr>
            <w:r w:rsidRPr="00E52ACD">
              <w:rPr>
                <w:rFonts w:ascii="Candara" w:hAnsi="Candara"/>
                <w:i/>
                <w:iCs/>
                <w:color w:val="4472C4"/>
                <w:sz w:val="24"/>
                <w:szCs w:val="24"/>
              </w:rPr>
              <w:t>De ser posible la presentación electrónica, se debe consignar el procedimiento.</w:t>
            </w:r>
          </w:p>
        </w:tc>
      </w:tr>
      <w:tr w:rsidR="00B25063" w:rsidRPr="008576EF" w14:paraId="6432B582" w14:textId="77777777" w:rsidTr="00046F16">
        <w:trPr>
          <w:cantSplit/>
        </w:trPr>
        <w:tc>
          <w:tcPr>
            <w:tcW w:w="1791" w:type="dxa"/>
            <w:tcBorders>
              <w:top w:val="single" w:sz="4" w:space="0" w:color="000000"/>
              <w:left w:val="single" w:sz="4" w:space="0" w:color="000000"/>
              <w:bottom w:val="single" w:sz="4" w:space="0" w:color="000000"/>
              <w:right w:val="single" w:sz="4" w:space="0" w:color="000000"/>
            </w:tcBorders>
          </w:tcPr>
          <w:p w14:paraId="225A65D8" w14:textId="77777777" w:rsidR="00B25063" w:rsidRPr="008576EF" w:rsidRDefault="00B2506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23.2 (c)</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01CDBD" w14:textId="77777777" w:rsidR="00B25063" w:rsidRPr="00046F16" w:rsidRDefault="00B25063" w:rsidP="006642BD">
            <w:pPr>
              <w:spacing w:after="120"/>
              <w:jc w:val="both"/>
              <w:rPr>
                <w:rFonts w:ascii="Candara" w:hAnsi="Candara" w:cs="Arial"/>
                <w:sz w:val="24"/>
                <w:szCs w:val="24"/>
                <w:lang w:val="es-AR"/>
              </w:rPr>
            </w:pPr>
            <w:r w:rsidRPr="00046F16">
              <w:rPr>
                <w:rFonts w:ascii="Candara" w:hAnsi="Candara" w:cs="Arial"/>
                <w:sz w:val="24"/>
                <w:szCs w:val="24"/>
                <w:lang w:val="es-AR"/>
              </w:rPr>
              <w:t xml:space="preserve">Los sobres interiores y exteriores deberán llevar las siguientes leyendas adicionales de identificación: </w:t>
            </w:r>
          </w:p>
          <w:p w14:paraId="3D3E7CF7" w14:textId="77777777" w:rsidR="00B25063" w:rsidRPr="00046F16" w:rsidRDefault="00B25063" w:rsidP="006642BD">
            <w:pPr>
              <w:spacing w:after="120"/>
              <w:jc w:val="both"/>
              <w:rPr>
                <w:rFonts w:ascii="Candara" w:hAnsi="Candara" w:cs="Arial"/>
                <w:i/>
                <w:color w:val="4472C4"/>
                <w:sz w:val="24"/>
                <w:szCs w:val="24"/>
                <w:lang w:val="es-AR"/>
              </w:rPr>
            </w:pPr>
            <w:r w:rsidRPr="00046F16">
              <w:rPr>
                <w:rFonts w:ascii="Candara" w:hAnsi="Candara" w:cs="Arial"/>
                <w:sz w:val="24"/>
                <w:szCs w:val="24"/>
                <w:lang w:val="es-AR"/>
              </w:rPr>
              <w:t xml:space="preserve">Nombre del Oferente: </w:t>
            </w:r>
            <w:r w:rsidRPr="00046F16">
              <w:rPr>
                <w:rFonts w:ascii="Candara" w:hAnsi="Candara" w:cs="Arial"/>
                <w:i/>
                <w:color w:val="4472C4"/>
                <w:sz w:val="24"/>
                <w:szCs w:val="24"/>
                <w:lang w:val="es-AR"/>
              </w:rPr>
              <w:t>[Indicar nombre]</w:t>
            </w:r>
          </w:p>
          <w:p w14:paraId="214CD724" w14:textId="77777777" w:rsidR="00B25063" w:rsidRPr="00046F16" w:rsidRDefault="00B25063" w:rsidP="006642BD">
            <w:pPr>
              <w:spacing w:after="120"/>
              <w:jc w:val="both"/>
              <w:rPr>
                <w:rFonts w:ascii="Candara" w:hAnsi="Candara" w:cs="Arial"/>
                <w:sz w:val="24"/>
                <w:szCs w:val="24"/>
                <w:lang w:val="es-AR"/>
              </w:rPr>
            </w:pPr>
            <w:r w:rsidRPr="00046F16">
              <w:rPr>
                <w:rFonts w:ascii="Candara" w:hAnsi="Candara" w:cs="Arial"/>
                <w:sz w:val="24"/>
                <w:szCs w:val="24"/>
                <w:lang w:val="es-AR"/>
              </w:rPr>
              <w:t xml:space="preserve">Dirección: </w:t>
            </w:r>
            <w:r w:rsidRPr="00046F16">
              <w:rPr>
                <w:rFonts w:ascii="Candara" w:hAnsi="Candara" w:cs="Arial"/>
                <w:i/>
                <w:iCs/>
                <w:color w:val="4472C4"/>
                <w:sz w:val="24"/>
                <w:szCs w:val="24"/>
                <w:lang w:val="es-AR"/>
              </w:rPr>
              <w:t>[describir dirección exacta del Oferente]</w:t>
            </w:r>
            <w:r w:rsidRPr="00046F16">
              <w:rPr>
                <w:rFonts w:ascii="Candara" w:hAnsi="Candara" w:cs="Arial"/>
                <w:sz w:val="24"/>
                <w:szCs w:val="24"/>
                <w:lang w:val="es-AR"/>
              </w:rPr>
              <w:t xml:space="preserve"> </w:t>
            </w:r>
          </w:p>
          <w:p w14:paraId="1BE642FE" w14:textId="77777777" w:rsidR="00B25063" w:rsidRPr="00046F16" w:rsidRDefault="00B25063" w:rsidP="006642BD">
            <w:pPr>
              <w:spacing w:after="120"/>
              <w:jc w:val="both"/>
              <w:rPr>
                <w:rFonts w:ascii="Candara" w:hAnsi="Candara" w:cs="Arial"/>
                <w:i/>
                <w:iCs/>
                <w:color w:val="4472C4"/>
                <w:sz w:val="24"/>
                <w:szCs w:val="24"/>
                <w:lang w:val="es-AR"/>
              </w:rPr>
            </w:pPr>
            <w:r w:rsidRPr="00046F16">
              <w:rPr>
                <w:rFonts w:ascii="Candara" w:hAnsi="Candara" w:cs="Arial"/>
                <w:sz w:val="24"/>
                <w:szCs w:val="24"/>
                <w:lang w:val="es-AR"/>
              </w:rPr>
              <w:t>Nombre del Programa</w:t>
            </w:r>
            <w:r>
              <w:rPr>
                <w:rFonts w:ascii="Candara" w:hAnsi="Candara" w:cs="Arial"/>
                <w:sz w:val="24"/>
                <w:szCs w:val="24"/>
                <w:lang w:val="es-AR"/>
              </w:rPr>
              <w:t>:</w:t>
            </w:r>
            <w:r w:rsidRPr="00046F16">
              <w:rPr>
                <w:rFonts w:ascii="Candara" w:hAnsi="Candara" w:cs="Arial"/>
                <w:i/>
                <w:iCs/>
                <w:color w:val="4472C4"/>
                <w:sz w:val="24"/>
                <w:szCs w:val="24"/>
                <w:lang w:val="es-AR"/>
              </w:rPr>
              <w:t xml:space="preserve"> Programa de Reforzamiento del Sistema Nacional de Distribución Eléctrica II (PRSND BID II).</w:t>
            </w:r>
          </w:p>
          <w:p w14:paraId="6BA4C59D" w14:textId="77777777" w:rsidR="00B25063" w:rsidRPr="00046F16" w:rsidRDefault="00B25063" w:rsidP="006642BD">
            <w:pPr>
              <w:spacing w:after="120"/>
              <w:jc w:val="both"/>
              <w:rPr>
                <w:rFonts w:ascii="Candara" w:hAnsi="Candara" w:cs="Arial"/>
                <w:i/>
                <w:color w:val="4472C4"/>
                <w:sz w:val="24"/>
                <w:szCs w:val="24"/>
                <w:lang w:val="es-AR"/>
              </w:rPr>
            </w:pPr>
            <w:r w:rsidRPr="00046F16">
              <w:rPr>
                <w:rFonts w:ascii="Candara" w:hAnsi="Candara" w:cs="Arial"/>
                <w:sz w:val="24"/>
                <w:szCs w:val="24"/>
                <w:lang w:val="es-AR"/>
              </w:rPr>
              <w:t xml:space="preserve">Número del Llamado a Licitación Pública Nacional: </w:t>
            </w:r>
            <w:r w:rsidRPr="00B55CD5">
              <w:rPr>
                <w:rFonts w:ascii="Candara" w:hAnsi="Candara" w:cs="Arial"/>
                <w:i/>
                <w:noProof/>
                <w:color w:val="4472C4"/>
                <w:sz w:val="24"/>
                <w:szCs w:val="24"/>
                <w:lang w:val="es-AR"/>
              </w:rPr>
              <w:t>BID2-RSND-EEQ-RI-SNC-032</w:t>
            </w:r>
            <w:r w:rsidRPr="00046F16">
              <w:rPr>
                <w:rFonts w:ascii="Candara" w:hAnsi="Candara" w:cs="Arial"/>
                <w:i/>
                <w:color w:val="4472C4"/>
                <w:sz w:val="24"/>
                <w:szCs w:val="24"/>
                <w:lang w:val="es-AR"/>
              </w:rPr>
              <w:t xml:space="preserve">,  </w:t>
            </w:r>
            <w:r w:rsidRPr="00046F16">
              <w:rPr>
                <w:rFonts w:ascii="Candara" w:hAnsi="Candara" w:cs="Arial"/>
                <w:i/>
                <w:iCs/>
                <w:color w:val="4472C4"/>
                <w:sz w:val="24"/>
                <w:szCs w:val="24"/>
                <w:lang w:val="es-AR"/>
              </w:rPr>
              <w:t xml:space="preserve">NUMERO SEPA: </w:t>
            </w:r>
            <w:r w:rsidRPr="00B55CD5">
              <w:rPr>
                <w:rFonts w:ascii="Candara" w:hAnsi="Candara" w:cs="Arial"/>
                <w:i/>
                <w:iCs/>
                <w:noProof/>
                <w:color w:val="4472C4"/>
                <w:sz w:val="24"/>
                <w:szCs w:val="24"/>
                <w:lang w:val="es-AR"/>
              </w:rPr>
              <w:t>RSND II-266-LPN-S-BID2-RSND-EEQ-RI-SNC-032</w:t>
            </w:r>
            <w:r>
              <w:rPr>
                <w:rFonts w:ascii="Candara" w:hAnsi="Candara" w:cs="Arial"/>
                <w:i/>
                <w:iCs/>
                <w:color w:val="4472C4"/>
                <w:sz w:val="24"/>
                <w:szCs w:val="24"/>
                <w:lang w:val="es-AR"/>
              </w:rPr>
              <w:t>.</w:t>
            </w:r>
          </w:p>
          <w:p w14:paraId="2B3E12D8" w14:textId="77777777" w:rsidR="00B25063" w:rsidRPr="00046F16" w:rsidRDefault="00B25063" w:rsidP="006642BD">
            <w:pPr>
              <w:spacing w:after="120"/>
              <w:jc w:val="both"/>
              <w:rPr>
                <w:rFonts w:ascii="Candara" w:hAnsi="Candara" w:cs="Arial"/>
                <w:color w:val="8DB3E2"/>
                <w:sz w:val="24"/>
                <w:szCs w:val="24"/>
                <w:lang w:val="es-AR"/>
              </w:rPr>
            </w:pPr>
            <w:r w:rsidRPr="00B55CD5">
              <w:rPr>
                <w:rFonts w:ascii="Candara" w:hAnsi="Candara" w:cs="Arial"/>
                <w:i/>
                <w:noProof/>
                <w:color w:val="4472C4"/>
                <w:sz w:val="24"/>
                <w:szCs w:val="24"/>
                <w:lang w:val="es-AR"/>
              </w:rPr>
              <w:t>SERVICIO DE CAPACITACIÓN  PROTECCIONES ELÉCTRICAS APLICADAS A SUB-TRANSMISIÓN</w:t>
            </w:r>
          </w:p>
          <w:p w14:paraId="0765B739" w14:textId="77777777" w:rsidR="00B25063" w:rsidRPr="00046F16" w:rsidRDefault="00B25063" w:rsidP="006642BD">
            <w:pPr>
              <w:spacing w:after="120"/>
              <w:jc w:val="both"/>
              <w:rPr>
                <w:rFonts w:ascii="Candara" w:hAnsi="Candara" w:cs="Arial"/>
                <w:sz w:val="24"/>
                <w:szCs w:val="24"/>
                <w:lang w:val="es-AR"/>
              </w:rPr>
            </w:pPr>
            <w:r w:rsidRPr="00046F16">
              <w:rPr>
                <w:rFonts w:ascii="Candara" w:hAnsi="Candara" w:cs="Arial"/>
                <w:sz w:val="24"/>
                <w:szCs w:val="24"/>
                <w:lang w:val="es-AR"/>
              </w:rPr>
              <w:t xml:space="preserve">No abrir antes </w:t>
            </w:r>
            <w:r w:rsidRPr="00B55CD5">
              <w:rPr>
                <w:rFonts w:ascii="Candara" w:hAnsi="Candara" w:cs="Arial"/>
                <w:i/>
                <w:noProof/>
                <w:color w:val="4472C4"/>
                <w:sz w:val="24"/>
                <w:szCs w:val="24"/>
                <w:lang w:val="es-AR"/>
              </w:rPr>
              <w:t>21 de noviembre de 2022</w:t>
            </w:r>
          </w:p>
        </w:tc>
      </w:tr>
      <w:tr w:rsidR="00B25063" w:rsidRPr="008576EF" w14:paraId="5F82E297" w14:textId="77777777" w:rsidTr="00046F16">
        <w:tc>
          <w:tcPr>
            <w:tcW w:w="1791" w:type="dxa"/>
            <w:tcBorders>
              <w:top w:val="single" w:sz="4" w:space="0" w:color="000000"/>
              <w:left w:val="single" w:sz="4" w:space="0" w:color="000000"/>
              <w:bottom w:val="single" w:sz="4" w:space="0" w:color="auto"/>
              <w:right w:val="single" w:sz="4" w:space="0" w:color="000000"/>
            </w:tcBorders>
          </w:tcPr>
          <w:p w14:paraId="086A3816" w14:textId="77777777" w:rsidR="00B25063" w:rsidRPr="008576EF" w:rsidRDefault="00B2506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24.1</w:t>
            </w:r>
            <w:r>
              <w:rPr>
                <w:rFonts w:ascii="Candara" w:hAnsi="Candara" w:cs="Arial"/>
                <w:b/>
                <w:sz w:val="24"/>
                <w:szCs w:val="24"/>
                <w:lang w:val="es-AR"/>
              </w:rPr>
              <w:t xml:space="preserve"> </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F66122" w14:textId="77777777" w:rsidR="00B25063" w:rsidRPr="00046F16" w:rsidRDefault="00B25063" w:rsidP="00717D28">
            <w:pPr>
              <w:spacing w:after="120"/>
              <w:jc w:val="both"/>
              <w:rPr>
                <w:rFonts w:ascii="Candara" w:hAnsi="Candara"/>
                <w:i/>
                <w:iCs/>
                <w:sz w:val="24"/>
                <w:szCs w:val="24"/>
              </w:rPr>
            </w:pPr>
            <w:r w:rsidRPr="00046F16">
              <w:rPr>
                <w:rFonts w:ascii="Candara" w:hAnsi="Candara"/>
                <w:sz w:val="24"/>
                <w:szCs w:val="24"/>
              </w:rPr>
              <w:t xml:space="preserve">Para propósitos de la presentación de las Ofertas, la dirección del Contratante es: </w:t>
            </w:r>
            <w:r w:rsidRPr="00046F16">
              <w:rPr>
                <w:rFonts w:ascii="Candara" w:hAnsi="Candara" w:cs="Arial"/>
                <w:i/>
                <w:iCs/>
                <w:color w:val="4472C4"/>
                <w:sz w:val="24"/>
                <w:szCs w:val="24"/>
                <w:lang w:val="es-AR"/>
              </w:rPr>
              <w:t>Av. 10 de agosto E1-24 y Bartolomé de las Casas</w:t>
            </w:r>
          </w:p>
          <w:p w14:paraId="1FF93796" w14:textId="77777777" w:rsidR="00B25063" w:rsidRPr="00046F16" w:rsidRDefault="00B25063" w:rsidP="00717D28">
            <w:pPr>
              <w:rPr>
                <w:rFonts w:asciiTheme="minorHAnsi" w:eastAsia="Arial" w:hAnsiTheme="minorHAnsi" w:cs="Arial"/>
                <w:bCs/>
                <w:spacing w:val="-3"/>
                <w:lang w:val="es-EC"/>
              </w:rPr>
            </w:pPr>
            <w:r w:rsidRPr="00046F16">
              <w:rPr>
                <w:rFonts w:ascii="Candara" w:hAnsi="Candara"/>
                <w:i/>
                <w:sz w:val="24"/>
                <w:szCs w:val="24"/>
              </w:rPr>
              <w:t xml:space="preserve"> Atención: </w:t>
            </w:r>
            <w:r w:rsidRPr="00046F16">
              <w:rPr>
                <w:rFonts w:ascii="Candara" w:hAnsi="Candara" w:cs="Arial"/>
                <w:i/>
                <w:iCs/>
                <w:color w:val="4472C4"/>
                <w:sz w:val="24"/>
                <w:szCs w:val="24"/>
                <w:lang w:val="es-AR"/>
              </w:rPr>
              <w:t xml:space="preserve"> </w:t>
            </w:r>
            <w:r w:rsidRPr="00C26718">
              <w:rPr>
                <w:rFonts w:ascii="Candara" w:hAnsi="Candara" w:cs="Arial"/>
                <w:i/>
                <w:iCs/>
                <w:color w:val="4472C4"/>
                <w:sz w:val="24"/>
                <w:szCs w:val="24"/>
                <w:lang w:val="es-AR"/>
              </w:rPr>
              <w:t>Mgs. Elba Soledad Melo Cevallos</w:t>
            </w:r>
          </w:p>
          <w:p w14:paraId="36D62E10" w14:textId="77777777" w:rsidR="00B25063" w:rsidRPr="00046F16" w:rsidRDefault="00B25063" w:rsidP="00717D28">
            <w:pPr>
              <w:spacing w:after="120"/>
              <w:jc w:val="both"/>
              <w:rPr>
                <w:rFonts w:ascii="Candara" w:hAnsi="Candara"/>
                <w:i/>
                <w:sz w:val="24"/>
                <w:szCs w:val="24"/>
              </w:rPr>
            </w:pPr>
          </w:p>
          <w:p w14:paraId="51B1FAF8" w14:textId="77777777" w:rsidR="00B25063" w:rsidRPr="00046F16" w:rsidRDefault="00B25063" w:rsidP="00717D28">
            <w:pPr>
              <w:spacing w:after="120"/>
              <w:rPr>
                <w:rFonts w:ascii="Candara" w:hAnsi="Candara"/>
                <w:i/>
                <w:sz w:val="24"/>
                <w:szCs w:val="24"/>
              </w:rPr>
            </w:pPr>
            <w:r w:rsidRPr="00046F16">
              <w:rPr>
                <w:rFonts w:ascii="Candara" w:hAnsi="Candara"/>
                <w:i/>
                <w:sz w:val="24"/>
                <w:szCs w:val="24"/>
              </w:rPr>
              <w:t>Dirección:</w:t>
            </w:r>
            <w:r w:rsidRPr="00046F16">
              <w:rPr>
                <w:rFonts w:ascii="Candara" w:hAnsi="Candara"/>
                <w:i/>
                <w:color w:val="8DB3E2"/>
                <w:sz w:val="24"/>
                <w:szCs w:val="24"/>
              </w:rPr>
              <w:t xml:space="preserve"> </w:t>
            </w:r>
            <w:r w:rsidRPr="00046F16">
              <w:rPr>
                <w:rFonts w:ascii="Candara" w:hAnsi="Candara" w:cs="Arial"/>
                <w:i/>
                <w:iCs/>
                <w:color w:val="4472C4"/>
                <w:sz w:val="24"/>
                <w:szCs w:val="24"/>
                <w:lang w:val="es-AR"/>
              </w:rPr>
              <w:t>Av. 10 de agosto E1-24 y Bartolomé de las Casas</w:t>
            </w:r>
          </w:p>
          <w:p w14:paraId="33F5F029" w14:textId="77777777" w:rsidR="00B25063" w:rsidRPr="00046F16" w:rsidRDefault="00B25063" w:rsidP="00717D28">
            <w:pPr>
              <w:spacing w:after="120"/>
              <w:rPr>
                <w:rFonts w:ascii="Candara" w:hAnsi="Candara" w:cs="Arial"/>
                <w:i/>
                <w:iCs/>
                <w:color w:val="4472C4"/>
                <w:sz w:val="24"/>
                <w:szCs w:val="24"/>
                <w:lang w:val="es-AR"/>
              </w:rPr>
            </w:pPr>
            <w:r w:rsidRPr="00046F16">
              <w:rPr>
                <w:rFonts w:ascii="Candara" w:hAnsi="Candara"/>
                <w:i/>
                <w:sz w:val="24"/>
                <w:szCs w:val="24"/>
              </w:rPr>
              <w:t>Número del Piso/ Oficina:</w:t>
            </w:r>
            <w:r w:rsidRPr="00046F16">
              <w:rPr>
                <w:rFonts w:ascii="Candara" w:hAnsi="Candara"/>
                <w:i/>
                <w:color w:val="8DB3E2"/>
                <w:sz w:val="24"/>
                <w:szCs w:val="24"/>
              </w:rPr>
              <w:t xml:space="preserve">  </w:t>
            </w:r>
            <w:r w:rsidRPr="00046F16">
              <w:rPr>
                <w:rFonts w:ascii="Candara" w:hAnsi="Candara" w:cs="Arial"/>
                <w:i/>
                <w:iCs/>
                <w:color w:val="4472C4"/>
                <w:sz w:val="24"/>
                <w:szCs w:val="24"/>
                <w:lang w:val="es-AR"/>
              </w:rPr>
              <w:t>Sexto piso, oficina de la Dirección de Contratación Pública.</w:t>
            </w:r>
          </w:p>
          <w:p w14:paraId="7D0B163B" w14:textId="77777777" w:rsidR="00B25063" w:rsidRPr="00046F16" w:rsidRDefault="00B25063" w:rsidP="00717D28">
            <w:pPr>
              <w:spacing w:after="120"/>
              <w:rPr>
                <w:rFonts w:ascii="Candara" w:hAnsi="Candara"/>
                <w:i/>
                <w:color w:val="8DB3E2"/>
                <w:sz w:val="24"/>
                <w:szCs w:val="24"/>
              </w:rPr>
            </w:pPr>
            <w:r w:rsidRPr="00046F16">
              <w:rPr>
                <w:rFonts w:ascii="Candara" w:hAnsi="Candara"/>
                <w:i/>
                <w:sz w:val="24"/>
                <w:szCs w:val="24"/>
              </w:rPr>
              <w:t>Ciudad y Código postal:</w:t>
            </w:r>
            <w:r w:rsidRPr="00046F16">
              <w:rPr>
                <w:rFonts w:ascii="Candara" w:hAnsi="Candara"/>
                <w:i/>
                <w:color w:val="8DB3E2"/>
                <w:sz w:val="24"/>
                <w:szCs w:val="24"/>
              </w:rPr>
              <w:t xml:space="preserve"> </w:t>
            </w:r>
            <w:r w:rsidRPr="00046F16">
              <w:rPr>
                <w:rFonts w:ascii="Candara" w:hAnsi="Candara"/>
                <w:i/>
                <w:iCs/>
                <w:color w:val="4472C4"/>
                <w:sz w:val="24"/>
                <w:szCs w:val="24"/>
              </w:rPr>
              <w:t>Quito-</w:t>
            </w:r>
            <w:r w:rsidRPr="00046F16">
              <w:rPr>
                <w:rFonts w:ascii="Candara" w:hAnsi="Candara" w:cs="Arial"/>
                <w:i/>
                <w:iCs/>
                <w:color w:val="4472C4"/>
                <w:sz w:val="24"/>
                <w:szCs w:val="24"/>
                <w:lang w:val="es-AR"/>
              </w:rPr>
              <w:t>170519</w:t>
            </w:r>
          </w:p>
          <w:p w14:paraId="2D60BE42" w14:textId="77777777" w:rsidR="00B25063" w:rsidRPr="00046F16" w:rsidRDefault="00B25063" w:rsidP="00717D28">
            <w:pPr>
              <w:spacing w:after="120"/>
              <w:ind w:left="357" w:hanging="357"/>
              <w:jc w:val="both"/>
              <w:rPr>
                <w:rFonts w:ascii="Candara" w:hAnsi="Candara"/>
                <w:i/>
                <w:iCs/>
                <w:color w:val="0070C0"/>
                <w:sz w:val="24"/>
                <w:szCs w:val="24"/>
              </w:rPr>
            </w:pPr>
            <w:r w:rsidRPr="00046F16">
              <w:rPr>
                <w:rFonts w:ascii="Candara" w:hAnsi="Candara"/>
                <w:i/>
                <w:sz w:val="24"/>
                <w:szCs w:val="24"/>
                <w:lang w:val="es-EC"/>
              </w:rPr>
              <w:t>País</w:t>
            </w:r>
            <w:r w:rsidRPr="00046F16">
              <w:rPr>
                <w:rFonts w:ascii="Candara" w:hAnsi="Candara"/>
                <w:i/>
                <w:sz w:val="24"/>
                <w:szCs w:val="24"/>
              </w:rPr>
              <w:t>:</w:t>
            </w:r>
            <w:r w:rsidRPr="00046F16">
              <w:rPr>
                <w:rFonts w:ascii="Candara" w:hAnsi="Candara"/>
                <w:i/>
                <w:color w:val="8DB3E2"/>
                <w:sz w:val="24"/>
                <w:szCs w:val="24"/>
              </w:rPr>
              <w:t xml:space="preserve"> </w:t>
            </w:r>
            <w:r w:rsidRPr="00046F16">
              <w:rPr>
                <w:rFonts w:ascii="Candara" w:hAnsi="Candara"/>
                <w:i/>
                <w:iCs/>
                <w:color w:val="4472C4"/>
                <w:sz w:val="24"/>
                <w:szCs w:val="24"/>
              </w:rPr>
              <w:t>Ecuador</w:t>
            </w:r>
          </w:p>
          <w:p w14:paraId="736FC84F" w14:textId="77777777" w:rsidR="00B25063" w:rsidRPr="00046F16" w:rsidRDefault="00B25063" w:rsidP="00955437">
            <w:pPr>
              <w:spacing w:after="120"/>
              <w:rPr>
                <w:rFonts w:ascii="Candara" w:hAnsi="Candara"/>
                <w:sz w:val="24"/>
                <w:szCs w:val="24"/>
              </w:rPr>
            </w:pPr>
            <w:r w:rsidRPr="00046F16">
              <w:rPr>
                <w:rFonts w:ascii="Candara" w:hAnsi="Candara"/>
                <w:sz w:val="24"/>
                <w:szCs w:val="24"/>
              </w:rPr>
              <w:t xml:space="preserve">La fecha y la hora límite para la presentación de las Ofertas serán: </w:t>
            </w:r>
          </w:p>
          <w:p w14:paraId="226472D7" w14:textId="77777777" w:rsidR="00B25063" w:rsidRPr="007F3918" w:rsidRDefault="00B25063" w:rsidP="00955437">
            <w:pPr>
              <w:spacing w:after="120"/>
              <w:rPr>
                <w:rFonts w:ascii="Candara" w:hAnsi="Candara"/>
                <w:i/>
                <w:iCs/>
                <w:color w:val="4472C4"/>
                <w:sz w:val="24"/>
                <w:szCs w:val="24"/>
                <w:highlight w:val="yellow"/>
              </w:rPr>
            </w:pPr>
            <w:r w:rsidRPr="00046F16">
              <w:rPr>
                <w:rFonts w:ascii="Candara" w:hAnsi="Candara"/>
                <w:i/>
                <w:iCs/>
                <w:color w:val="4472C4"/>
                <w:sz w:val="24"/>
                <w:szCs w:val="24"/>
              </w:rPr>
              <w:t>10:00 a</w:t>
            </w:r>
            <w:r w:rsidRPr="00010DE0">
              <w:rPr>
                <w:rFonts w:ascii="Candara" w:hAnsi="Candara"/>
                <w:i/>
                <w:iCs/>
                <w:color w:val="4472C4"/>
                <w:sz w:val="24"/>
                <w:szCs w:val="24"/>
                <w:shd w:val="clear" w:color="auto" w:fill="FFFFFF" w:themeFill="background1"/>
              </w:rPr>
              <w:t xml:space="preserve">m </w:t>
            </w:r>
          </w:p>
          <w:p w14:paraId="02966A91" w14:textId="77777777" w:rsidR="00B25063" w:rsidRPr="00046F16" w:rsidRDefault="00B25063" w:rsidP="006642BD">
            <w:pPr>
              <w:spacing w:after="120"/>
              <w:rPr>
                <w:rFonts w:ascii="Candara" w:hAnsi="Candara" w:cs="Arial"/>
                <w:sz w:val="24"/>
                <w:szCs w:val="24"/>
                <w:lang w:val="es-AR"/>
              </w:rPr>
            </w:pPr>
            <w:r w:rsidRPr="00B55CD5">
              <w:rPr>
                <w:rFonts w:ascii="Candara" w:hAnsi="Candara" w:cs="Arial"/>
                <w:i/>
                <w:noProof/>
                <w:color w:val="4472C4"/>
                <w:sz w:val="24"/>
                <w:szCs w:val="24"/>
                <w:lang w:val="es-AR"/>
              </w:rPr>
              <w:t>21 de noviembre de 2022</w:t>
            </w:r>
          </w:p>
        </w:tc>
      </w:tr>
      <w:tr w:rsidR="00B25063" w:rsidRPr="008576EF" w14:paraId="57AF8D1C" w14:textId="77777777" w:rsidTr="00046F16">
        <w:trPr>
          <w:cantSplit/>
        </w:trPr>
        <w:tc>
          <w:tcPr>
            <w:tcW w:w="1791" w:type="dxa"/>
            <w:vMerge w:val="restart"/>
            <w:tcBorders>
              <w:top w:val="single" w:sz="4" w:space="0" w:color="auto"/>
              <w:left w:val="single" w:sz="4" w:space="0" w:color="auto"/>
              <w:bottom w:val="single" w:sz="4" w:space="0" w:color="auto"/>
              <w:right w:val="single" w:sz="4" w:space="0" w:color="auto"/>
            </w:tcBorders>
          </w:tcPr>
          <w:p w14:paraId="3B3B9140" w14:textId="77777777" w:rsidR="00B25063" w:rsidRPr="008576EF" w:rsidRDefault="00B2506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27.1</w:t>
            </w:r>
          </w:p>
        </w:tc>
        <w:tc>
          <w:tcPr>
            <w:tcW w:w="7389" w:type="dxa"/>
            <w:tcBorders>
              <w:top w:val="single" w:sz="4" w:space="0" w:color="000000"/>
              <w:left w:val="single" w:sz="4" w:space="0" w:color="auto"/>
              <w:bottom w:val="nil"/>
              <w:right w:val="single" w:sz="4" w:space="0" w:color="000000"/>
            </w:tcBorders>
            <w:shd w:val="clear" w:color="auto" w:fill="FFFFFF" w:themeFill="background1"/>
          </w:tcPr>
          <w:p w14:paraId="77401F49" w14:textId="77777777" w:rsidR="00B25063" w:rsidRPr="00046F16" w:rsidRDefault="00B25063" w:rsidP="009846F5">
            <w:pPr>
              <w:pStyle w:val="Outline"/>
              <w:spacing w:before="0" w:after="120"/>
              <w:rPr>
                <w:rFonts w:ascii="Candara" w:hAnsi="Candara"/>
                <w:kern w:val="0"/>
                <w:szCs w:val="24"/>
                <w:lang w:val="es-ES_tradnl"/>
              </w:rPr>
            </w:pPr>
            <w:r w:rsidRPr="00046F16">
              <w:rPr>
                <w:rFonts w:ascii="Candara" w:hAnsi="Candara"/>
                <w:kern w:val="0"/>
                <w:szCs w:val="24"/>
                <w:lang w:val="es-ES_tradnl"/>
              </w:rPr>
              <w:t>La apertura de las Ofertas tendrá lugar en</w:t>
            </w:r>
            <w:r w:rsidRPr="00046F16">
              <w:rPr>
                <w:rFonts w:ascii="Candara" w:hAnsi="Candara"/>
                <w:color w:val="1F497D"/>
                <w:kern w:val="0"/>
                <w:szCs w:val="24"/>
                <w:lang w:val="es-ES_tradnl"/>
              </w:rPr>
              <w:t xml:space="preserve">: </w:t>
            </w:r>
            <w:r w:rsidRPr="00046F16">
              <w:rPr>
                <w:rFonts w:cs="Arial"/>
                <w:i/>
                <w:color w:val="548DD4"/>
                <w:szCs w:val="24"/>
                <w:lang w:val="es-AR"/>
              </w:rPr>
              <w:t>Av. 10 de agosto E1-24 y Bartolomé de las Casas</w:t>
            </w:r>
            <w:r w:rsidRPr="00046F16">
              <w:rPr>
                <w:rFonts w:ascii="Candara" w:hAnsi="Candara"/>
                <w:kern w:val="0"/>
                <w:szCs w:val="24"/>
                <w:lang w:val="es-ES_tradnl"/>
              </w:rPr>
              <w:t xml:space="preserve"> </w:t>
            </w:r>
          </w:p>
          <w:p w14:paraId="71FD27F5" w14:textId="77777777" w:rsidR="00B25063" w:rsidRPr="00046F16" w:rsidRDefault="00B25063" w:rsidP="00C73E61">
            <w:pPr>
              <w:pStyle w:val="Outline"/>
              <w:spacing w:before="0" w:after="120"/>
              <w:rPr>
                <w:rFonts w:ascii="Candara" w:hAnsi="Candara"/>
                <w:i/>
                <w:iCs/>
                <w:color w:val="0070C0"/>
                <w:kern w:val="0"/>
                <w:szCs w:val="24"/>
                <w:lang w:val="es-ES_tradnl"/>
              </w:rPr>
            </w:pPr>
            <w:r w:rsidRPr="00046F16">
              <w:rPr>
                <w:rFonts w:ascii="Candara" w:hAnsi="Candara"/>
                <w:kern w:val="0"/>
                <w:szCs w:val="24"/>
                <w:lang w:val="es-ES_tradnl"/>
              </w:rPr>
              <w:t>Fecha:</w:t>
            </w:r>
            <w:r>
              <w:rPr>
                <w:rFonts w:ascii="Candara" w:hAnsi="Candara" w:cs="Arial"/>
                <w:i/>
                <w:color w:val="4472C4"/>
                <w:szCs w:val="24"/>
                <w:lang w:val="es-AR"/>
              </w:rPr>
              <w:t xml:space="preserve"> </w:t>
            </w:r>
            <w:r w:rsidRPr="00B55CD5">
              <w:rPr>
                <w:rFonts w:ascii="Candara" w:hAnsi="Candara" w:cs="Arial"/>
                <w:i/>
                <w:noProof/>
                <w:color w:val="4472C4"/>
                <w:szCs w:val="24"/>
                <w:lang w:val="es-AR"/>
              </w:rPr>
              <w:t>21 de noviembre de 2022</w:t>
            </w:r>
          </w:p>
          <w:p w14:paraId="17F2C656" w14:textId="77777777" w:rsidR="00B25063" w:rsidRPr="00046F16" w:rsidRDefault="00B25063" w:rsidP="009846F5">
            <w:pPr>
              <w:spacing w:after="120"/>
              <w:rPr>
                <w:rFonts w:ascii="Candara" w:hAnsi="Candara" w:cs="Arial"/>
                <w:sz w:val="24"/>
                <w:szCs w:val="24"/>
                <w:lang w:val="es-AR"/>
              </w:rPr>
            </w:pPr>
            <w:r w:rsidRPr="00046F16">
              <w:rPr>
                <w:rFonts w:ascii="Candara" w:hAnsi="Candara"/>
                <w:sz w:val="24"/>
                <w:szCs w:val="24"/>
              </w:rPr>
              <w:t xml:space="preserve">Hora: </w:t>
            </w:r>
            <w:r w:rsidRPr="00B55CD5">
              <w:rPr>
                <w:rFonts w:ascii="Candara" w:hAnsi="Candara"/>
                <w:i/>
                <w:iCs/>
                <w:noProof/>
                <w:color w:val="4472C4"/>
                <w:sz w:val="24"/>
                <w:szCs w:val="24"/>
              </w:rPr>
              <w:t>12:00:00 PM</w:t>
            </w:r>
          </w:p>
        </w:tc>
      </w:tr>
      <w:tr w:rsidR="00B25063" w:rsidRPr="008576EF" w14:paraId="2155A9E8" w14:textId="77777777" w:rsidTr="00607582">
        <w:trPr>
          <w:cantSplit/>
        </w:trPr>
        <w:tc>
          <w:tcPr>
            <w:tcW w:w="1791" w:type="dxa"/>
            <w:vMerge/>
            <w:tcBorders>
              <w:top w:val="single" w:sz="6" w:space="0" w:color="000000"/>
              <w:left w:val="single" w:sz="4" w:space="0" w:color="auto"/>
              <w:bottom w:val="single" w:sz="4" w:space="0" w:color="auto"/>
              <w:right w:val="single" w:sz="4" w:space="0" w:color="auto"/>
            </w:tcBorders>
          </w:tcPr>
          <w:p w14:paraId="04C54A09" w14:textId="77777777" w:rsidR="00B25063" w:rsidRPr="008576EF" w:rsidRDefault="00B25063" w:rsidP="006642BD">
            <w:pPr>
              <w:spacing w:after="120"/>
              <w:jc w:val="both"/>
              <w:rPr>
                <w:rFonts w:ascii="Candara" w:hAnsi="Candara" w:cs="Arial"/>
                <w:b/>
                <w:sz w:val="24"/>
                <w:szCs w:val="24"/>
                <w:lang w:val="es-AR"/>
              </w:rPr>
            </w:pPr>
          </w:p>
        </w:tc>
        <w:tc>
          <w:tcPr>
            <w:tcW w:w="7389" w:type="dxa"/>
            <w:tcBorders>
              <w:top w:val="nil"/>
              <w:left w:val="single" w:sz="4" w:space="0" w:color="auto"/>
              <w:bottom w:val="single" w:sz="4" w:space="0" w:color="000000"/>
              <w:right w:val="single" w:sz="4" w:space="0" w:color="000000"/>
            </w:tcBorders>
          </w:tcPr>
          <w:p w14:paraId="1FB5ED19" w14:textId="77777777" w:rsidR="00B25063" w:rsidRPr="008576EF" w:rsidRDefault="00B25063" w:rsidP="006642BD">
            <w:pPr>
              <w:spacing w:after="120"/>
              <w:jc w:val="both"/>
              <w:rPr>
                <w:rFonts w:ascii="Candara" w:hAnsi="Candara" w:cs="Arial"/>
                <w:i/>
                <w:sz w:val="24"/>
                <w:szCs w:val="24"/>
                <w:lang w:val="es-AR"/>
              </w:rPr>
            </w:pPr>
            <w:r w:rsidRPr="008576EF">
              <w:rPr>
                <w:rFonts w:ascii="Candara" w:hAnsi="Candara" w:cs="Arial"/>
                <w:sz w:val="24"/>
                <w:szCs w:val="24"/>
                <w:lang w:val="es-AR"/>
              </w:rPr>
              <w:t>Si se permite la presentación electrónica de las Ofertas, de conformidad con la Subcláusula 23.1 inciso (b) de IAO, los procedimientos específicos para la Apertura de dichas Ofertas serán:</w:t>
            </w:r>
            <w:r w:rsidRPr="008576EF">
              <w:rPr>
                <w:rFonts w:ascii="Candara" w:hAnsi="Candara" w:cs="Arial"/>
                <w:color w:val="8DB3E2"/>
                <w:sz w:val="24"/>
                <w:szCs w:val="24"/>
                <w:lang w:val="es-AR"/>
              </w:rPr>
              <w:t xml:space="preserve"> </w:t>
            </w:r>
            <w:r>
              <w:rPr>
                <w:rFonts w:ascii="Candara" w:hAnsi="Candara" w:cs="Arial"/>
                <w:i/>
                <w:color w:val="4472C4"/>
                <w:sz w:val="24"/>
                <w:szCs w:val="24"/>
                <w:lang w:val="es-AR"/>
              </w:rPr>
              <w:t>No aplica.</w:t>
            </w:r>
          </w:p>
        </w:tc>
      </w:tr>
      <w:tr w:rsidR="00B25063" w:rsidRPr="008576EF" w14:paraId="44788FAA" w14:textId="77777777" w:rsidTr="00BB0D8A">
        <w:trPr>
          <w:cantSplit/>
        </w:trPr>
        <w:tc>
          <w:tcPr>
            <w:tcW w:w="179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E63EA3E" w14:textId="77777777" w:rsidR="00B25063" w:rsidRPr="008576EF" w:rsidRDefault="00B25063"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auto"/>
              <w:left w:val="single" w:sz="4" w:space="0" w:color="000000"/>
              <w:bottom w:val="single" w:sz="4" w:space="0" w:color="000000"/>
              <w:right w:val="single" w:sz="4" w:space="0" w:color="000000"/>
            </w:tcBorders>
            <w:shd w:val="clear" w:color="auto" w:fill="FFFFFF"/>
          </w:tcPr>
          <w:p w14:paraId="0A1E38E0" w14:textId="77777777" w:rsidR="00B25063" w:rsidRPr="008576EF" w:rsidRDefault="00B25063" w:rsidP="006642BD">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E. Evaluación y Comparación de las Ofertas</w:t>
            </w:r>
          </w:p>
        </w:tc>
      </w:tr>
      <w:tr w:rsidR="00B25063" w:rsidRPr="008576EF" w14:paraId="0413434C" w14:textId="77777777" w:rsidTr="00FD123C">
        <w:trPr>
          <w:cantSplit/>
        </w:trPr>
        <w:tc>
          <w:tcPr>
            <w:tcW w:w="1791" w:type="dxa"/>
            <w:tcBorders>
              <w:top w:val="single" w:sz="4" w:space="0" w:color="000000"/>
              <w:left w:val="single" w:sz="4" w:space="0" w:color="000000"/>
              <w:bottom w:val="single" w:sz="4" w:space="0" w:color="000000"/>
              <w:right w:val="single" w:sz="4" w:space="0" w:color="000000"/>
            </w:tcBorders>
          </w:tcPr>
          <w:p w14:paraId="602C3FA0" w14:textId="77777777" w:rsidR="00B25063" w:rsidRPr="00C73E61" w:rsidRDefault="00B25063" w:rsidP="006642BD">
            <w:pPr>
              <w:keepNext/>
              <w:keepLines/>
              <w:spacing w:after="120"/>
              <w:jc w:val="both"/>
              <w:rPr>
                <w:rFonts w:ascii="Candara" w:hAnsi="Candara" w:cs="Arial"/>
                <w:b/>
                <w:sz w:val="24"/>
                <w:szCs w:val="24"/>
                <w:highlight w:val="green"/>
                <w:lang w:val="es-AR"/>
              </w:rPr>
            </w:pPr>
            <w:r w:rsidRPr="00FD123C">
              <w:rPr>
                <w:rFonts w:ascii="Candara" w:hAnsi="Candara" w:cs="Arial"/>
                <w:b/>
                <w:sz w:val="24"/>
                <w:szCs w:val="24"/>
                <w:lang w:val="es-AR"/>
              </w:rPr>
              <w:t xml:space="preserve">IAO 36.3 </w:t>
            </w:r>
            <w:r>
              <w:rPr>
                <w:rFonts w:ascii="Candara" w:hAnsi="Candara" w:cs="Arial"/>
                <w:b/>
                <w:sz w:val="24"/>
                <w:szCs w:val="24"/>
                <w:lang w:val="es-AR"/>
              </w:rPr>
              <w:t>(</w:t>
            </w:r>
            <w:r w:rsidRPr="00FD123C">
              <w:rPr>
                <w:rFonts w:ascii="Candara" w:hAnsi="Candara" w:cs="Arial"/>
                <w:b/>
                <w:sz w:val="24"/>
                <w:szCs w:val="24"/>
                <w:lang w:val="es-AR"/>
              </w:rPr>
              <w:t>a)</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1C91D949" w14:textId="77777777" w:rsidR="00B25063" w:rsidRPr="00E52ACD" w:rsidRDefault="00B25063" w:rsidP="0002435F">
            <w:pPr>
              <w:widowControl w:val="0"/>
              <w:shd w:val="clear" w:color="auto" w:fill="FFFFFF" w:themeFill="background1"/>
              <w:spacing w:after="120"/>
              <w:jc w:val="both"/>
              <w:rPr>
                <w:rFonts w:ascii="Candara" w:hAnsi="Candara" w:cs="Arial"/>
                <w:i/>
                <w:color w:val="4472C4"/>
                <w:sz w:val="24"/>
                <w:szCs w:val="24"/>
                <w:lang w:val="es-CO"/>
              </w:rPr>
            </w:pPr>
            <w:r w:rsidRPr="00FD123C">
              <w:rPr>
                <w:rFonts w:ascii="Candara" w:hAnsi="Candara" w:cs="Arial"/>
                <w:sz w:val="24"/>
                <w:szCs w:val="24"/>
                <w:lang w:val="es-CO"/>
              </w:rPr>
              <w:t>La evaluación se h</w:t>
            </w:r>
            <w:r w:rsidRPr="00095297">
              <w:rPr>
                <w:rFonts w:ascii="Candara" w:hAnsi="Candara" w:cs="Arial"/>
                <w:sz w:val="24"/>
                <w:szCs w:val="24"/>
                <w:shd w:val="clear" w:color="auto" w:fill="FFFFFF" w:themeFill="background1"/>
                <w:lang w:val="es-CO"/>
              </w:rPr>
              <w:t xml:space="preserve">ará por </w:t>
            </w:r>
            <w:r w:rsidRPr="00B55CD5">
              <w:rPr>
                <w:rFonts w:ascii="Candara" w:hAnsi="Candara" w:cs="Arial"/>
                <w:i/>
                <w:noProof/>
                <w:color w:val="4472C4"/>
                <w:sz w:val="24"/>
                <w:szCs w:val="24"/>
                <w:shd w:val="clear" w:color="auto" w:fill="FFFFFF" w:themeFill="background1"/>
                <w:lang w:val="es-CO"/>
              </w:rPr>
              <w:t>SERVICIO DE CAPACITACIÓN  PROTECCIONES ELÉCTRICAS APLICADAS A SUB-TRANSMISIÓN</w:t>
            </w:r>
          </w:p>
          <w:p w14:paraId="2249782C" w14:textId="77777777" w:rsidR="00B25063" w:rsidRPr="00E52ACD" w:rsidRDefault="00B25063" w:rsidP="0002435F">
            <w:pPr>
              <w:widowControl w:val="0"/>
              <w:shd w:val="clear" w:color="auto" w:fill="FFFFFF" w:themeFill="background1"/>
              <w:spacing w:after="120"/>
              <w:jc w:val="both"/>
              <w:rPr>
                <w:rFonts w:ascii="Candara" w:hAnsi="Candara" w:cs="Arial"/>
                <w:i/>
                <w:color w:val="4472C4"/>
                <w:sz w:val="24"/>
                <w:szCs w:val="24"/>
                <w:lang w:val="es-CO"/>
              </w:rPr>
            </w:pPr>
            <w:r w:rsidRPr="00E52ACD">
              <w:rPr>
                <w:rFonts w:ascii="Candara" w:hAnsi="Candara" w:cs="Arial"/>
                <w:i/>
                <w:color w:val="4472C4"/>
                <w:sz w:val="24"/>
                <w:szCs w:val="24"/>
                <w:lang w:val="es-CO"/>
              </w:rPr>
              <w:t>Las ofertas serán evaluadas por artículos y el Contrato comprenderá el artículo</w:t>
            </w:r>
            <w:r>
              <w:rPr>
                <w:rFonts w:ascii="Candara" w:hAnsi="Candara" w:cs="Arial"/>
                <w:i/>
                <w:color w:val="4472C4"/>
                <w:sz w:val="24"/>
                <w:szCs w:val="24"/>
                <w:lang w:val="es-CO"/>
              </w:rPr>
              <w:t xml:space="preserve"> </w:t>
            </w:r>
            <w:r w:rsidRPr="00E52ACD">
              <w:rPr>
                <w:rFonts w:ascii="Candara" w:hAnsi="Candara" w:cs="Arial"/>
                <w:i/>
                <w:color w:val="4472C4"/>
                <w:sz w:val="24"/>
                <w:szCs w:val="24"/>
                <w:lang w:val="es-CO"/>
              </w:rPr>
              <w:t xml:space="preserve">adjudicado al Oferente Seleccionado </w:t>
            </w:r>
          </w:p>
          <w:p w14:paraId="779401BA" w14:textId="77777777" w:rsidR="00B25063" w:rsidRPr="00C73E61" w:rsidRDefault="00B25063" w:rsidP="00FD123C">
            <w:pPr>
              <w:pStyle w:val="Outline"/>
              <w:keepNext/>
              <w:keepLines/>
              <w:spacing w:before="0" w:after="120"/>
              <w:jc w:val="both"/>
              <w:rPr>
                <w:rFonts w:ascii="Candara" w:hAnsi="Candara" w:cs="Arial"/>
                <w:szCs w:val="24"/>
                <w:highlight w:val="green"/>
                <w:lang w:val="es-AR"/>
              </w:rPr>
            </w:pPr>
          </w:p>
        </w:tc>
      </w:tr>
      <w:tr w:rsidR="00B25063" w:rsidRPr="008576EF" w14:paraId="16261C8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2095E7F" w14:textId="77777777" w:rsidR="00B25063" w:rsidRPr="008576EF" w:rsidRDefault="00B25063" w:rsidP="006642BD">
            <w:pPr>
              <w:keepNext/>
              <w:keepLines/>
              <w:spacing w:after="120"/>
              <w:jc w:val="both"/>
              <w:rPr>
                <w:rFonts w:ascii="Candara" w:hAnsi="Candara" w:cs="Arial"/>
                <w:b/>
                <w:sz w:val="24"/>
                <w:szCs w:val="24"/>
                <w:lang w:val="es-AR"/>
              </w:rPr>
            </w:pPr>
            <w:r w:rsidRPr="008576EF">
              <w:rPr>
                <w:rFonts w:ascii="Candara" w:hAnsi="Candara" w:cs="Arial"/>
                <w:b/>
                <w:sz w:val="24"/>
                <w:szCs w:val="24"/>
                <w:lang w:val="es-AR"/>
              </w:rPr>
              <w:t>IAO 36.3 (d)</w:t>
            </w:r>
          </w:p>
        </w:tc>
        <w:tc>
          <w:tcPr>
            <w:tcW w:w="7389" w:type="dxa"/>
            <w:tcBorders>
              <w:top w:val="single" w:sz="4" w:space="0" w:color="000000"/>
              <w:left w:val="single" w:sz="4" w:space="0" w:color="000000"/>
              <w:bottom w:val="single" w:sz="4" w:space="0" w:color="000000"/>
              <w:right w:val="single" w:sz="4" w:space="0" w:color="000000"/>
            </w:tcBorders>
          </w:tcPr>
          <w:p w14:paraId="6C7B2E90" w14:textId="77777777" w:rsidR="00B25063" w:rsidRDefault="00B25063" w:rsidP="006642BD">
            <w:pPr>
              <w:spacing w:after="120"/>
              <w:jc w:val="both"/>
              <w:rPr>
                <w:rFonts w:ascii="Candara" w:hAnsi="Candara" w:cs="Arial"/>
                <w:sz w:val="24"/>
                <w:szCs w:val="24"/>
                <w:lang w:val="es-AR"/>
              </w:rPr>
            </w:pPr>
            <w:r w:rsidRPr="008576EF">
              <w:rPr>
                <w:rFonts w:ascii="Candara" w:hAnsi="Candara" w:cs="Arial"/>
                <w:sz w:val="24"/>
                <w:szCs w:val="24"/>
                <w:lang w:val="es-AR"/>
              </w:rPr>
              <w:t xml:space="preserve">Los otros factores a utilizar por el </w:t>
            </w:r>
            <w:r>
              <w:rPr>
                <w:rFonts w:ascii="Candara" w:hAnsi="Candara" w:cs="Arial"/>
                <w:sz w:val="24"/>
                <w:szCs w:val="24"/>
                <w:lang w:val="es-AR"/>
              </w:rPr>
              <w:t>Contratante</w:t>
            </w:r>
            <w:r w:rsidRPr="008576EF">
              <w:rPr>
                <w:rFonts w:ascii="Candara" w:hAnsi="Candara" w:cs="Arial"/>
                <w:sz w:val="24"/>
                <w:szCs w:val="24"/>
                <w:lang w:val="es-AR"/>
              </w:rPr>
              <w:t xml:space="preserve"> para la Evaluación de Ofertas, además del precio cotizado y los ajustes que correspondan por la aplicación de las Cláusulas anteriores, serán: </w:t>
            </w:r>
          </w:p>
          <w:p w14:paraId="4CB6310A" w14:textId="77777777" w:rsidR="00B25063" w:rsidRDefault="00B25063" w:rsidP="009B6F85">
            <w:pPr>
              <w:numPr>
                <w:ilvl w:val="1"/>
                <w:numId w:val="2"/>
              </w:numPr>
              <w:tabs>
                <w:tab w:val="clear" w:pos="2793"/>
              </w:tabs>
              <w:spacing w:after="120"/>
              <w:ind w:left="713"/>
              <w:jc w:val="both"/>
              <w:rPr>
                <w:rFonts w:ascii="Candara" w:hAnsi="Candara" w:cs="Arial"/>
                <w:color w:val="8DB3E2"/>
                <w:sz w:val="24"/>
                <w:szCs w:val="24"/>
                <w:lang w:val="es-AR"/>
              </w:rPr>
            </w:pPr>
            <w:r w:rsidRPr="008576EF">
              <w:rPr>
                <w:rFonts w:ascii="Candara" w:hAnsi="Candara" w:cs="Arial"/>
                <w:sz w:val="24"/>
                <w:szCs w:val="24"/>
                <w:lang w:val="es-AR"/>
              </w:rPr>
              <w:t xml:space="preserve">Desviación en el Plan de Entregas: </w:t>
            </w:r>
            <w:r>
              <w:rPr>
                <w:rFonts w:ascii="Candara" w:hAnsi="Candara" w:cs="Arial"/>
                <w:color w:val="4472C4"/>
                <w:sz w:val="24"/>
                <w:szCs w:val="24"/>
                <w:lang w:val="es-AR"/>
              </w:rPr>
              <w:t>NO</w:t>
            </w:r>
            <w:r w:rsidRPr="00E52ACD">
              <w:rPr>
                <w:rFonts w:ascii="Candara" w:hAnsi="Candara" w:cs="Arial"/>
                <w:color w:val="4472C4"/>
                <w:sz w:val="24"/>
                <w:szCs w:val="24"/>
                <w:lang w:val="es-AR"/>
              </w:rPr>
              <w:t xml:space="preserve"> </w:t>
            </w:r>
          </w:p>
          <w:p w14:paraId="048427AD" w14:textId="77777777" w:rsidR="00B25063" w:rsidRDefault="00B25063"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Desviación en el Plan de Pagos: </w:t>
            </w:r>
            <w:r w:rsidRPr="00E52ACD">
              <w:rPr>
                <w:rFonts w:ascii="Candara" w:hAnsi="Candara" w:cs="Arial"/>
                <w:color w:val="4472C4"/>
                <w:sz w:val="24"/>
                <w:szCs w:val="24"/>
                <w:lang w:val="es-AR"/>
              </w:rPr>
              <w:t>NO</w:t>
            </w:r>
          </w:p>
          <w:p w14:paraId="5CF2BF8F" w14:textId="77777777" w:rsidR="00B25063" w:rsidRDefault="00B25063"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Costo de reemplazo de componentes importantes, repuestos obligatorios y servicio: </w:t>
            </w:r>
            <w:r w:rsidRPr="00E52ACD">
              <w:rPr>
                <w:rFonts w:ascii="Candara" w:hAnsi="Candara" w:cs="Arial"/>
                <w:color w:val="4472C4"/>
                <w:sz w:val="24"/>
                <w:szCs w:val="24"/>
                <w:lang w:val="es-AR"/>
              </w:rPr>
              <w:t>NO</w:t>
            </w:r>
          </w:p>
          <w:p w14:paraId="67ABB520" w14:textId="77777777" w:rsidR="00B25063" w:rsidRDefault="00B25063"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Disponibilidad en </w:t>
            </w:r>
            <w:r>
              <w:rPr>
                <w:rFonts w:ascii="Candara" w:hAnsi="Candara" w:cs="Arial"/>
                <w:sz w:val="24"/>
                <w:szCs w:val="24"/>
                <w:lang w:val="es-AR"/>
              </w:rPr>
              <w:t>el país del Contratante</w:t>
            </w:r>
            <w:r w:rsidRPr="00FD123C">
              <w:rPr>
                <w:rFonts w:ascii="Candara" w:hAnsi="Candara" w:cs="Arial"/>
                <w:sz w:val="24"/>
                <w:szCs w:val="24"/>
                <w:lang w:val="es-AR"/>
              </w:rPr>
              <w:t xml:space="preserve"> de los repuestos y servicios posteriores a la venta, para el equipo ofrecido en la Propuesta: </w:t>
            </w:r>
            <w:r w:rsidRPr="00E52ACD">
              <w:rPr>
                <w:rFonts w:ascii="Candara" w:hAnsi="Candara" w:cs="Arial"/>
                <w:color w:val="4472C4"/>
                <w:sz w:val="24"/>
                <w:szCs w:val="24"/>
                <w:lang w:val="es-AR"/>
              </w:rPr>
              <w:t>NO</w:t>
            </w:r>
          </w:p>
          <w:p w14:paraId="41508735" w14:textId="77777777" w:rsidR="00B25063" w:rsidRDefault="00B25063"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Costos estimados de operación y mantenimiento durante la vida útil del equipo </w:t>
            </w:r>
            <w:r w:rsidRPr="00E52ACD">
              <w:rPr>
                <w:rFonts w:ascii="Candara" w:hAnsi="Candara" w:cs="Arial"/>
                <w:color w:val="4472C4"/>
                <w:sz w:val="24"/>
                <w:szCs w:val="24"/>
                <w:lang w:val="es-AR"/>
              </w:rPr>
              <w:t>NO</w:t>
            </w:r>
          </w:p>
          <w:p w14:paraId="495FDC63" w14:textId="77777777" w:rsidR="00B25063" w:rsidRPr="00E52ACD" w:rsidRDefault="00B25063" w:rsidP="009B6F85">
            <w:pPr>
              <w:numPr>
                <w:ilvl w:val="1"/>
                <w:numId w:val="2"/>
              </w:numPr>
              <w:tabs>
                <w:tab w:val="clear" w:pos="2793"/>
              </w:tabs>
              <w:spacing w:after="120"/>
              <w:ind w:left="713"/>
              <w:jc w:val="both"/>
              <w:rPr>
                <w:rFonts w:ascii="Candara" w:hAnsi="Candara" w:cs="Arial"/>
                <w:color w:val="4472C4"/>
                <w:sz w:val="24"/>
                <w:szCs w:val="24"/>
                <w:lang w:val="es-AR"/>
              </w:rPr>
            </w:pPr>
            <w:r w:rsidRPr="00FD123C">
              <w:rPr>
                <w:rFonts w:ascii="Candara" w:hAnsi="Candara" w:cs="Arial"/>
                <w:sz w:val="24"/>
                <w:szCs w:val="24"/>
                <w:lang w:val="es-AR"/>
              </w:rPr>
              <w:t>Rendimiento y productividad del equipo ofrecido:</w:t>
            </w:r>
            <w:r w:rsidRPr="00FD123C">
              <w:rPr>
                <w:rFonts w:ascii="Candara" w:hAnsi="Candara" w:cs="Arial"/>
                <w:color w:val="8DB3E2"/>
                <w:sz w:val="24"/>
                <w:szCs w:val="24"/>
                <w:lang w:val="es-AR"/>
              </w:rPr>
              <w:t xml:space="preserve"> </w:t>
            </w:r>
            <w:r w:rsidRPr="00E52ACD">
              <w:rPr>
                <w:rFonts w:ascii="Candara" w:hAnsi="Candara" w:cs="Arial"/>
                <w:color w:val="4472C4"/>
                <w:sz w:val="24"/>
                <w:szCs w:val="24"/>
                <w:lang w:val="es-AR"/>
              </w:rPr>
              <w:t>NO</w:t>
            </w:r>
          </w:p>
          <w:p w14:paraId="7D969D86" w14:textId="77777777" w:rsidR="00B25063" w:rsidRPr="00FD123C" w:rsidRDefault="00B25063" w:rsidP="009B6F85">
            <w:pPr>
              <w:spacing w:after="120"/>
              <w:ind w:left="713"/>
              <w:jc w:val="both"/>
              <w:rPr>
                <w:rFonts w:ascii="Candara" w:hAnsi="Candara" w:cs="Arial"/>
                <w:color w:val="8DB3E2"/>
                <w:sz w:val="24"/>
                <w:szCs w:val="24"/>
                <w:lang w:val="es-AR"/>
              </w:rPr>
            </w:pPr>
          </w:p>
        </w:tc>
      </w:tr>
      <w:tr w:rsidR="00B25063" w:rsidRPr="008576EF" w14:paraId="78732740"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F217B2D" w14:textId="77777777" w:rsidR="00B25063" w:rsidRPr="008576EF" w:rsidRDefault="00B25063" w:rsidP="006642BD">
            <w:pPr>
              <w:spacing w:after="120"/>
              <w:jc w:val="both"/>
              <w:rPr>
                <w:rFonts w:ascii="Candara" w:hAnsi="Candara" w:cs="Arial"/>
                <w:b/>
                <w:sz w:val="24"/>
                <w:szCs w:val="24"/>
                <w:lang w:val="es-AR"/>
              </w:rPr>
            </w:pPr>
            <w:r w:rsidRPr="008576EF">
              <w:rPr>
                <w:rFonts w:ascii="Candara" w:hAnsi="Candara" w:cs="Arial"/>
                <w:b/>
                <w:sz w:val="24"/>
                <w:szCs w:val="24"/>
                <w:lang w:val="es-AR"/>
              </w:rPr>
              <w:t>IAO 36.5</w:t>
            </w:r>
          </w:p>
        </w:tc>
        <w:tc>
          <w:tcPr>
            <w:tcW w:w="7389" w:type="dxa"/>
            <w:tcBorders>
              <w:top w:val="single" w:sz="4" w:space="0" w:color="000000"/>
              <w:left w:val="single" w:sz="4" w:space="0" w:color="000000"/>
              <w:bottom w:val="single" w:sz="4" w:space="0" w:color="000000"/>
              <w:right w:val="single" w:sz="4" w:space="0" w:color="000000"/>
            </w:tcBorders>
          </w:tcPr>
          <w:p w14:paraId="527F4B28" w14:textId="77777777" w:rsidR="00B25063" w:rsidRPr="008576EF" w:rsidRDefault="00B25063" w:rsidP="006642BD">
            <w:pPr>
              <w:spacing w:after="120"/>
              <w:jc w:val="both"/>
              <w:rPr>
                <w:rFonts w:ascii="Candara" w:hAnsi="Candara" w:cs="Arial"/>
                <w:i/>
                <w:sz w:val="24"/>
                <w:szCs w:val="24"/>
                <w:lang w:val="es-AR"/>
              </w:rPr>
            </w:pPr>
            <w:r w:rsidRPr="008576EF">
              <w:rPr>
                <w:rFonts w:ascii="Candara" w:hAnsi="Candara" w:cs="Arial"/>
                <w:sz w:val="24"/>
                <w:szCs w:val="24"/>
                <w:lang w:val="es-AR"/>
              </w:rPr>
              <w:t xml:space="preserve">Los Oferentes </w:t>
            </w:r>
            <w:r w:rsidRPr="00E52ACD">
              <w:rPr>
                <w:rFonts w:ascii="Candara" w:hAnsi="Candara" w:cs="Arial"/>
                <w:i/>
                <w:color w:val="4472C4"/>
                <w:sz w:val="24"/>
                <w:szCs w:val="24"/>
                <w:lang w:val="es-AR"/>
              </w:rPr>
              <w:t>“no podrán”</w:t>
            </w:r>
            <w:r w:rsidRPr="008576EF">
              <w:rPr>
                <w:rFonts w:ascii="Candara" w:hAnsi="Candara" w:cs="Arial"/>
                <w:i/>
                <w:sz w:val="24"/>
                <w:szCs w:val="24"/>
                <w:lang w:val="es-AR"/>
              </w:rPr>
              <w:t xml:space="preserve"> </w:t>
            </w:r>
            <w:r w:rsidRPr="008576EF">
              <w:rPr>
                <w:rFonts w:ascii="Candara" w:hAnsi="Candara" w:cs="Arial"/>
                <w:sz w:val="24"/>
                <w:szCs w:val="24"/>
                <w:lang w:val="es-AR"/>
              </w:rPr>
              <w:t>cotizar precios separados por uno o más Lotes</w:t>
            </w:r>
            <w:r>
              <w:rPr>
                <w:rFonts w:ascii="Candara" w:hAnsi="Candara" w:cs="Arial"/>
                <w:sz w:val="24"/>
                <w:szCs w:val="24"/>
                <w:lang w:val="es-AR"/>
              </w:rPr>
              <w:t>.</w:t>
            </w:r>
            <w:r w:rsidRPr="008576EF">
              <w:rPr>
                <w:rFonts w:ascii="Candara" w:hAnsi="Candara" w:cs="Arial"/>
                <w:sz w:val="24"/>
                <w:szCs w:val="24"/>
                <w:lang w:val="es-AR"/>
              </w:rPr>
              <w:t xml:space="preserve"> </w:t>
            </w:r>
          </w:p>
        </w:tc>
      </w:tr>
      <w:tr w:rsidR="00B25063" w:rsidRPr="008576EF" w14:paraId="0D341343"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5CDC3" w14:textId="77777777" w:rsidR="00B25063" w:rsidRPr="008576EF" w:rsidRDefault="00B25063"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7DA3BA6E" w14:textId="77777777" w:rsidR="00B25063" w:rsidRPr="008576EF" w:rsidRDefault="00B25063" w:rsidP="006642BD">
            <w:pPr>
              <w:spacing w:after="120"/>
              <w:jc w:val="center"/>
              <w:rPr>
                <w:rFonts w:ascii="Candara" w:hAnsi="Candara" w:cs="Arial"/>
                <w:b/>
                <w:sz w:val="24"/>
                <w:szCs w:val="24"/>
                <w:lang w:val="es-AR"/>
              </w:rPr>
            </w:pPr>
            <w:r w:rsidRPr="008576EF">
              <w:rPr>
                <w:rFonts w:ascii="Candara" w:hAnsi="Candara" w:cs="Arial"/>
                <w:b/>
                <w:sz w:val="24"/>
                <w:szCs w:val="24"/>
                <w:lang w:val="es-AR"/>
              </w:rPr>
              <w:t>F. Adjudicación del Contrato</w:t>
            </w:r>
          </w:p>
        </w:tc>
      </w:tr>
      <w:tr w:rsidR="00B25063" w:rsidRPr="008576EF" w14:paraId="5D4A86E5"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1D3AA36" w14:textId="77777777" w:rsidR="00B25063" w:rsidRPr="008576EF" w:rsidRDefault="00B25063" w:rsidP="006642BD">
            <w:pPr>
              <w:spacing w:after="120"/>
              <w:jc w:val="both"/>
              <w:rPr>
                <w:rFonts w:ascii="Candara" w:hAnsi="Candara" w:cs="Arial"/>
                <w:b/>
                <w:sz w:val="24"/>
                <w:szCs w:val="24"/>
                <w:lang w:val="es-AR"/>
              </w:rPr>
            </w:pPr>
            <w:r w:rsidRPr="008576EF">
              <w:rPr>
                <w:rFonts w:ascii="Candara" w:hAnsi="Candara" w:cs="Arial"/>
                <w:b/>
                <w:sz w:val="24"/>
                <w:szCs w:val="24"/>
                <w:lang w:val="es-AR"/>
              </w:rPr>
              <w:t>IAO 41.1</w:t>
            </w:r>
          </w:p>
        </w:tc>
        <w:tc>
          <w:tcPr>
            <w:tcW w:w="7389" w:type="dxa"/>
            <w:tcBorders>
              <w:top w:val="single" w:sz="4" w:space="0" w:color="000000"/>
              <w:left w:val="single" w:sz="4" w:space="0" w:color="000000"/>
              <w:bottom w:val="single" w:sz="4" w:space="0" w:color="000000"/>
              <w:right w:val="single" w:sz="4" w:space="0" w:color="000000"/>
            </w:tcBorders>
          </w:tcPr>
          <w:p w14:paraId="5035AE49" w14:textId="77777777" w:rsidR="00B25063" w:rsidRPr="00B25D7C" w:rsidRDefault="00B25063" w:rsidP="007627FE">
            <w:pPr>
              <w:tabs>
                <w:tab w:val="right" w:pos="7254"/>
              </w:tabs>
              <w:spacing w:before="120" w:after="120"/>
              <w:jc w:val="both"/>
              <w:rPr>
                <w:rFonts w:ascii="Candara" w:hAnsi="Candara" w:cs="Arial"/>
                <w:kern w:val="28"/>
                <w:sz w:val="24"/>
                <w:szCs w:val="24"/>
                <w:lang w:val="es-AR" w:eastAsia="en-US"/>
              </w:rPr>
            </w:pPr>
            <w:r w:rsidRPr="00B25D7C">
              <w:rPr>
                <w:rFonts w:ascii="Candara" w:hAnsi="Candara" w:cs="Arial"/>
                <w:kern w:val="28"/>
                <w:sz w:val="24"/>
                <w:szCs w:val="24"/>
                <w:lang w:val="es-AR" w:eastAsia="en-US"/>
              </w:rPr>
              <w:t>Las cantidades podrá</w:t>
            </w:r>
            <w:r>
              <w:rPr>
                <w:rFonts w:ascii="Candara" w:hAnsi="Candara" w:cs="Arial"/>
                <w:kern w:val="28"/>
                <w:sz w:val="24"/>
                <w:szCs w:val="24"/>
                <w:lang w:val="es-AR" w:eastAsia="en-US"/>
              </w:rPr>
              <w:t>n aumentarse, como máximo.</w:t>
            </w:r>
            <w:r w:rsidRPr="00B25D7C">
              <w:rPr>
                <w:rFonts w:ascii="Candara" w:hAnsi="Candara" w:cs="Arial"/>
                <w:kern w:val="28"/>
                <w:sz w:val="24"/>
                <w:szCs w:val="24"/>
                <w:lang w:val="es-AR" w:eastAsia="en-US"/>
              </w:rPr>
              <w:t xml:space="preserve"> </w:t>
            </w:r>
            <w:r>
              <w:rPr>
                <w:rFonts w:ascii="Candara" w:hAnsi="Candara" w:cs="Arial"/>
                <w:i/>
                <w:color w:val="4472C4"/>
                <w:spacing w:val="-2"/>
                <w:kern w:val="28"/>
                <w:sz w:val="24"/>
                <w:szCs w:val="24"/>
                <w:lang w:val="es-ES" w:eastAsia="ar-SA"/>
              </w:rPr>
              <w:t>No aplica</w:t>
            </w:r>
          </w:p>
          <w:p w14:paraId="366C0A1A" w14:textId="77777777" w:rsidR="00B25063" w:rsidRPr="00B25D7C" w:rsidRDefault="00B25063" w:rsidP="007627FE">
            <w:pPr>
              <w:pStyle w:val="Outline"/>
              <w:spacing w:before="0" w:after="120"/>
              <w:jc w:val="both"/>
              <w:rPr>
                <w:rFonts w:ascii="Candara" w:hAnsi="Candara" w:cs="Arial"/>
                <w:szCs w:val="24"/>
                <w:lang w:val="es-AR"/>
              </w:rPr>
            </w:pPr>
            <w:r w:rsidRPr="00B25D7C">
              <w:rPr>
                <w:rFonts w:ascii="Candara" w:hAnsi="Candara" w:cs="Arial"/>
                <w:szCs w:val="24"/>
                <w:lang w:val="es-AR"/>
              </w:rPr>
              <w:t>Las cantidades podr</w:t>
            </w:r>
            <w:r>
              <w:rPr>
                <w:rFonts w:ascii="Candara" w:hAnsi="Candara" w:cs="Arial"/>
                <w:szCs w:val="24"/>
                <w:lang w:val="es-AR"/>
              </w:rPr>
              <w:t>án reducirse, como máximo</w:t>
            </w:r>
            <w:r w:rsidRPr="00B25D7C">
              <w:rPr>
                <w:rFonts w:ascii="Candara" w:hAnsi="Candara" w:cs="Arial"/>
                <w:szCs w:val="24"/>
                <w:lang w:val="es-AR"/>
              </w:rPr>
              <w:t>.</w:t>
            </w:r>
            <w:r>
              <w:rPr>
                <w:rFonts w:ascii="Candara" w:hAnsi="Candara" w:cs="Arial"/>
                <w:i/>
                <w:color w:val="4472C4"/>
                <w:spacing w:val="-2"/>
                <w:szCs w:val="24"/>
                <w:lang w:val="es-ES" w:eastAsia="ar-SA"/>
              </w:rPr>
              <w:t xml:space="preserve"> No aplica</w:t>
            </w:r>
          </w:p>
          <w:p w14:paraId="69CC4A47" w14:textId="77777777" w:rsidR="00B25063" w:rsidRPr="008576EF" w:rsidRDefault="00B25063" w:rsidP="007627FE">
            <w:pPr>
              <w:pStyle w:val="Outline"/>
              <w:spacing w:before="0" w:after="120"/>
              <w:jc w:val="both"/>
              <w:rPr>
                <w:rFonts w:ascii="Candara" w:hAnsi="Candara" w:cs="Arial"/>
                <w:kern w:val="0"/>
                <w:szCs w:val="24"/>
                <w:lang w:val="es-AR"/>
              </w:rPr>
            </w:pPr>
            <w:r w:rsidRPr="008576EF">
              <w:rPr>
                <w:rFonts w:ascii="Candara" w:hAnsi="Candara" w:cs="Arial"/>
                <w:szCs w:val="24"/>
                <w:lang w:val="es-AR"/>
              </w:rPr>
              <w:t>No es de aplicación en contratos para suministros o para la prestación de servicios de cumplimento sucesivo.</w:t>
            </w:r>
          </w:p>
        </w:tc>
      </w:tr>
      <w:tr w:rsidR="00B25063" w:rsidRPr="008576EF" w14:paraId="38377722"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F25D7C3" w14:textId="77777777" w:rsidR="00B25063" w:rsidRPr="008576EF" w:rsidRDefault="00B25063" w:rsidP="006642BD">
            <w:pPr>
              <w:spacing w:after="120"/>
              <w:jc w:val="both"/>
              <w:rPr>
                <w:rFonts w:ascii="Candara" w:hAnsi="Candara" w:cs="Arial"/>
                <w:b/>
                <w:sz w:val="24"/>
                <w:szCs w:val="24"/>
                <w:lang w:val="es-AR"/>
              </w:rPr>
            </w:pPr>
            <w:r w:rsidRPr="008576EF">
              <w:rPr>
                <w:rFonts w:ascii="Candara" w:hAnsi="Candara" w:cs="Arial"/>
                <w:b/>
                <w:sz w:val="24"/>
                <w:szCs w:val="24"/>
                <w:lang w:val="es-AR"/>
              </w:rPr>
              <w:t xml:space="preserve">IAO 43.2 </w:t>
            </w:r>
          </w:p>
        </w:tc>
        <w:tc>
          <w:tcPr>
            <w:tcW w:w="7389" w:type="dxa"/>
            <w:tcBorders>
              <w:top w:val="single" w:sz="4" w:space="0" w:color="000000"/>
              <w:left w:val="single" w:sz="4" w:space="0" w:color="000000"/>
              <w:bottom w:val="single" w:sz="4" w:space="0" w:color="000000"/>
              <w:right w:val="single" w:sz="4" w:space="0" w:color="000000"/>
            </w:tcBorders>
          </w:tcPr>
          <w:p w14:paraId="39D2FBC7" w14:textId="77777777" w:rsidR="00B25063" w:rsidRPr="008576EF" w:rsidRDefault="00B25063" w:rsidP="006642BD">
            <w:pPr>
              <w:pStyle w:val="Outline"/>
              <w:spacing w:before="0" w:after="120"/>
              <w:jc w:val="both"/>
              <w:rPr>
                <w:rFonts w:ascii="Candara" w:hAnsi="Candara" w:cs="Arial"/>
                <w:spacing w:val="-2"/>
                <w:szCs w:val="24"/>
                <w:lang w:val="es-ES" w:eastAsia="ar-SA"/>
              </w:rPr>
            </w:pPr>
            <w:r w:rsidRPr="008576EF">
              <w:rPr>
                <w:rFonts w:ascii="Candara" w:hAnsi="Candara" w:cs="Arial"/>
                <w:spacing w:val="-2"/>
                <w:szCs w:val="24"/>
                <w:lang w:val="es-ES" w:eastAsia="ar-SA"/>
              </w:rPr>
              <w:t xml:space="preserve">El Contrato se suscribirá dentro de </w:t>
            </w:r>
            <w:r>
              <w:rPr>
                <w:rFonts w:ascii="Candara" w:hAnsi="Candara" w:cs="Arial"/>
                <w:i/>
                <w:color w:val="4472C4"/>
                <w:spacing w:val="-2"/>
                <w:szCs w:val="24"/>
                <w:lang w:val="es-ES" w:eastAsia="ar-SA"/>
              </w:rPr>
              <w:t>quince (15</w:t>
            </w:r>
            <w:r w:rsidRPr="00E52ACD">
              <w:rPr>
                <w:rFonts w:ascii="Candara" w:hAnsi="Candara" w:cs="Arial"/>
                <w:i/>
                <w:color w:val="4472C4"/>
                <w:spacing w:val="-2"/>
                <w:szCs w:val="24"/>
                <w:lang w:val="es-ES" w:eastAsia="ar-SA"/>
              </w:rPr>
              <w:t>)</w:t>
            </w:r>
            <w:r>
              <w:rPr>
                <w:rFonts w:ascii="Candara" w:hAnsi="Candara" w:cs="Arial"/>
                <w:i/>
                <w:color w:val="548DD4"/>
                <w:spacing w:val="-2"/>
                <w:szCs w:val="24"/>
                <w:lang w:val="es-ES" w:eastAsia="ar-SA"/>
              </w:rPr>
              <w:t xml:space="preserve"> </w:t>
            </w:r>
            <w:r w:rsidRPr="00DA39F4">
              <w:rPr>
                <w:rFonts w:ascii="Candara" w:hAnsi="Candara" w:cs="Arial"/>
                <w:spacing w:val="-2"/>
                <w:szCs w:val="24"/>
                <w:lang w:val="es-ES" w:eastAsia="ar-SA"/>
              </w:rPr>
              <w:t>días</w:t>
            </w:r>
            <w:r w:rsidRPr="008576EF">
              <w:rPr>
                <w:rFonts w:ascii="Candara" w:hAnsi="Candara" w:cs="Arial"/>
                <w:i/>
                <w:color w:val="548DD4"/>
                <w:spacing w:val="-2"/>
                <w:szCs w:val="24"/>
                <w:lang w:val="es-ES" w:eastAsia="ar-SA"/>
              </w:rPr>
              <w:t xml:space="preserve"> </w:t>
            </w:r>
            <w:r w:rsidRPr="008576EF">
              <w:rPr>
                <w:rFonts w:ascii="Candara" w:hAnsi="Candara" w:cs="Arial"/>
                <w:spacing w:val="-2"/>
                <w:szCs w:val="24"/>
                <w:lang w:val="es-ES" w:eastAsia="ar-SA"/>
              </w:rPr>
              <w:t xml:space="preserve">siguientes a la adjudicación, y una vez que el Oferente seleccionado haya entregado los documentos que se requieren por el </w:t>
            </w:r>
            <w:r>
              <w:rPr>
                <w:rFonts w:ascii="Candara" w:hAnsi="Candara" w:cs="Arial"/>
                <w:spacing w:val="-2"/>
                <w:szCs w:val="24"/>
                <w:lang w:val="es-ES" w:eastAsia="ar-SA"/>
              </w:rPr>
              <w:t>Contratante</w:t>
            </w:r>
            <w:r w:rsidRPr="008576EF">
              <w:rPr>
                <w:rFonts w:ascii="Candara" w:hAnsi="Candara" w:cs="Arial"/>
                <w:spacing w:val="-2"/>
                <w:szCs w:val="24"/>
                <w:lang w:val="es-ES" w:eastAsia="ar-SA"/>
              </w:rPr>
              <w:t xml:space="preserve"> a continuación:</w:t>
            </w:r>
          </w:p>
          <w:p w14:paraId="6E11D403" w14:textId="77777777" w:rsidR="00B25063" w:rsidRPr="00E52ACD" w:rsidRDefault="00B25063"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 xml:space="preserve">Constancia de vigencia de Poderes del Representante Legal del Oferente que firmará el Contrato. </w:t>
            </w:r>
          </w:p>
          <w:p w14:paraId="3CFF654F" w14:textId="77777777" w:rsidR="00B25063" w:rsidRPr="00E52ACD" w:rsidRDefault="00B25063"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Documento de identidad del Representante Legal del Oferente</w:t>
            </w:r>
          </w:p>
          <w:p w14:paraId="2CDE6908" w14:textId="77777777" w:rsidR="00B25063" w:rsidRPr="00E52ACD" w:rsidRDefault="00B25063" w:rsidP="006B58E6">
            <w:pPr>
              <w:numPr>
                <w:ilvl w:val="1"/>
                <w:numId w:val="45"/>
              </w:numPr>
              <w:suppressAutoHyphens/>
              <w:spacing w:after="120"/>
              <w:ind w:right="-39"/>
              <w:jc w:val="both"/>
              <w:rPr>
                <w:rFonts w:ascii="Candara" w:hAnsi="Candara" w:cs="Arial"/>
                <w:i/>
                <w:color w:val="4472C4"/>
                <w:sz w:val="24"/>
                <w:szCs w:val="24"/>
                <w:lang w:val="es-ES"/>
              </w:rPr>
            </w:pPr>
            <w:r w:rsidRPr="00E52ACD">
              <w:rPr>
                <w:rFonts w:ascii="Candara" w:hAnsi="Candara" w:cs="Arial"/>
                <w:i/>
                <w:color w:val="4472C4"/>
                <w:sz w:val="24"/>
                <w:szCs w:val="24"/>
                <w:lang w:val="es-ES"/>
              </w:rPr>
              <w:t xml:space="preserve">En el caso de un Consorcio, además de lo señalado en el literal a) y b precedentes para cada uno de los Integrantes, deberá presentar el documento de constitución de Consorcio y la designación del Representante Común autorizado por los Representantes Legales de las Firmas Consorciadas para suscribir el Contrato. </w:t>
            </w:r>
          </w:p>
          <w:p w14:paraId="6B702FDF" w14:textId="77777777" w:rsidR="00B25063" w:rsidRDefault="00B25063"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En caso de proveedor extranjero, designación de un representante domiciliado en el país con facultades suficientes para contraer obligaciones contractuales en su nombre y representación.</w:t>
            </w:r>
          </w:p>
          <w:p w14:paraId="49E9614B" w14:textId="77777777" w:rsidR="00B25063" w:rsidRPr="00E52ACD" w:rsidRDefault="00B25063"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Garantía de Cumplimiento de Contrato, a favor del Contratante, según lo establecido en el numeral 17.1 de las CGC.</w:t>
            </w:r>
          </w:p>
          <w:p w14:paraId="194647A6" w14:textId="77777777" w:rsidR="00B25063" w:rsidRPr="008576EF" w:rsidRDefault="00B25063" w:rsidP="006642BD">
            <w:pPr>
              <w:pStyle w:val="Outline"/>
              <w:spacing w:before="0" w:after="120"/>
              <w:jc w:val="both"/>
              <w:rPr>
                <w:rFonts w:ascii="Candara" w:hAnsi="Candara" w:cs="Arial"/>
                <w:szCs w:val="24"/>
                <w:lang w:val="es-AR"/>
              </w:rPr>
            </w:pPr>
            <w:r w:rsidRPr="00E52ACD">
              <w:rPr>
                <w:rFonts w:ascii="Candara" w:hAnsi="Candara" w:cs="Arial"/>
                <w:i/>
                <w:color w:val="4472C4"/>
                <w:szCs w:val="24"/>
                <w:lang w:val="es-ES"/>
              </w:rPr>
              <w:t>La documentación institucional que haya sido presentada en copia simple deberá ser presentada en original o notariada según corresponda.</w:t>
            </w:r>
          </w:p>
        </w:tc>
      </w:tr>
    </w:tbl>
    <w:p w14:paraId="42E2264C" w14:textId="77777777" w:rsidR="00B25063" w:rsidRDefault="00B25063" w:rsidP="00F70506">
      <w:pPr>
        <w:pStyle w:val="Subttulo"/>
        <w:spacing w:after="120"/>
        <w:rPr>
          <w:rFonts w:ascii="Candara" w:hAnsi="Candara" w:cs="Arial"/>
          <w:sz w:val="24"/>
          <w:szCs w:val="24"/>
          <w:lang w:val="es-AR"/>
        </w:rPr>
      </w:pPr>
    </w:p>
    <w:p w14:paraId="78E40E5E" w14:textId="77777777" w:rsidR="00B25063" w:rsidRDefault="00B25063" w:rsidP="00F70506">
      <w:pPr>
        <w:pStyle w:val="Subttulo"/>
        <w:spacing w:after="120"/>
        <w:rPr>
          <w:rFonts w:ascii="Candara" w:hAnsi="Candara" w:cs="Arial"/>
          <w:sz w:val="24"/>
          <w:szCs w:val="24"/>
          <w:lang w:val="es-AR"/>
        </w:rPr>
        <w:sectPr w:rsidR="00B25063" w:rsidSect="00C165BF">
          <w:headerReference w:type="default" r:id="rId19"/>
          <w:pgSz w:w="11907" w:h="16839" w:code="9"/>
          <w:pgMar w:top="1526" w:right="1699" w:bottom="1411" w:left="1699" w:header="706" w:footer="931" w:gutter="0"/>
          <w:cols w:space="720"/>
          <w:noEndnote/>
          <w:docGrid w:linePitch="299"/>
        </w:sectPr>
      </w:pPr>
    </w:p>
    <w:p w14:paraId="60082767" w14:textId="77777777" w:rsidR="00B25063" w:rsidRPr="008576EF" w:rsidRDefault="00B25063" w:rsidP="00F70506">
      <w:pPr>
        <w:pStyle w:val="Subttulo"/>
        <w:spacing w:after="120"/>
        <w:rPr>
          <w:rFonts w:ascii="Candara" w:hAnsi="Candara" w:cs="Arial"/>
          <w:sz w:val="24"/>
          <w:szCs w:val="24"/>
          <w:lang w:val="es-AR"/>
        </w:rPr>
      </w:pPr>
      <w:r w:rsidRPr="008576EF">
        <w:rPr>
          <w:rFonts w:ascii="Candara" w:hAnsi="Candara" w:cs="Arial"/>
          <w:sz w:val="24"/>
          <w:szCs w:val="24"/>
          <w:lang w:val="es-AR"/>
        </w:rPr>
        <w:t>SECCIÓN III</w:t>
      </w:r>
    </w:p>
    <w:p w14:paraId="33DC92FB" w14:textId="77777777" w:rsidR="00B25063" w:rsidRPr="008576EF" w:rsidRDefault="00B25063" w:rsidP="00F70506">
      <w:pPr>
        <w:pStyle w:val="Subttulo"/>
        <w:spacing w:after="120"/>
        <w:rPr>
          <w:rFonts w:ascii="Candara" w:hAnsi="Candara" w:cs="Arial"/>
          <w:sz w:val="24"/>
          <w:szCs w:val="24"/>
          <w:lang w:val="es-AR"/>
        </w:rPr>
      </w:pPr>
      <w:r w:rsidRPr="008576EF">
        <w:rPr>
          <w:rFonts w:ascii="Candara" w:hAnsi="Candara" w:cs="Arial"/>
          <w:sz w:val="24"/>
          <w:szCs w:val="24"/>
          <w:lang w:val="es-AR"/>
        </w:rPr>
        <w:t>CRITERIOS DE EVALUACIÓN Y CALIFICACIÓN</w:t>
      </w:r>
    </w:p>
    <w:p w14:paraId="2FFF64A0" w14:textId="77777777" w:rsidR="00B25063" w:rsidRPr="008576EF" w:rsidRDefault="00B25063" w:rsidP="00F70506">
      <w:pPr>
        <w:suppressAutoHyphens/>
        <w:spacing w:after="120"/>
        <w:ind w:left="578" w:hanging="578"/>
        <w:rPr>
          <w:rFonts w:ascii="Candara" w:hAnsi="Candara" w:cs="Arial"/>
          <w:b/>
          <w:sz w:val="24"/>
          <w:szCs w:val="24"/>
          <w:lang w:val="es-AR"/>
        </w:rPr>
      </w:pPr>
      <w:r w:rsidRPr="008576EF">
        <w:rPr>
          <w:rFonts w:ascii="Candara" w:hAnsi="Candara" w:cs="Arial"/>
          <w:b/>
          <w:sz w:val="24"/>
          <w:szCs w:val="24"/>
          <w:lang w:val="es-AR"/>
        </w:rPr>
        <w:t>1.</w:t>
      </w:r>
      <w:r w:rsidRPr="008576EF">
        <w:rPr>
          <w:rFonts w:ascii="Candara" w:hAnsi="Candara" w:cs="Arial"/>
          <w:b/>
          <w:sz w:val="24"/>
          <w:szCs w:val="24"/>
          <w:lang w:val="es-AR"/>
        </w:rPr>
        <w:tab/>
        <w:t>Criterios de Evaluación (IAO 36.3(d))</w:t>
      </w:r>
    </w:p>
    <w:p w14:paraId="73C425DD" w14:textId="77777777" w:rsidR="00B25063" w:rsidRPr="008576EF" w:rsidRDefault="00B25063" w:rsidP="00F70506">
      <w:pPr>
        <w:spacing w:after="120"/>
        <w:ind w:left="578"/>
        <w:jc w:val="both"/>
        <w:rPr>
          <w:rFonts w:ascii="Candara" w:hAnsi="Candara" w:cs="Arial"/>
          <w:sz w:val="24"/>
          <w:szCs w:val="24"/>
          <w:lang w:val="es-AR"/>
        </w:rPr>
      </w:pPr>
      <w:r w:rsidRPr="008576EF">
        <w:rPr>
          <w:rFonts w:ascii="Candara" w:hAnsi="Candara" w:cs="Arial"/>
          <w:sz w:val="24"/>
          <w:szCs w:val="24"/>
          <w:lang w:val="es-AR"/>
        </w:rPr>
        <w:t xml:space="preserve">Al evaluar el costo de una oferta, el </w:t>
      </w:r>
      <w:r>
        <w:rPr>
          <w:rFonts w:ascii="Candara" w:hAnsi="Candara" w:cs="Arial"/>
          <w:sz w:val="24"/>
          <w:szCs w:val="24"/>
          <w:lang w:val="es-AR"/>
        </w:rPr>
        <w:t>Contratante</w:t>
      </w:r>
      <w:r w:rsidRPr="008576EF">
        <w:rPr>
          <w:rFonts w:ascii="Candara" w:hAnsi="Candara" w:cs="Arial"/>
          <w:sz w:val="24"/>
          <w:szCs w:val="24"/>
          <w:lang w:val="es-AR"/>
        </w:rPr>
        <w:t xml:space="preserve"> deberá considerar, además del precio cotizado, de conformidad con la Subcláusula 14.6 de las IAO, uno o más de los siguientes factores estipulados en las Subcláusulas 36.3 (d) de las IAO e (IAO 36.3(d)) de los DDL, aplicando los métodos y criterios indicados a continuación:</w:t>
      </w:r>
    </w:p>
    <w:p w14:paraId="46ED8406" w14:textId="77777777" w:rsidR="00B25063" w:rsidRPr="008576EF" w:rsidRDefault="00B25063" w:rsidP="00F70506">
      <w:pPr>
        <w:spacing w:after="120"/>
        <w:ind w:left="1003"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r>
      <w:r w:rsidRPr="008576EF">
        <w:rPr>
          <w:rFonts w:ascii="Candara" w:hAnsi="Candara" w:cs="Arial"/>
          <w:sz w:val="24"/>
          <w:szCs w:val="24"/>
          <w:u w:val="single"/>
          <w:lang w:val="es-AR"/>
        </w:rPr>
        <w:t>Plan de Entregas</w:t>
      </w:r>
      <w:r w:rsidRPr="008576EF">
        <w:rPr>
          <w:rFonts w:ascii="Candara" w:hAnsi="Candara" w:cs="Arial"/>
          <w:sz w:val="24"/>
          <w:szCs w:val="24"/>
          <w:lang w:val="es-AR"/>
        </w:rPr>
        <w:t xml:space="preserve">. </w:t>
      </w:r>
      <w:r w:rsidRPr="00E568BB">
        <w:rPr>
          <w:rFonts w:ascii="Candara" w:hAnsi="Candara" w:cs="Arial"/>
          <w:i/>
          <w:color w:val="4472C4"/>
          <w:sz w:val="24"/>
          <w:szCs w:val="24"/>
          <w:lang w:val="es-AR"/>
        </w:rPr>
        <w:t>[</w:t>
      </w:r>
      <w:r w:rsidRPr="00E52ACD">
        <w:rPr>
          <w:rFonts w:ascii="Candara" w:hAnsi="Candara" w:cs="Arial"/>
          <w:i/>
          <w:color w:val="4472C4"/>
          <w:sz w:val="24"/>
          <w:szCs w:val="24"/>
          <w:lang w:val="es-AR"/>
        </w:rPr>
        <w:t>No Aplica</w:t>
      </w:r>
      <w:r w:rsidRPr="00E568BB">
        <w:rPr>
          <w:rFonts w:ascii="Candara" w:hAnsi="Candara" w:cs="Arial"/>
          <w:i/>
          <w:color w:val="4472C4"/>
          <w:sz w:val="24"/>
          <w:szCs w:val="24"/>
          <w:lang w:val="es-AR"/>
        </w:rPr>
        <w:t>]</w:t>
      </w:r>
    </w:p>
    <w:p w14:paraId="20EEB405" w14:textId="77777777" w:rsidR="00B25063" w:rsidRPr="008576EF" w:rsidRDefault="00B25063" w:rsidP="00F70506">
      <w:pPr>
        <w:spacing w:after="120"/>
        <w:ind w:left="992"/>
        <w:jc w:val="both"/>
        <w:rPr>
          <w:rFonts w:ascii="Candara" w:hAnsi="Candara" w:cs="Arial"/>
          <w:i/>
          <w:sz w:val="24"/>
          <w:szCs w:val="24"/>
          <w:lang w:val="es-AR"/>
        </w:rPr>
      </w:pPr>
      <w:r w:rsidRPr="008576EF">
        <w:rPr>
          <w:rFonts w:ascii="Candara" w:hAnsi="Candara" w:cs="Arial"/>
          <w:i/>
          <w:sz w:val="24"/>
          <w:szCs w:val="24"/>
          <w:lang w:val="es-AR"/>
        </w:rPr>
        <w:t>Los Bienes detallados en la Lista de bienes deberán ser entregados dentro del plazo aceptable estipulado en el Plan de Entregas de la Sección VI,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Sólo para propósitos de evaluación y según se especifica en la Subcláusula (IAO 36.3 (d)) de los DDL, se adicionará un ajuste al precio de las Ofertas que ofrezcan entregas después de la “Primera Fecha de Entrega”, dentro del plazo aceptable indicado en el Plan de Entregas.</w:t>
      </w:r>
    </w:p>
    <w:p w14:paraId="007CF57E" w14:textId="77777777" w:rsidR="00B25063" w:rsidRPr="008576EF" w:rsidRDefault="00B25063"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r>
      <w:r w:rsidRPr="008576EF">
        <w:rPr>
          <w:rFonts w:ascii="Candara" w:hAnsi="Candara" w:cs="Arial"/>
          <w:sz w:val="24"/>
          <w:szCs w:val="24"/>
          <w:u w:val="single"/>
          <w:lang w:val="es-AR"/>
        </w:rPr>
        <w:t>Variaciones en el Plan de Pagos</w:t>
      </w:r>
      <w:r w:rsidRPr="008576EF">
        <w:rPr>
          <w:rFonts w:ascii="Candara" w:hAnsi="Candara" w:cs="Arial"/>
          <w:sz w:val="24"/>
          <w:szCs w:val="24"/>
          <w:lang w:val="es-AR"/>
        </w:rPr>
        <w:t>.</w:t>
      </w:r>
    </w:p>
    <w:p w14:paraId="54E295CC" w14:textId="77777777" w:rsidR="00B25063" w:rsidRPr="0000488A" w:rsidRDefault="00B25063" w:rsidP="0000488A">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1399A7B4" w14:textId="77777777" w:rsidR="00B25063" w:rsidRPr="008576EF" w:rsidRDefault="00B25063"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r>
      <w:r w:rsidRPr="008576EF">
        <w:rPr>
          <w:rFonts w:ascii="Candara" w:hAnsi="Candara" w:cs="Arial"/>
          <w:sz w:val="24"/>
          <w:szCs w:val="24"/>
          <w:u w:val="single"/>
          <w:lang w:val="es-AR"/>
        </w:rPr>
        <w:t>Costo de reemplazo de los principales componentes de reemplazo, repuestos obligatorios y servicios</w:t>
      </w:r>
      <w:r w:rsidRPr="008576EF">
        <w:rPr>
          <w:rFonts w:ascii="Candara" w:hAnsi="Candara" w:cs="Arial"/>
          <w:sz w:val="24"/>
          <w:szCs w:val="24"/>
          <w:lang w:val="es-AR"/>
        </w:rPr>
        <w:t>.</w:t>
      </w:r>
    </w:p>
    <w:p w14:paraId="08C3553F" w14:textId="77777777" w:rsidR="00B25063" w:rsidRPr="00E52ACD" w:rsidRDefault="00B25063" w:rsidP="00511B05">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48AA15D9" w14:textId="77777777" w:rsidR="00B25063" w:rsidRDefault="00B25063"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r>
      <w:r w:rsidRPr="008576EF">
        <w:rPr>
          <w:rFonts w:ascii="Candara" w:hAnsi="Candara" w:cs="Arial"/>
          <w:sz w:val="24"/>
          <w:szCs w:val="24"/>
          <w:u w:val="single"/>
          <w:lang w:val="es-AR"/>
        </w:rPr>
        <w:t xml:space="preserve">Disponibilidad en </w:t>
      </w:r>
      <w:r>
        <w:rPr>
          <w:rFonts w:ascii="Candara" w:hAnsi="Candara" w:cs="Arial"/>
          <w:sz w:val="24"/>
          <w:szCs w:val="24"/>
          <w:u w:val="single"/>
          <w:lang w:val="es-AR"/>
        </w:rPr>
        <w:t>el país del Contratante</w:t>
      </w:r>
      <w:r w:rsidRPr="008576EF">
        <w:rPr>
          <w:rFonts w:ascii="Candara" w:hAnsi="Candara" w:cs="Arial"/>
          <w:sz w:val="24"/>
          <w:szCs w:val="24"/>
          <w:u w:val="single"/>
          <w:lang w:val="es-AR"/>
        </w:rPr>
        <w:t xml:space="preserve"> de repuestos y servicios para equipos ofrecidos en la licitación después de la venta</w:t>
      </w:r>
      <w:r w:rsidRPr="008576EF">
        <w:rPr>
          <w:rFonts w:ascii="Candara" w:hAnsi="Candara" w:cs="Arial"/>
          <w:sz w:val="24"/>
          <w:szCs w:val="24"/>
          <w:lang w:val="es-AR"/>
        </w:rPr>
        <w:t>.</w:t>
      </w:r>
    </w:p>
    <w:p w14:paraId="4014F601" w14:textId="77777777" w:rsidR="00B25063" w:rsidRPr="00E52ACD" w:rsidRDefault="00B25063" w:rsidP="00DD5C63">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7F2E6BD6" w14:textId="77777777" w:rsidR="00B25063" w:rsidRPr="008576EF" w:rsidRDefault="00B25063" w:rsidP="00F70506">
      <w:pPr>
        <w:spacing w:after="120"/>
        <w:ind w:left="992"/>
        <w:jc w:val="both"/>
        <w:rPr>
          <w:rFonts w:ascii="Candara" w:hAnsi="Candara" w:cs="Arial"/>
          <w:sz w:val="24"/>
          <w:szCs w:val="24"/>
          <w:lang w:val="es-AR"/>
        </w:rPr>
      </w:pPr>
      <w:r w:rsidRPr="008576EF">
        <w:rPr>
          <w:rFonts w:ascii="Candara" w:hAnsi="Candara" w:cs="Arial"/>
          <w:sz w:val="24"/>
          <w:szCs w:val="24"/>
          <w:lang w:val="es-AR"/>
        </w:rPr>
        <w:t xml:space="preserve">Sólo a los efectos de la evaluación, se sumará al Precio de la Oferta una suma equivalente al valor que le costaría al </w:t>
      </w:r>
      <w:r>
        <w:rPr>
          <w:rFonts w:ascii="Candara" w:hAnsi="Candara" w:cs="Arial"/>
          <w:sz w:val="24"/>
          <w:szCs w:val="24"/>
          <w:lang w:val="es-AR"/>
        </w:rPr>
        <w:t>Contratante</w:t>
      </w:r>
      <w:r w:rsidRPr="008576EF">
        <w:rPr>
          <w:rFonts w:ascii="Candara" w:hAnsi="Candara" w:cs="Arial"/>
          <w:sz w:val="24"/>
          <w:szCs w:val="24"/>
          <w:lang w:val="es-AR"/>
        </w:rPr>
        <w:t xml:space="preserve"> establecer las instalaciones de servicio y existencias de repuestos mínimas, como se detalla en la Subcláusula (IAO 36.3 (d)) inciso (d) de los DDL, si la misma fuera cotizada por separado.</w:t>
      </w:r>
    </w:p>
    <w:p w14:paraId="32EBEB07" w14:textId="77777777" w:rsidR="00B25063" w:rsidRDefault="00B25063"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r>
      <w:r w:rsidRPr="008576EF">
        <w:rPr>
          <w:rFonts w:ascii="Candara" w:hAnsi="Candara" w:cs="Arial"/>
          <w:sz w:val="24"/>
          <w:szCs w:val="24"/>
          <w:u w:val="single"/>
          <w:lang w:val="es-AR"/>
        </w:rPr>
        <w:t>Costos estimados de operación y mantenimiento</w:t>
      </w:r>
      <w:r w:rsidRPr="008576EF">
        <w:rPr>
          <w:rFonts w:ascii="Candara" w:hAnsi="Candara" w:cs="Arial"/>
          <w:sz w:val="24"/>
          <w:szCs w:val="24"/>
          <w:lang w:val="es-AR"/>
        </w:rPr>
        <w:t>.</w:t>
      </w:r>
    </w:p>
    <w:p w14:paraId="1FA42FCE" w14:textId="77777777" w:rsidR="00B25063" w:rsidRPr="00E52ACD" w:rsidRDefault="00B25063" w:rsidP="00CC1910">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78CAB784" w14:textId="77777777" w:rsidR="00B25063" w:rsidRPr="008576EF" w:rsidRDefault="00B25063" w:rsidP="00F70506">
      <w:pPr>
        <w:spacing w:after="120"/>
        <w:ind w:left="992"/>
        <w:jc w:val="both"/>
        <w:rPr>
          <w:rFonts w:ascii="Candara" w:hAnsi="Candara" w:cs="Arial"/>
          <w:i/>
          <w:sz w:val="24"/>
          <w:szCs w:val="24"/>
          <w:lang w:val="es-AR"/>
        </w:rPr>
      </w:pPr>
      <w:r w:rsidRPr="008576EF">
        <w:rPr>
          <w:rFonts w:ascii="Candara" w:hAnsi="Candara" w:cs="Arial"/>
          <w:sz w:val="24"/>
          <w:szCs w:val="24"/>
          <w:lang w:val="es-AR"/>
        </w:rPr>
        <w:t>Costos de operación y mantenimiento. Sólo a los fines de la evaluación, se sumará al Precio de la Oferta un ajuste equivalente al costo de operación y mantenimiento durante la vida útil de los Bienes, si así se establece en la Subcláusula (IAO 36.3 (d)) inciso e) de los DDL. El ajuste será evaluado de conformidad con la metodología estipulada en la Subcláusula (IAO 36.3 (d)) inciso (e) de los DDL.</w:t>
      </w:r>
    </w:p>
    <w:p w14:paraId="13EF4050" w14:textId="77777777" w:rsidR="00B25063" w:rsidRPr="008576EF" w:rsidRDefault="00B25063" w:rsidP="00F70506">
      <w:pPr>
        <w:spacing w:after="120"/>
        <w:ind w:left="992" w:right="-181" w:hanging="414"/>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r>
      <w:r w:rsidRPr="008576EF">
        <w:rPr>
          <w:rFonts w:ascii="Candara" w:hAnsi="Candara" w:cs="Arial"/>
          <w:sz w:val="24"/>
          <w:szCs w:val="24"/>
          <w:u w:val="single"/>
          <w:lang w:val="es-AR"/>
        </w:rPr>
        <w:t>Desempeño y productividad del equipo</w:t>
      </w:r>
      <w:r w:rsidRPr="008576EF">
        <w:rPr>
          <w:rFonts w:ascii="Candara" w:hAnsi="Candara" w:cs="Arial"/>
          <w:sz w:val="24"/>
          <w:szCs w:val="24"/>
          <w:lang w:val="es-AR"/>
        </w:rPr>
        <w:t>.</w:t>
      </w:r>
    </w:p>
    <w:p w14:paraId="5C82EC31" w14:textId="77777777" w:rsidR="00B25063" w:rsidRPr="00E52ACD" w:rsidRDefault="00B25063" w:rsidP="00F70506">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25ABF74F" w14:textId="77777777" w:rsidR="00B25063" w:rsidRPr="008576EF" w:rsidRDefault="00B25063" w:rsidP="00F70506">
      <w:pPr>
        <w:spacing w:after="120"/>
        <w:ind w:left="992" w:firstLine="1"/>
        <w:jc w:val="both"/>
        <w:rPr>
          <w:rFonts w:ascii="Candara" w:hAnsi="Candara" w:cs="Arial"/>
          <w:sz w:val="24"/>
          <w:szCs w:val="24"/>
          <w:lang w:val="es-AR"/>
        </w:rPr>
      </w:pPr>
      <w:r w:rsidRPr="008576EF">
        <w:rPr>
          <w:rFonts w:ascii="Candara" w:hAnsi="Candara" w:cs="Arial"/>
          <w:sz w:val="24"/>
          <w:szCs w:val="24"/>
          <w:lang w:val="es-AR"/>
        </w:rPr>
        <w:t>(h)</w:t>
      </w:r>
      <w:r w:rsidRPr="008576EF">
        <w:rPr>
          <w:rFonts w:ascii="Candara" w:hAnsi="Candara" w:cs="Arial"/>
          <w:sz w:val="24"/>
          <w:szCs w:val="24"/>
          <w:lang w:val="es-AR"/>
        </w:rPr>
        <w:tab/>
      </w:r>
      <w:r w:rsidRPr="008576EF">
        <w:rPr>
          <w:rFonts w:ascii="Candara" w:hAnsi="Candara" w:cs="Arial"/>
          <w:sz w:val="24"/>
          <w:szCs w:val="24"/>
          <w:u w:val="single"/>
          <w:lang w:val="es-AR"/>
        </w:rPr>
        <w:t>Criterios específicos adicionales</w:t>
      </w:r>
      <w:r w:rsidRPr="008576EF">
        <w:rPr>
          <w:rFonts w:ascii="Candara" w:hAnsi="Candara" w:cs="Arial"/>
          <w:sz w:val="24"/>
          <w:szCs w:val="24"/>
          <w:lang w:val="es-AR"/>
        </w:rPr>
        <w:t>.</w:t>
      </w:r>
    </w:p>
    <w:p w14:paraId="513B4D91" w14:textId="77777777" w:rsidR="00B25063" w:rsidRPr="00E52ACD" w:rsidRDefault="00B25063" w:rsidP="00CC1910">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6B1B9288" w14:textId="77777777" w:rsidR="00B25063" w:rsidRPr="008576EF" w:rsidRDefault="00B25063" w:rsidP="00F70506">
      <w:pPr>
        <w:spacing w:after="120"/>
        <w:ind w:left="578" w:hanging="578"/>
        <w:jc w:val="both"/>
        <w:rPr>
          <w:rFonts w:ascii="Candara" w:hAnsi="Candara" w:cs="Arial"/>
          <w:b/>
          <w:sz w:val="24"/>
          <w:szCs w:val="24"/>
          <w:lang w:val="es-AR"/>
        </w:rPr>
      </w:pPr>
      <w:r w:rsidRPr="008576EF">
        <w:rPr>
          <w:rFonts w:ascii="Candara" w:hAnsi="Candara" w:cs="Arial"/>
          <w:b/>
          <w:sz w:val="24"/>
          <w:szCs w:val="24"/>
          <w:lang w:val="es-AR"/>
        </w:rPr>
        <w:t>2.</w:t>
      </w:r>
      <w:r w:rsidRPr="008576EF">
        <w:rPr>
          <w:rFonts w:ascii="Candara" w:hAnsi="Candara" w:cs="Arial"/>
          <w:b/>
          <w:sz w:val="24"/>
          <w:szCs w:val="24"/>
          <w:lang w:val="es-AR"/>
        </w:rPr>
        <w:tab/>
        <w:t xml:space="preserve">Contratos Múltiples (IAO 36.6) </w:t>
      </w:r>
      <w:r w:rsidRPr="00E568BB">
        <w:rPr>
          <w:rFonts w:ascii="Candara" w:hAnsi="Candara" w:cs="Arial"/>
          <w:i/>
          <w:color w:val="4472C4"/>
          <w:sz w:val="24"/>
          <w:szCs w:val="24"/>
          <w:lang w:val="es-AR"/>
        </w:rPr>
        <w:t>[No Aplica]</w:t>
      </w:r>
    </w:p>
    <w:p w14:paraId="1BD169F6" w14:textId="77777777" w:rsidR="00B25063" w:rsidRPr="008576EF" w:rsidRDefault="00B25063" w:rsidP="00F70506">
      <w:pPr>
        <w:pStyle w:val="Sub-ClauseText"/>
        <w:spacing w:before="0"/>
        <w:ind w:left="578"/>
        <w:rPr>
          <w:rFonts w:ascii="Candara" w:hAnsi="Candara" w:cs="Arial"/>
          <w:spacing w:val="0"/>
          <w:szCs w:val="24"/>
          <w:lang w:val="es-AR"/>
        </w:rPr>
      </w:pPr>
      <w:r w:rsidRPr="008576EF">
        <w:rPr>
          <w:rFonts w:ascii="Candara" w:hAnsi="Candara" w:cs="Arial"/>
          <w:spacing w:val="0"/>
          <w:szCs w:val="24"/>
          <w:lang w:val="es-AR"/>
        </w:rPr>
        <w:t xml:space="preserve">El </w:t>
      </w:r>
      <w:r>
        <w:rPr>
          <w:rFonts w:ascii="Candara" w:hAnsi="Candara" w:cs="Arial"/>
          <w:spacing w:val="0"/>
          <w:szCs w:val="24"/>
          <w:lang w:val="es-AR"/>
        </w:rPr>
        <w:t>Contratante</w:t>
      </w:r>
      <w:r w:rsidRPr="008576EF">
        <w:rPr>
          <w:rFonts w:ascii="Candara" w:hAnsi="Candara" w:cs="Arial"/>
          <w:spacing w:val="0"/>
          <w:szCs w:val="24"/>
          <w:lang w:val="es-AR"/>
        </w:rPr>
        <w:t xml:space="preserve"> adjudicará contratos múltiples al Oferente que ofrezca la combinación de ofertas que sea </w:t>
      </w:r>
      <w:r w:rsidRPr="00E568BB">
        <w:rPr>
          <w:rFonts w:ascii="Candara" w:hAnsi="Candara"/>
          <w:b/>
          <w:color w:val="4472C4"/>
          <w:szCs w:val="22"/>
          <w:lang w:val="es-MX"/>
        </w:rPr>
        <w:t>oferta evaluada como la más baja</w:t>
      </w:r>
      <w:r w:rsidRPr="008576EF">
        <w:rPr>
          <w:rFonts w:ascii="Candara" w:hAnsi="Candara" w:cs="Arial"/>
          <w:spacing w:val="0"/>
          <w:szCs w:val="24"/>
          <w:lang w:val="es-AR"/>
        </w:rPr>
        <w:t xml:space="preserve"> (un contrato por oferta) y que cumpla con los criterios fijados en el siguiente numeral 4. Requisitos para Calificación Posterior.</w:t>
      </w:r>
    </w:p>
    <w:p w14:paraId="4BDAD443" w14:textId="77777777" w:rsidR="00B25063" w:rsidRPr="008576EF" w:rsidRDefault="00B25063" w:rsidP="00F70506">
      <w:pPr>
        <w:pStyle w:val="Textoindependiente"/>
        <w:tabs>
          <w:tab w:val="clear" w:pos="993"/>
          <w:tab w:val="clear" w:pos="8789"/>
        </w:tabs>
        <w:spacing w:after="120" w:line="240" w:lineRule="auto"/>
        <w:ind w:left="578"/>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w:t>
      </w:r>
    </w:p>
    <w:p w14:paraId="250DFCA3" w14:textId="77777777" w:rsidR="00B25063" w:rsidRPr="008576EF" w:rsidRDefault="00B25063" w:rsidP="00F70506">
      <w:pPr>
        <w:pStyle w:val="Lista2"/>
        <w:spacing w:after="120"/>
        <w:ind w:left="992" w:hanging="414"/>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evaluará solamente los Lotes o contratos que contengan las cantidades de artículos por Lote que se establecen en la Subcláusula 14.8 de las IAO.</w:t>
      </w:r>
    </w:p>
    <w:p w14:paraId="24A1BB14" w14:textId="77777777" w:rsidR="00B25063" w:rsidRPr="008576EF" w:rsidRDefault="00B25063" w:rsidP="00F70506">
      <w:pPr>
        <w:pStyle w:val="Lista2"/>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tendrá en cuenta:</w:t>
      </w:r>
    </w:p>
    <w:p w14:paraId="6B92BB24" w14:textId="77777777" w:rsidR="00B25063" w:rsidRPr="008576EF" w:rsidRDefault="00B25063" w:rsidP="00F70506">
      <w:pPr>
        <w:pStyle w:val="Lista3"/>
        <w:spacing w:after="120"/>
        <w:ind w:left="1417"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 xml:space="preserve">la </w:t>
      </w:r>
      <w:r w:rsidRPr="00E568BB">
        <w:rPr>
          <w:rFonts w:ascii="Candara" w:hAnsi="Candara"/>
          <w:b/>
          <w:color w:val="4472C4"/>
          <w:sz w:val="24"/>
          <w:szCs w:val="22"/>
          <w:lang w:val="es-MX"/>
        </w:rPr>
        <w:t>oferta evaluada como la más baja</w:t>
      </w:r>
      <w:r>
        <w:rPr>
          <w:rFonts w:ascii="Candara" w:hAnsi="Candara"/>
          <w:b/>
          <w:color w:val="4472C4"/>
          <w:lang w:val="es-MX"/>
        </w:rPr>
        <w:t xml:space="preserve"> </w:t>
      </w:r>
      <w:r w:rsidRPr="008576EF">
        <w:rPr>
          <w:rFonts w:ascii="Candara" w:hAnsi="Candara" w:cs="Arial"/>
          <w:sz w:val="24"/>
          <w:szCs w:val="24"/>
          <w:lang w:val="es-AR"/>
        </w:rPr>
        <w:t>para cada Lote; y</w:t>
      </w:r>
    </w:p>
    <w:p w14:paraId="77223BDA" w14:textId="77777777" w:rsidR="00B25063" w:rsidRPr="008576EF" w:rsidRDefault="00B25063" w:rsidP="00F70506">
      <w:pPr>
        <w:pStyle w:val="Lista3"/>
        <w:spacing w:after="120"/>
        <w:ind w:left="1417"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la reducción de precio por Lote y la metodología de aplicación que ofrece el Oferente en su oferta.</w:t>
      </w:r>
    </w:p>
    <w:p w14:paraId="775F0A0F" w14:textId="77777777" w:rsidR="00B25063" w:rsidRPr="008576EF" w:rsidRDefault="00B25063" w:rsidP="00F70506">
      <w:pPr>
        <w:spacing w:after="120"/>
        <w:ind w:left="578" w:hanging="578"/>
        <w:jc w:val="both"/>
        <w:rPr>
          <w:rFonts w:ascii="Candara" w:hAnsi="Candara" w:cs="Arial"/>
          <w:b/>
          <w:sz w:val="24"/>
          <w:szCs w:val="24"/>
          <w:lang w:val="es-AR"/>
        </w:rPr>
      </w:pPr>
      <w:r w:rsidRPr="008576EF">
        <w:rPr>
          <w:rFonts w:ascii="Candara" w:hAnsi="Candara" w:cs="Arial"/>
          <w:b/>
          <w:sz w:val="24"/>
          <w:szCs w:val="24"/>
          <w:lang w:val="es-AR"/>
        </w:rPr>
        <w:t>3.</w:t>
      </w:r>
      <w:r w:rsidRPr="008576EF">
        <w:rPr>
          <w:rFonts w:ascii="Candara" w:hAnsi="Candara" w:cs="Arial"/>
          <w:b/>
          <w:sz w:val="24"/>
          <w:szCs w:val="24"/>
          <w:lang w:val="es-AR"/>
        </w:rPr>
        <w:tab/>
        <w:t>Requisitos para Calificación Posterior (IAO 38.2)</w:t>
      </w:r>
      <w:r w:rsidRPr="00E52ACD">
        <w:rPr>
          <w:rStyle w:val="Refdenotaalpie"/>
          <w:rFonts w:ascii="Candara" w:hAnsi="Candara"/>
          <w:i/>
          <w:color w:val="4472C4"/>
          <w:sz w:val="24"/>
          <w:szCs w:val="24"/>
        </w:rPr>
        <w:t xml:space="preserve"> </w:t>
      </w:r>
    </w:p>
    <w:p w14:paraId="1411E8FF" w14:textId="77777777" w:rsidR="00B25063" w:rsidRPr="008576EF" w:rsidRDefault="00B25063" w:rsidP="00F70506">
      <w:pPr>
        <w:tabs>
          <w:tab w:val="left" w:pos="1440"/>
        </w:tabs>
        <w:spacing w:after="120"/>
        <w:ind w:left="578"/>
        <w:jc w:val="both"/>
        <w:rPr>
          <w:rFonts w:ascii="Candara" w:hAnsi="Candara" w:cs="Arial"/>
          <w:sz w:val="24"/>
          <w:szCs w:val="24"/>
          <w:lang w:val="es-AR"/>
        </w:rPr>
      </w:pPr>
      <w:r w:rsidRPr="008576EF">
        <w:rPr>
          <w:rFonts w:ascii="Candara" w:hAnsi="Candara" w:cs="Arial"/>
          <w:sz w:val="24"/>
          <w:szCs w:val="24"/>
          <w:lang w:val="es-AR"/>
        </w:rPr>
        <w:t xml:space="preserve">Después de determinar la </w:t>
      </w:r>
      <w:r w:rsidRPr="00E568BB">
        <w:rPr>
          <w:rFonts w:ascii="Candara" w:hAnsi="Candara"/>
          <w:b/>
          <w:color w:val="4472C4"/>
          <w:sz w:val="24"/>
          <w:szCs w:val="22"/>
          <w:lang w:val="es-MX"/>
        </w:rPr>
        <w:t xml:space="preserve">oferta evaluada como la más baja </w:t>
      </w:r>
      <w:r w:rsidRPr="008576EF">
        <w:rPr>
          <w:rFonts w:ascii="Candara" w:hAnsi="Candara" w:cs="Arial"/>
          <w:sz w:val="24"/>
          <w:szCs w:val="24"/>
          <w:lang w:val="es-AR"/>
        </w:rPr>
        <w:t xml:space="preserve">según lo establecido en la Subcláusula 37.1 de las IAO, el </w:t>
      </w:r>
      <w:r>
        <w:rPr>
          <w:rFonts w:ascii="Candara" w:hAnsi="Candara" w:cs="Arial"/>
          <w:sz w:val="24"/>
          <w:szCs w:val="24"/>
          <w:lang w:val="es-AR"/>
        </w:rPr>
        <w:t>Contratante</w:t>
      </w:r>
      <w:r w:rsidRPr="008576EF">
        <w:rPr>
          <w:rFonts w:ascii="Candara" w:hAnsi="Candara" w:cs="Arial"/>
          <w:sz w:val="24"/>
          <w:szCs w:val="24"/>
          <w:lang w:val="es-AR"/>
        </w:rPr>
        <w:t xml:space="preserve">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w:t>
      </w:r>
    </w:p>
    <w:p w14:paraId="0E2448BF" w14:textId="77777777" w:rsidR="00B25063" w:rsidRPr="00BC7C69" w:rsidRDefault="00B25063" w:rsidP="00F70506">
      <w:pPr>
        <w:spacing w:after="120"/>
        <w:ind w:left="992" w:hanging="414"/>
        <w:jc w:val="both"/>
        <w:rPr>
          <w:rFonts w:ascii="Candara" w:hAnsi="Candara" w:cs="Arial"/>
          <w:b/>
          <w:bCs/>
          <w:sz w:val="24"/>
          <w:szCs w:val="24"/>
          <w:lang w:val="es-AR"/>
        </w:rPr>
      </w:pPr>
      <w:r w:rsidRPr="00BC7C69">
        <w:rPr>
          <w:rFonts w:ascii="Candara" w:hAnsi="Candara" w:cs="Arial"/>
          <w:b/>
          <w:bCs/>
          <w:sz w:val="24"/>
          <w:szCs w:val="24"/>
          <w:lang w:val="es-AR"/>
        </w:rPr>
        <w:t>(a)</w:t>
      </w:r>
      <w:r w:rsidRPr="00BC7C69">
        <w:rPr>
          <w:rFonts w:ascii="Candara" w:hAnsi="Candara" w:cs="Arial"/>
          <w:b/>
          <w:bCs/>
          <w:sz w:val="24"/>
          <w:szCs w:val="24"/>
          <w:lang w:val="es-AR"/>
        </w:rPr>
        <w:tab/>
        <w:t>Capacidad financiera.</w:t>
      </w:r>
    </w:p>
    <w:p w14:paraId="21076D27" w14:textId="77777777" w:rsidR="00B25063" w:rsidRPr="008576EF" w:rsidRDefault="00B25063" w:rsidP="00F70506">
      <w:pPr>
        <w:spacing w:after="120"/>
        <w:ind w:left="992"/>
        <w:jc w:val="both"/>
        <w:rPr>
          <w:rFonts w:ascii="Candara" w:hAnsi="Candara" w:cs="Arial"/>
          <w:sz w:val="24"/>
          <w:szCs w:val="24"/>
          <w:lang w:val="es-AR"/>
        </w:rPr>
      </w:pPr>
      <w:r w:rsidRPr="008576EF">
        <w:rPr>
          <w:rFonts w:ascii="Candara" w:hAnsi="Candara" w:cs="Arial"/>
          <w:sz w:val="24"/>
          <w:szCs w:val="24"/>
          <w:lang w:val="es-AR"/>
        </w:rPr>
        <w:t>El Oferente deberá proporcionar evidencia documentada que demuestre su cumplimiento con los siguientes requisitos financieros:</w:t>
      </w:r>
    </w:p>
    <w:p w14:paraId="34F339A0" w14:textId="77777777" w:rsidR="00B25063" w:rsidRPr="00BC7C69" w:rsidRDefault="00B25063" w:rsidP="00F70506">
      <w:pPr>
        <w:spacing w:after="120"/>
        <w:ind w:left="992"/>
        <w:jc w:val="both"/>
        <w:rPr>
          <w:rFonts w:ascii="Candara" w:hAnsi="Candara"/>
          <w:iCs/>
          <w:sz w:val="24"/>
          <w:szCs w:val="24"/>
          <w:u w:val="single"/>
        </w:rPr>
      </w:pPr>
      <w:r w:rsidRPr="00BC7C69">
        <w:rPr>
          <w:rFonts w:ascii="Candara" w:hAnsi="Candara"/>
          <w:iCs/>
          <w:sz w:val="24"/>
          <w:szCs w:val="24"/>
          <w:u w:val="single"/>
        </w:rPr>
        <w:t xml:space="preserve">ACTIVOS LIQUIDOS: </w:t>
      </w:r>
    </w:p>
    <w:p w14:paraId="71F67B66" w14:textId="77777777" w:rsidR="00B25063" w:rsidRPr="00E52ACD" w:rsidRDefault="00B25063" w:rsidP="00095297">
      <w:pPr>
        <w:shd w:val="clear" w:color="auto" w:fill="FFFFFF" w:themeFill="background1"/>
        <w:spacing w:after="120"/>
        <w:ind w:left="992"/>
        <w:jc w:val="both"/>
        <w:rPr>
          <w:rFonts w:ascii="Candara" w:hAnsi="Candara"/>
          <w:i/>
          <w:color w:val="4472C4"/>
          <w:sz w:val="24"/>
          <w:szCs w:val="24"/>
        </w:rPr>
      </w:pPr>
      <w:r w:rsidRPr="00BC7C69">
        <w:rPr>
          <w:rFonts w:ascii="Candara" w:hAnsi="Candara"/>
          <w:iCs/>
          <w:sz w:val="24"/>
          <w:szCs w:val="24"/>
        </w:rPr>
        <w:t xml:space="preserve">El monto mínimo de activos líquidos y/o de acceso a créditos libres de </w:t>
      </w:r>
      <w:r w:rsidRPr="00095297">
        <w:rPr>
          <w:rFonts w:ascii="Candara" w:hAnsi="Candara"/>
          <w:iCs/>
          <w:sz w:val="24"/>
          <w:szCs w:val="24"/>
        </w:rPr>
        <w:t>otros compromisos contractuales del Oferente seleccionado deberá ser de:</w:t>
      </w:r>
      <w:r w:rsidRPr="00095297">
        <w:rPr>
          <w:rFonts w:ascii="Candara" w:hAnsi="Candara"/>
          <w:i/>
          <w:color w:val="4472C4"/>
          <w:sz w:val="24"/>
          <w:szCs w:val="24"/>
        </w:rPr>
        <w:t xml:space="preserve"> </w:t>
      </w:r>
      <w:r>
        <w:rPr>
          <w:rFonts w:ascii="Candara" w:hAnsi="Candara"/>
          <w:i/>
          <w:color w:val="4472C4"/>
          <w:sz w:val="24"/>
          <w:szCs w:val="24"/>
        </w:rPr>
        <w:t>$</w:t>
      </w:r>
      <w:r w:rsidRPr="00B55CD5">
        <w:rPr>
          <w:rFonts w:ascii="Candara" w:hAnsi="Candara"/>
          <w:i/>
          <w:noProof/>
          <w:color w:val="4472C4"/>
          <w:sz w:val="24"/>
          <w:szCs w:val="24"/>
        </w:rPr>
        <w:t>34.000</w:t>
      </w:r>
      <w:r w:rsidRPr="00095297">
        <w:rPr>
          <w:rFonts w:ascii="Candara" w:hAnsi="Candara"/>
          <w:i/>
          <w:color w:val="4472C4"/>
          <w:sz w:val="24"/>
          <w:szCs w:val="24"/>
        </w:rPr>
        <w:t>,</w:t>
      </w:r>
      <w:r>
        <w:rPr>
          <w:rFonts w:ascii="Candara" w:hAnsi="Candara"/>
          <w:i/>
          <w:color w:val="4472C4"/>
          <w:sz w:val="24"/>
          <w:szCs w:val="24"/>
        </w:rPr>
        <w:t>00;</w:t>
      </w:r>
      <w:r w:rsidRPr="00095297">
        <w:rPr>
          <w:rFonts w:ascii="Candara" w:hAnsi="Candara"/>
          <w:i/>
          <w:color w:val="4472C4"/>
          <w:sz w:val="24"/>
          <w:szCs w:val="24"/>
        </w:rPr>
        <w:t xml:space="preserve"> contados a partir del año 2017 a la publicación del proceso.</w:t>
      </w:r>
    </w:p>
    <w:p w14:paraId="17E8F4D0" w14:textId="77777777" w:rsidR="00B25063" w:rsidRPr="00E52ACD" w:rsidRDefault="00B25063" w:rsidP="00F70506">
      <w:pPr>
        <w:spacing w:after="120"/>
        <w:ind w:left="992"/>
        <w:jc w:val="both"/>
        <w:rPr>
          <w:rFonts w:ascii="Candara" w:hAnsi="Candara"/>
          <w:i/>
          <w:color w:val="4472C4"/>
          <w:sz w:val="28"/>
          <w:szCs w:val="28"/>
        </w:rPr>
      </w:pPr>
      <w:r w:rsidRPr="00BC7C69">
        <w:rPr>
          <w:rFonts w:ascii="Candara" w:hAnsi="Candara"/>
          <w:iCs/>
          <w:sz w:val="24"/>
          <w:szCs w:val="22"/>
        </w:rPr>
        <w:t>Los oferentes podrán acreditar el monto requerido a través de líneas de crédito aprobadas o estados de cuenta. El monto no podrá ser acreditado a través de anticipos contractuales no devengados.</w:t>
      </w:r>
    </w:p>
    <w:p w14:paraId="5F0493AC" w14:textId="77777777" w:rsidR="00B25063" w:rsidRPr="00BC7C69" w:rsidRDefault="00B25063" w:rsidP="00F70506">
      <w:pPr>
        <w:spacing w:after="120"/>
        <w:ind w:left="992"/>
        <w:jc w:val="both"/>
        <w:rPr>
          <w:rFonts w:ascii="Candara" w:hAnsi="Candara"/>
          <w:iCs/>
          <w:sz w:val="24"/>
          <w:szCs w:val="24"/>
          <w:u w:val="single"/>
        </w:rPr>
      </w:pPr>
      <w:r w:rsidRPr="00BC7C69">
        <w:rPr>
          <w:rFonts w:ascii="Candara" w:hAnsi="Candara"/>
          <w:iCs/>
          <w:sz w:val="24"/>
          <w:szCs w:val="24"/>
          <w:u w:val="single"/>
        </w:rPr>
        <w:t>FACTURACIÓN PROMEDIO ANUAL:</w:t>
      </w:r>
    </w:p>
    <w:p w14:paraId="4DA20B98" w14:textId="77777777" w:rsidR="00B25063" w:rsidRPr="00BC7C69" w:rsidRDefault="00B25063" w:rsidP="00D3671A">
      <w:pPr>
        <w:spacing w:after="120"/>
        <w:ind w:left="992"/>
        <w:rPr>
          <w:rFonts w:ascii="Candara" w:hAnsi="Candara"/>
          <w:i/>
          <w:iCs/>
          <w:spacing w:val="-3"/>
          <w:sz w:val="24"/>
          <w:szCs w:val="22"/>
        </w:rPr>
      </w:pPr>
      <w:r w:rsidRPr="00BC7C69">
        <w:rPr>
          <w:rFonts w:ascii="Candara" w:hAnsi="Candara"/>
          <w:spacing w:val="-3"/>
          <w:sz w:val="24"/>
          <w:szCs w:val="22"/>
        </w:rPr>
        <w:t xml:space="preserve">El múltiplo es: </w:t>
      </w:r>
      <w:r w:rsidRPr="00BC7C69">
        <w:rPr>
          <w:rFonts w:ascii="Candara" w:hAnsi="Candara"/>
          <w:i/>
          <w:iCs/>
          <w:color w:val="548DD4"/>
          <w:spacing w:val="-3"/>
          <w:sz w:val="24"/>
          <w:szCs w:val="22"/>
        </w:rPr>
        <w:t xml:space="preserve">0.50 </w:t>
      </w:r>
      <w:r>
        <w:rPr>
          <w:rFonts w:ascii="Candara" w:hAnsi="Candara"/>
          <w:i/>
          <w:iCs/>
          <w:color w:val="548DD4"/>
          <w:spacing w:val="-3"/>
          <w:sz w:val="24"/>
          <w:szCs w:val="22"/>
        </w:rPr>
        <w:t>del presupuesto referencial</w:t>
      </w:r>
    </w:p>
    <w:p w14:paraId="5CA3A574" w14:textId="77777777" w:rsidR="00B25063" w:rsidRDefault="00B25063" w:rsidP="00BC7C69">
      <w:pPr>
        <w:spacing w:after="120"/>
        <w:ind w:left="992"/>
        <w:jc w:val="both"/>
        <w:rPr>
          <w:rFonts w:ascii="Candara" w:hAnsi="Candara"/>
          <w:spacing w:val="-3"/>
          <w:sz w:val="24"/>
          <w:szCs w:val="22"/>
        </w:rPr>
      </w:pPr>
      <w:r w:rsidRPr="00BC7C69">
        <w:rPr>
          <w:rFonts w:ascii="Candara" w:hAnsi="Candara"/>
          <w:spacing w:val="-3"/>
          <w:sz w:val="24"/>
          <w:szCs w:val="22"/>
        </w:rPr>
        <w:t>El período es:</w:t>
      </w:r>
      <w:r>
        <w:rPr>
          <w:rFonts w:ascii="Candara" w:hAnsi="Candara"/>
          <w:spacing w:val="-3"/>
          <w:sz w:val="24"/>
          <w:szCs w:val="22"/>
        </w:rPr>
        <w:t xml:space="preserve"> </w:t>
      </w:r>
      <w:r w:rsidRPr="004E46A5">
        <w:rPr>
          <w:rFonts w:ascii="Candara" w:hAnsi="Candara"/>
          <w:i/>
          <w:iCs/>
          <w:color w:val="548DD4"/>
          <w:spacing w:val="-3"/>
          <w:sz w:val="24"/>
          <w:szCs w:val="22"/>
        </w:rPr>
        <w:t>últimos 5 años</w:t>
      </w:r>
      <w:r>
        <w:rPr>
          <w:rFonts w:ascii="Candara" w:hAnsi="Candara"/>
          <w:spacing w:val="-3"/>
          <w:sz w:val="24"/>
          <w:szCs w:val="22"/>
        </w:rPr>
        <w:t>.</w:t>
      </w:r>
    </w:p>
    <w:p w14:paraId="0D0F27D0" w14:textId="77777777" w:rsidR="00B25063" w:rsidRPr="00C72E02" w:rsidRDefault="00B25063" w:rsidP="00C72E02">
      <w:pPr>
        <w:ind w:left="851" w:right="363"/>
        <w:rPr>
          <w:rFonts w:ascii="Candara" w:hAnsi="Candara" w:cs="Arial"/>
          <w:sz w:val="24"/>
          <w:szCs w:val="24"/>
          <w:lang w:val="es-AR"/>
        </w:rPr>
      </w:pPr>
      <w:r w:rsidRPr="00C72E02">
        <w:rPr>
          <w:rFonts w:ascii="Candara" w:hAnsi="Candara" w:cs="Arial"/>
          <w:sz w:val="24"/>
          <w:szCs w:val="24"/>
          <w:lang w:val="es-AR"/>
        </w:rPr>
        <w:t xml:space="preserve">Para acreditar este requisito deberá adjuntar los siguientes documentos de respaldo: </w:t>
      </w:r>
    </w:p>
    <w:p w14:paraId="197713C8" w14:textId="77777777" w:rsidR="00B25063" w:rsidRDefault="00B25063" w:rsidP="00C72E02">
      <w:pPr>
        <w:ind w:left="851" w:right="363"/>
      </w:pPr>
      <w:r w:rsidRPr="00DB2F9B">
        <w:t xml:space="preserve">     </w:t>
      </w:r>
    </w:p>
    <w:p w14:paraId="083EA27F" w14:textId="77777777" w:rsidR="00B25063" w:rsidRPr="00C72E02" w:rsidRDefault="00B25063" w:rsidP="00C72E02">
      <w:pPr>
        <w:ind w:left="851" w:right="363"/>
        <w:rPr>
          <w:rFonts w:ascii="Candara" w:hAnsi="Candara" w:cs="Arial"/>
          <w:sz w:val="24"/>
          <w:szCs w:val="24"/>
          <w:lang w:val="es-AR"/>
        </w:rPr>
      </w:pPr>
      <w:r w:rsidRPr="00C72E02">
        <w:rPr>
          <w:rFonts w:ascii="Candara" w:hAnsi="Candara" w:cs="Arial"/>
          <w:sz w:val="24"/>
          <w:szCs w:val="24"/>
          <w:lang w:val="es-AR"/>
        </w:rPr>
        <w:t xml:space="preserve">Copias de contratos legalizados que los oferentes hayan suscrito con objetos contractuales similares o afines al proceso, Actas de entrega Recepción Definitiva y facturas emitidas con cargo a dichos contratos. </w:t>
      </w:r>
    </w:p>
    <w:p w14:paraId="65EC9682" w14:textId="77777777" w:rsidR="00B25063" w:rsidRPr="00BC7C69" w:rsidRDefault="00B25063" w:rsidP="00BC7C69">
      <w:pPr>
        <w:spacing w:after="120"/>
        <w:ind w:left="992"/>
        <w:jc w:val="both"/>
        <w:rPr>
          <w:rFonts w:ascii="Candara" w:hAnsi="Candara"/>
          <w:i/>
          <w:iCs/>
          <w:color w:val="548DD4"/>
          <w:spacing w:val="-3"/>
          <w:sz w:val="24"/>
          <w:szCs w:val="22"/>
        </w:rPr>
      </w:pPr>
    </w:p>
    <w:p w14:paraId="4056F828" w14:textId="77777777" w:rsidR="00B25063" w:rsidRPr="00BC7C69" w:rsidRDefault="00B25063" w:rsidP="00F70506">
      <w:pPr>
        <w:spacing w:after="120"/>
        <w:ind w:left="992" w:hanging="414"/>
        <w:jc w:val="both"/>
        <w:rPr>
          <w:rFonts w:ascii="Candara" w:hAnsi="Candara" w:cs="Arial"/>
          <w:b/>
          <w:bCs/>
          <w:sz w:val="24"/>
          <w:szCs w:val="24"/>
          <w:lang w:val="es-AR"/>
        </w:rPr>
      </w:pPr>
      <w:r w:rsidRPr="00BC7C69">
        <w:rPr>
          <w:rFonts w:ascii="Candara" w:hAnsi="Candara" w:cs="Arial"/>
          <w:b/>
          <w:bCs/>
          <w:sz w:val="24"/>
          <w:szCs w:val="24"/>
          <w:lang w:val="es-AR"/>
        </w:rPr>
        <w:t>(b)</w:t>
      </w:r>
      <w:r w:rsidRPr="00BC7C69">
        <w:rPr>
          <w:rFonts w:ascii="Candara" w:hAnsi="Candara" w:cs="Arial"/>
          <w:b/>
          <w:bCs/>
          <w:sz w:val="24"/>
          <w:szCs w:val="24"/>
          <w:lang w:val="es-AR"/>
        </w:rPr>
        <w:tab/>
        <w:t>Experiencia y Capacidad Técnica.</w:t>
      </w:r>
    </w:p>
    <w:p w14:paraId="637AE4D4" w14:textId="77777777" w:rsidR="00B25063" w:rsidRPr="00AD1BD1" w:rsidRDefault="00B25063" w:rsidP="00F70506">
      <w:pPr>
        <w:spacing w:after="120"/>
        <w:ind w:left="992"/>
        <w:jc w:val="both"/>
        <w:rPr>
          <w:rFonts w:ascii="Candara" w:hAnsi="Candara"/>
          <w:spacing w:val="-3"/>
          <w:sz w:val="24"/>
          <w:szCs w:val="24"/>
          <w:u w:val="single"/>
        </w:rPr>
      </w:pPr>
      <w:r w:rsidRPr="00AD1BD1">
        <w:rPr>
          <w:rFonts w:ascii="Candara" w:hAnsi="Candara"/>
          <w:spacing w:val="-3"/>
          <w:sz w:val="24"/>
          <w:szCs w:val="24"/>
          <w:u w:val="single"/>
        </w:rPr>
        <w:t>EXPERIENCIA COMO CONTRATISTA PRINCIPAL:</w:t>
      </w:r>
    </w:p>
    <w:p w14:paraId="7CA99219" w14:textId="77777777" w:rsidR="00B25063" w:rsidRDefault="00B25063" w:rsidP="00F70506">
      <w:pPr>
        <w:spacing w:after="120"/>
        <w:ind w:left="992"/>
        <w:jc w:val="both"/>
        <w:rPr>
          <w:rFonts w:ascii="Candara" w:hAnsi="Candara"/>
          <w:i/>
          <w:iCs/>
          <w:color w:val="548DD4"/>
          <w:spacing w:val="-3"/>
          <w:sz w:val="24"/>
          <w:szCs w:val="24"/>
        </w:rPr>
      </w:pPr>
      <w:r w:rsidRPr="007C1619">
        <w:rPr>
          <w:rFonts w:ascii="Candara" w:hAnsi="Candara"/>
          <w:spacing w:val="-3"/>
          <w:sz w:val="24"/>
          <w:szCs w:val="24"/>
        </w:rPr>
        <w:t xml:space="preserve">El número de </w:t>
      </w:r>
      <w:r w:rsidRPr="00E1717F">
        <w:rPr>
          <w:rFonts w:ascii="Candara" w:hAnsi="Candara"/>
          <w:i/>
          <w:iCs/>
          <w:color w:val="548DD4"/>
          <w:spacing w:val="-3"/>
          <w:sz w:val="24"/>
          <w:szCs w:val="24"/>
        </w:rPr>
        <w:t>contratos/órdenes de trabajo/órdenes de compra</w:t>
      </w:r>
      <w:r>
        <w:rPr>
          <w:rFonts w:ascii="Candara" w:hAnsi="Candara"/>
          <w:spacing w:val="-3"/>
          <w:sz w:val="24"/>
          <w:szCs w:val="24"/>
        </w:rPr>
        <w:t xml:space="preserve"> </w:t>
      </w:r>
      <w:r w:rsidRPr="007C1619">
        <w:rPr>
          <w:rFonts w:ascii="Candara" w:hAnsi="Candara"/>
          <w:spacing w:val="-3"/>
          <w:sz w:val="24"/>
          <w:szCs w:val="24"/>
        </w:rPr>
        <w:t xml:space="preserve">es: </w:t>
      </w:r>
      <w:r>
        <w:rPr>
          <w:rFonts w:ascii="Candara" w:hAnsi="Candara"/>
          <w:i/>
          <w:iCs/>
          <w:color w:val="548DD4"/>
          <w:spacing w:val="-3"/>
          <w:sz w:val="24"/>
          <w:szCs w:val="24"/>
        </w:rPr>
        <w:t>2</w:t>
      </w:r>
    </w:p>
    <w:p w14:paraId="1056B74E" w14:textId="77777777" w:rsidR="00B25063" w:rsidRDefault="00B25063" w:rsidP="00BC7C69">
      <w:pPr>
        <w:spacing w:after="120"/>
        <w:ind w:left="990"/>
        <w:jc w:val="both"/>
        <w:rPr>
          <w:rFonts w:ascii="Candara" w:hAnsi="Candara"/>
          <w:i/>
          <w:iCs/>
          <w:color w:val="548DD4"/>
          <w:spacing w:val="-3"/>
          <w:sz w:val="24"/>
          <w:szCs w:val="24"/>
        </w:rPr>
      </w:pPr>
      <w:r>
        <w:rPr>
          <w:rFonts w:ascii="Candara" w:hAnsi="Candara"/>
          <w:spacing w:val="-3"/>
          <w:sz w:val="24"/>
          <w:szCs w:val="24"/>
        </w:rPr>
        <w:t>Naturaleza, tipología y complejidad de la experiencia a presentar</w:t>
      </w:r>
      <w:r w:rsidRPr="007C1619">
        <w:rPr>
          <w:rFonts w:ascii="Candara" w:hAnsi="Candara"/>
          <w:i/>
          <w:iCs/>
          <w:color w:val="548DD4"/>
          <w:spacing w:val="-3"/>
          <w:sz w:val="24"/>
          <w:szCs w:val="24"/>
        </w:rPr>
        <w:t xml:space="preserve">: </w:t>
      </w:r>
    </w:p>
    <w:p w14:paraId="69C2E64D" w14:textId="77777777" w:rsidR="00B25063" w:rsidRDefault="00B25063" w:rsidP="00BC7C69">
      <w:pPr>
        <w:spacing w:after="120"/>
        <w:ind w:left="990"/>
        <w:jc w:val="both"/>
        <w:rPr>
          <w:rFonts w:ascii="Candara" w:hAnsi="Candara"/>
          <w:i/>
          <w:iCs/>
          <w:color w:val="548DD4"/>
          <w:spacing w:val="-3"/>
          <w:sz w:val="24"/>
          <w:szCs w:val="24"/>
        </w:rPr>
      </w:pPr>
      <w:r w:rsidRPr="00B55CD5">
        <w:rPr>
          <w:rFonts w:ascii="Candara" w:hAnsi="Candara"/>
          <w:noProof/>
          <w:spacing w:val="-3"/>
          <w:sz w:val="24"/>
          <w:szCs w:val="24"/>
        </w:rPr>
        <w:t>Capacitación en protecciones eléctricas aplicadas a subtransmisión (10% del valor del contrato y con relación al objeto de contratación)</w:t>
      </w:r>
      <w:r>
        <w:rPr>
          <w:rFonts w:ascii="Candara" w:hAnsi="Candara"/>
          <w:spacing w:val="-3"/>
          <w:sz w:val="24"/>
          <w:szCs w:val="24"/>
        </w:rPr>
        <w:t>.</w:t>
      </w:r>
    </w:p>
    <w:p w14:paraId="750A164D" w14:textId="77777777" w:rsidR="00B25063" w:rsidRDefault="00B25063" w:rsidP="00BC7C69">
      <w:pPr>
        <w:spacing w:after="120"/>
        <w:ind w:left="990"/>
        <w:jc w:val="both"/>
        <w:rPr>
          <w:rFonts w:ascii="Candara" w:hAnsi="Candara"/>
          <w:spacing w:val="-3"/>
          <w:sz w:val="24"/>
          <w:szCs w:val="24"/>
        </w:rPr>
      </w:pPr>
      <w:r w:rsidRPr="007C1619">
        <w:rPr>
          <w:rFonts w:ascii="Candara" w:hAnsi="Candara"/>
          <w:spacing w:val="-3"/>
          <w:sz w:val="24"/>
          <w:szCs w:val="24"/>
        </w:rPr>
        <w:t xml:space="preserve">El período es: </w:t>
      </w:r>
      <w:r>
        <w:rPr>
          <w:rFonts w:ascii="Candara" w:hAnsi="Candara"/>
          <w:i/>
          <w:iCs/>
          <w:color w:val="548DD4"/>
          <w:spacing w:val="-3"/>
          <w:sz w:val="24"/>
          <w:szCs w:val="24"/>
        </w:rPr>
        <w:t xml:space="preserve">5 </w:t>
      </w:r>
      <w:r w:rsidRPr="007C1619">
        <w:rPr>
          <w:rFonts w:ascii="Candara" w:hAnsi="Candara"/>
          <w:i/>
          <w:iCs/>
          <w:color w:val="548DD4"/>
          <w:spacing w:val="-3"/>
          <w:sz w:val="24"/>
          <w:szCs w:val="24"/>
        </w:rPr>
        <w:t>años</w:t>
      </w:r>
    </w:p>
    <w:p w14:paraId="1F066B41" w14:textId="77777777" w:rsidR="00B25063" w:rsidRDefault="00B25063" w:rsidP="00BC7C69">
      <w:pPr>
        <w:spacing w:after="120"/>
        <w:ind w:left="990"/>
        <w:jc w:val="both"/>
        <w:rPr>
          <w:rFonts w:ascii="Candara" w:hAnsi="Candara"/>
          <w:spacing w:val="-3"/>
          <w:sz w:val="24"/>
          <w:szCs w:val="24"/>
        </w:rPr>
      </w:pPr>
      <w:r w:rsidRPr="007C1619">
        <w:rPr>
          <w:rFonts w:ascii="Candara" w:hAnsi="Candara"/>
          <w:spacing w:val="-3"/>
          <w:sz w:val="24"/>
          <w:szCs w:val="24"/>
        </w:rPr>
        <w:t>Para acreditar este requisito deberá adjuntar la siguiente información de respaldo:</w:t>
      </w:r>
    </w:p>
    <w:p w14:paraId="544D6A03" w14:textId="77777777" w:rsidR="00B25063" w:rsidRPr="007C1619" w:rsidRDefault="00B25063" w:rsidP="00BC7C69">
      <w:pPr>
        <w:spacing w:after="120"/>
        <w:ind w:left="990"/>
        <w:jc w:val="both"/>
        <w:rPr>
          <w:rFonts w:ascii="Candara" w:hAnsi="Candara"/>
          <w:spacing w:val="-3"/>
          <w:sz w:val="24"/>
          <w:szCs w:val="24"/>
        </w:rPr>
      </w:pPr>
      <w:r w:rsidRPr="007C1619">
        <w:rPr>
          <w:rFonts w:ascii="Candara" w:hAnsi="Candara"/>
          <w:spacing w:val="-3"/>
          <w:sz w:val="24"/>
          <w:szCs w:val="24"/>
        </w:rPr>
        <w:t xml:space="preserve">En el caso de </w:t>
      </w:r>
      <w:r>
        <w:rPr>
          <w:rFonts w:ascii="Candara" w:hAnsi="Candara"/>
          <w:spacing w:val="-3"/>
          <w:sz w:val="24"/>
          <w:szCs w:val="24"/>
        </w:rPr>
        <w:t xml:space="preserve">bienes y/o </w:t>
      </w:r>
      <w:r w:rsidRPr="007C1619">
        <w:rPr>
          <w:rFonts w:ascii="Candara" w:hAnsi="Candara"/>
          <w:spacing w:val="-3"/>
          <w:sz w:val="24"/>
          <w:szCs w:val="24"/>
        </w:rPr>
        <w:t>servicios prestados al sector privado: Copias simples de Actas de Entrega Recepción</w:t>
      </w:r>
      <w:r>
        <w:rPr>
          <w:rFonts w:ascii="Candara" w:hAnsi="Candara"/>
          <w:spacing w:val="-3"/>
          <w:sz w:val="24"/>
          <w:szCs w:val="24"/>
        </w:rPr>
        <w:t>, Órdenes de compra, Facturas canceladas</w:t>
      </w:r>
      <w:r w:rsidRPr="007C1619">
        <w:rPr>
          <w:rFonts w:ascii="Candara" w:hAnsi="Candara"/>
          <w:spacing w:val="-3"/>
          <w:sz w:val="24"/>
          <w:szCs w:val="24"/>
        </w:rPr>
        <w:t xml:space="preserve"> o los certificados</w:t>
      </w:r>
      <w:r>
        <w:rPr>
          <w:rFonts w:ascii="Candara" w:hAnsi="Candara"/>
          <w:spacing w:val="-3"/>
          <w:sz w:val="24"/>
          <w:szCs w:val="24"/>
        </w:rPr>
        <w:t xml:space="preserve"> que correspondan</w:t>
      </w:r>
      <w:r w:rsidRPr="007C1619">
        <w:rPr>
          <w:rFonts w:ascii="Candara" w:hAnsi="Candara"/>
          <w:spacing w:val="-3"/>
          <w:sz w:val="24"/>
          <w:szCs w:val="24"/>
        </w:rPr>
        <w:t>, describiendo el monto y fecha de inicio y terminación del contrato efectivamente ejecutado. El certificado deberá ser emitido únicamente por la entidad contratante.</w:t>
      </w:r>
    </w:p>
    <w:p w14:paraId="38E8E748" w14:textId="77777777" w:rsidR="00B25063" w:rsidRDefault="00B25063" w:rsidP="00BC7C69">
      <w:pPr>
        <w:spacing w:after="120"/>
        <w:ind w:left="990"/>
        <w:jc w:val="both"/>
        <w:rPr>
          <w:rFonts w:ascii="Candara" w:hAnsi="Candara"/>
          <w:spacing w:val="-3"/>
          <w:sz w:val="24"/>
          <w:szCs w:val="24"/>
        </w:rPr>
      </w:pPr>
      <w:r w:rsidRPr="007C1619">
        <w:rPr>
          <w:rFonts w:ascii="Candara" w:hAnsi="Candara"/>
          <w:spacing w:val="-3"/>
          <w:sz w:val="24"/>
          <w:szCs w:val="24"/>
        </w:rPr>
        <w:t>Tratándose de experiencia en el sector público: copias simples del Acta de Entrega-Recepción</w:t>
      </w:r>
      <w:r>
        <w:rPr>
          <w:rFonts w:ascii="Candara" w:hAnsi="Candara"/>
          <w:spacing w:val="-3"/>
          <w:sz w:val="24"/>
          <w:szCs w:val="24"/>
        </w:rPr>
        <w:t>, Órdenes de compra, Facturas canceladas</w:t>
      </w:r>
      <w:r w:rsidRPr="007C1619">
        <w:rPr>
          <w:rFonts w:ascii="Candara" w:hAnsi="Candara"/>
          <w:spacing w:val="-3"/>
          <w:sz w:val="24"/>
          <w:szCs w:val="24"/>
        </w:rPr>
        <w:t xml:space="preserve"> y/o Certificado emitido por la entidad contratante. </w:t>
      </w:r>
    </w:p>
    <w:p w14:paraId="59FD881A" w14:textId="77777777" w:rsidR="00B25063" w:rsidRDefault="00B25063" w:rsidP="00F70506">
      <w:pPr>
        <w:spacing w:after="120"/>
        <w:ind w:left="992"/>
        <w:jc w:val="both"/>
        <w:rPr>
          <w:rFonts w:ascii="Candara" w:hAnsi="Candara" w:cs="Arial"/>
          <w:sz w:val="24"/>
          <w:szCs w:val="24"/>
          <w:u w:val="single"/>
        </w:rPr>
      </w:pPr>
    </w:p>
    <w:p w14:paraId="6E5B2A34" w14:textId="77777777" w:rsidR="00B25063" w:rsidRPr="00C50EF4" w:rsidRDefault="00B25063" w:rsidP="00857841">
      <w:pPr>
        <w:spacing w:after="120"/>
        <w:ind w:left="990"/>
        <w:jc w:val="both"/>
        <w:rPr>
          <w:rFonts w:ascii="Candara" w:hAnsi="Candara"/>
          <w:spacing w:val="-3"/>
          <w:sz w:val="24"/>
          <w:szCs w:val="24"/>
          <w:u w:val="single"/>
        </w:rPr>
      </w:pPr>
      <w:r w:rsidRPr="00C50EF4">
        <w:rPr>
          <w:rFonts w:ascii="Candara" w:hAnsi="Candara"/>
          <w:spacing w:val="-3"/>
          <w:sz w:val="24"/>
          <w:szCs w:val="24"/>
          <w:u w:val="single"/>
        </w:rPr>
        <w:t>DISPONIBILIDAD DE EQUIPO DE CÓMPUTO Y HERRAMIENTAS DE CAPACITACIÓN:</w:t>
      </w:r>
    </w:p>
    <w:p w14:paraId="3A6F0826" w14:textId="77777777" w:rsidR="00B25063" w:rsidRDefault="00B25063" w:rsidP="00857841">
      <w:pPr>
        <w:spacing w:after="120"/>
        <w:ind w:left="990"/>
        <w:jc w:val="both"/>
        <w:rPr>
          <w:rFonts w:ascii="Candara" w:hAnsi="Candara"/>
          <w:spacing w:val="-3"/>
          <w:sz w:val="24"/>
          <w:szCs w:val="24"/>
        </w:rPr>
      </w:pPr>
      <w:r w:rsidRPr="00857841">
        <w:rPr>
          <w:rFonts w:ascii="Candara" w:hAnsi="Candara"/>
          <w:spacing w:val="-3"/>
          <w:sz w:val="24"/>
          <w:szCs w:val="24"/>
        </w:rPr>
        <w:t>El equipo de cómputo que deberá disponer de las características mínimas de acuerdo a lo recomendado por la herramienta colaborativa que será usada para los eventos virtuales de capacitación; además la herramienta de</w:t>
      </w:r>
      <w:r>
        <w:rPr>
          <w:rFonts w:ascii="Candara" w:hAnsi="Candara"/>
          <w:spacing w:val="-3"/>
          <w:sz w:val="24"/>
          <w:szCs w:val="24"/>
        </w:rPr>
        <w:t>ber</w:t>
      </w:r>
      <w:r w:rsidRPr="00857841">
        <w:rPr>
          <w:rFonts w:ascii="Candara" w:hAnsi="Candara"/>
          <w:spacing w:val="-3"/>
          <w:sz w:val="24"/>
          <w:szCs w:val="24"/>
        </w:rPr>
        <w:t xml:space="preserve">á cumplir con lo siguiente: </w:t>
      </w:r>
    </w:p>
    <w:tbl>
      <w:tblPr>
        <w:tblW w:w="4441" w:type="pct"/>
        <w:jc w:val="center"/>
        <w:tblLayout w:type="fixed"/>
        <w:tblCellMar>
          <w:left w:w="70" w:type="dxa"/>
          <w:right w:w="70" w:type="dxa"/>
        </w:tblCellMar>
        <w:tblLook w:val="04A0" w:firstRow="1" w:lastRow="0" w:firstColumn="1" w:lastColumn="0" w:noHBand="0" w:noVBand="1"/>
      </w:tblPr>
      <w:tblGrid>
        <w:gridCol w:w="2044"/>
        <w:gridCol w:w="4102"/>
        <w:gridCol w:w="1403"/>
      </w:tblGrid>
      <w:tr w:rsidR="00B25063" w:rsidRPr="0093252C" w14:paraId="40177125" w14:textId="77777777" w:rsidTr="001E2E63">
        <w:trPr>
          <w:trHeight w:val="288"/>
          <w:tblHeader/>
          <w:jc w:val="center"/>
        </w:trPr>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86C00" w14:textId="77777777" w:rsidR="00B25063" w:rsidRPr="0093252C" w:rsidRDefault="00B25063" w:rsidP="004860D9">
            <w:pPr>
              <w:jc w:val="center"/>
              <w:rPr>
                <w:rFonts w:ascii="Candara" w:hAnsi="Candara"/>
                <w:i/>
                <w:iCs/>
                <w:color w:val="548DD4"/>
                <w:sz w:val="24"/>
                <w:szCs w:val="24"/>
              </w:rPr>
            </w:pPr>
            <w:r w:rsidRPr="0093252C">
              <w:rPr>
                <w:rFonts w:ascii="Candara" w:hAnsi="Candara"/>
                <w:i/>
                <w:iCs/>
                <w:color w:val="548DD4"/>
                <w:sz w:val="24"/>
                <w:szCs w:val="24"/>
              </w:rPr>
              <w:t>DESCRIPCIÓN</w:t>
            </w:r>
          </w:p>
        </w:tc>
        <w:tc>
          <w:tcPr>
            <w:tcW w:w="2716" w:type="pct"/>
            <w:tcBorders>
              <w:top w:val="single" w:sz="4" w:space="0" w:color="auto"/>
              <w:left w:val="nil"/>
              <w:bottom w:val="single" w:sz="4" w:space="0" w:color="auto"/>
              <w:right w:val="single" w:sz="4" w:space="0" w:color="auto"/>
            </w:tcBorders>
            <w:shd w:val="clear" w:color="auto" w:fill="auto"/>
            <w:vAlign w:val="center"/>
            <w:hideMark/>
          </w:tcPr>
          <w:p w14:paraId="02741FCF" w14:textId="77777777" w:rsidR="00B25063" w:rsidRPr="0093252C" w:rsidRDefault="00B25063" w:rsidP="004860D9">
            <w:pPr>
              <w:jc w:val="center"/>
              <w:rPr>
                <w:rFonts w:ascii="Candara" w:hAnsi="Candara"/>
                <w:i/>
                <w:iCs/>
                <w:color w:val="548DD4"/>
                <w:sz w:val="24"/>
                <w:szCs w:val="24"/>
              </w:rPr>
            </w:pPr>
            <w:r w:rsidRPr="0093252C">
              <w:rPr>
                <w:rFonts w:ascii="Candara" w:hAnsi="Candara"/>
                <w:i/>
                <w:iCs/>
                <w:color w:val="548DD4"/>
                <w:sz w:val="24"/>
                <w:szCs w:val="24"/>
              </w:rPr>
              <w:t>CARACTERÍSTICAS MÍNIMAS</w:t>
            </w:r>
          </w:p>
        </w:tc>
        <w:tc>
          <w:tcPr>
            <w:tcW w:w="929" w:type="pct"/>
            <w:tcBorders>
              <w:top w:val="single" w:sz="4" w:space="0" w:color="auto"/>
              <w:left w:val="nil"/>
              <w:bottom w:val="single" w:sz="4" w:space="0" w:color="auto"/>
              <w:right w:val="single" w:sz="4" w:space="0" w:color="auto"/>
            </w:tcBorders>
            <w:shd w:val="clear" w:color="auto" w:fill="auto"/>
            <w:vAlign w:val="center"/>
            <w:hideMark/>
          </w:tcPr>
          <w:p w14:paraId="3BF4F994" w14:textId="77777777" w:rsidR="00B25063" w:rsidRPr="0093252C" w:rsidRDefault="00B25063" w:rsidP="004860D9">
            <w:pPr>
              <w:jc w:val="center"/>
              <w:rPr>
                <w:rFonts w:ascii="Candara" w:hAnsi="Candara"/>
                <w:i/>
                <w:iCs/>
                <w:color w:val="548DD4"/>
                <w:sz w:val="24"/>
                <w:szCs w:val="24"/>
              </w:rPr>
            </w:pPr>
            <w:r w:rsidRPr="0093252C">
              <w:rPr>
                <w:rFonts w:ascii="Candara" w:hAnsi="Candara"/>
                <w:i/>
                <w:iCs/>
                <w:color w:val="548DD4"/>
                <w:sz w:val="24"/>
                <w:szCs w:val="24"/>
              </w:rPr>
              <w:t>CAPACIDAD</w:t>
            </w:r>
          </w:p>
        </w:tc>
      </w:tr>
      <w:tr w:rsidR="00B25063" w:rsidRPr="0093252C" w14:paraId="4DE6DD09" w14:textId="77777777" w:rsidTr="001E2E63">
        <w:trPr>
          <w:trHeight w:val="576"/>
          <w:jc w:val="center"/>
        </w:trPr>
        <w:tc>
          <w:tcPr>
            <w:tcW w:w="135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E5C62C5" w14:textId="77777777" w:rsidR="00B25063" w:rsidRPr="0093252C" w:rsidRDefault="00B25063" w:rsidP="004860D9">
            <w:pPr>
              <w:rPr>
                <w:rFonts w:ascii="Candara" w:hAnsi="Candara"/>
                <w:i/>
                <w:iCs/>
                <w:color w:val="548DD4"/>
                <w:sz w:val="24"/>
                <w:szCs w:val="24"/>
              </w:rPr>
            </w:pPr>
            <w:r w:rsidRPr="00857841">
              <w:rPr>
                <w:rFonts w:ascii="Candara" w:hAnsi="Candara"/>
                <w:i/>
                <w:iCs/>
                <w:color w:val="548DD4"/>
                <w:sz w:val="24"/>
                <w:szCs w:val="24"/>
                <w:lang w:eastAsia="en-US"/>
              </w:rPr>
              <w:t>Plataformas Webex, ZOOM, MS TEAMS o similar, donde se desarrollarán los componentes de la capacitación. Esta plataforma debe incluir la posibilidad de acceder a videos pregrabados y desarrollar foros de discusión sobre los temas a tratar</w:t>
            </w:r>
            <w:r w:rsidRPr="0093252C">
              <w:rPr>
                <w:rFonts w:ascii="Candara" w:hAnsi="Candara"/>
                <w:i/>
                <w:iCs/>
                <w:color w:val="548DD4"/>
                <w:sz w:val="24"/>
                <w:szCs w:val="24"/>
                <w:lang w:eastAsia="en-US"/>
              </w:rPr>
              <w:t>.</w:t>
            </w:r>
          </w:p>
        </w:tc>
        <w:tc>
          <w:tcPr>
            <w:tcW w:w="2716" w:type="pct"/>
            <w:tcBorders>
              <w:top w:val="nil"/>
              <w:left w:val="nil"/>
              <w:bottom w:val="single" w:sz="4" w:space="0" w:color="auto"/>
              <w:right w:val="single" w:sz="4" w:space="0" w:color="auto"/>
            </w:tcBorders>
            <w:shd w:val="clear" w:color="auto" w:fill="auto"/>
            <w:noWrap/>
            <w:vAlign w:val="center"/>
          </w:tcPr>
          <w:p w14:paraId="1946009A" w14:textId="77777777" w:rsidR="00B25063" w:rsidRPr="0094104E" w:rsidRDefault="00B25063" w:rsidP="00432C1F">
            <w:pPr>
              <w:pStyle w:val="Prrafodelista"/>
              <w:numPr>
                <w:ilvl w:val="0"/>
                <w:numId w:val="55"/>
              </w:numPr>
              <w:ind w:left="296"/>
              <w:rPr>
                <w:rFonts w:ascii="Candara" w:hAnsi="Candara"/>
                <w:i/>
                <w:iCs/>
                <w:color w:val="548DD4"/>
              </w:rPr>
            </w:pPr>
            <w:r w:rsidRPr="00857841">
              <w:rPr>
                <w:rFonts w:ascii="Candara" w:hAnsi="Candara"/>
                <w:i/>
                <w:iCs/>
                <w:color w:val="548DD4"/>
              </w:rPr>
              <w:t>Disponible 24 horas al día 7 horas a la semana durante la ejecución del taller.</w:t>
            </w:r>
          </w:p>
        </w:tc>
        <w:tc>
          <w:tcPr>
            <w:tcW w:w="92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D91D00A" w14:textId="77777777" w:rsidR="00B25063" w:rsidRPr="0093252C" w:rsidRDefault="00B25063" w:rsidP="004860D9">
            <w:pPr>
              <w:jc w:val="center"/>
              <w:rPr>
                <w:rFonts w:ascii="Candara" w:hAnsi="Candara"/>
                <w:i/>
                <w:iCs/>
                <w:color w:val="548DD4"/>
                <w:sz w:val="24"/>
                <w:szCs w:val="24"/>
              </w:rPr>
            </w:pPr>
            <w:r w:rsidRPr="00857841">
              <w:rPr>
                <w:rFonts w:ascii="Candara" w:hAnsi="Candara"/>
                <w:i/>
                <w:iCs/>
                <w:color w:val="548DD4"/>
                <w:sz w:val="24"/>
                <w:szCs w:val="24"/>
                <w:lang w:eastAsia="en-US"/>
              </w:rPr>
              <w:t>Hasta 200 usuarios simultáneos</w:t>
            </w:r>
          </w:p>
        </w:tc>
      </w:tr>
      <w:tr w:rsidR="00B25063" w:rsidRPr="0093252C" w14:paraId="191CF23B" w14:textId="77777777" w:rsidTr="001E2E63">
        <w:trPr>
          <w:trHeight w:val="864"/>
          <w:jc w:val="center"/>
        </w:trPr>
        <w:tc>
          <w:tcPr>
            <w:tcW w:w="1354" w:type="pct"/>
            <w:vMerge/>
            <w:tcBorders>
              <w:top w:val="nil"/>
              <w:left w:val="single" w:sz="4" w:space="0" w:color="auto"/>
              <w:bottom w:val="single" w:sz="4" w:space="0" w:color="auto"/>
              <w:right w:val="single" w:sz="4" w:space="0" w:color="auto"/>
            </w:tcBorders>
            <w:vAlign w:val="center"/>
            <w:hideMark/>
          </w:tcPr>
          <w:p w14:paraId="2CBA6E19" w14:textId="77777777" w:rsidR="00B25063" w:rsidRPr="0093252C" w:rsidRDefault="00B25063"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071E8808" w14:textId="77777777" w:rsidR="00B25063" w:rsidRPr="0094104E" w:rsidRDefault="00B25063" w:rsidP="00432C1F">
            <w:pPr>
              <w:pStyle w:val="Prrafodelista"/>
              <w:numPr>
                <w:ilvl w:val="0"/>
                <w:numId w:val="55"/>
              </w:numPr>
              <w:ind w:left="296"/>
              <w:rPr>
                <w:rFonts w:ascii="Candara" w:hAnsi="Candara"/>
                <w:i/>
                <w:iCs/>
                <w:color w:val="548DD4"/>
              </w:rPr>
            </w:pPr>
            <w:r w:rsidRPr="00857841">
              <w:rPr>
                <w:rFonts w:ascii="Candara" w:hAnsi="Candara"/>
                <w:i/>
                <w:iCs/>
                <w:color w:val="548DD4"/>
              </w:rPr>
              <w:t>Posibilidad de acceso desde cualquier explorador en sistemas operativos Microsoft / Linux y Mac Os.</w:t>
            </w:r>
          </w:p>
        </w:tc>
        <w:tc>
          <w:tcPr>
            <w:tcW w:w="929" w:type="pct"/>
            <w:vMerge/>
            <w:tcBorders>
              <w:top w:val="nil"/>
              <w:left w:val="single" w:sz="4" w:space="0" w:color="auto"/>
              <w:bottom w:val="single" w:sz="4" w:space="0" w:color="auto"/>
              <w:right w:val="single" w:sz="4" w:space="0" w:color="auto"/>
            </w:tcBorders>
            <w:vAlign w:val="center"/>
            <w:hideMark/>
          </w:tcPr>
          <w:p w14:paraId="3955514E" w14:textId="77777777" w:rsidR="00B25063" w:rsidRPr="0093252C" w:rsidRDefault="00B25063" w:rsidP="004860D9">
            <w:pPr>
              <w:ind w:right="522"/>
              <w:rPr>
                <w:rFonts w:ascii="Candara" w:hAnsi="Candara"/>
                <w:i/>
                <w:iCs/>
                <w:color w:val="548DD4"/>
                <w:sz w:val="24"/>
                <w:szCs w:val="24"/>
              </w:rPr>
            </w:pPr>
          </w:p>
        </w:tc>
      </w:tr>
      <w:tr w:rsidR="00B25063" w:rsidRPr="0093252C" w14:paraId="4715AF15" w14:textId="77777777" w:rsidTr="001E2E63">
        <w:trPr>
          <w:trHeight w:val="1728"/>
          <w:jc w:val="center"/>
        </w:trPr>
        <w:tc>
          <w:tcPr>
            <w:tcW w:w="1354" w:type="pct"/>
            <w:vMerge/>
            <w:tcBorders>
              <w:top w:val="nil"/>
              <w:left w:val="single" w:sz="4" w:space="0" w:color="auto"/>
              <w:bottom w:val="single" w:sz="4" w:space="0" w:color="auto"/>
              <w:right w:val="single" w:sz="4" w:space="0" w:color="auto"/>
            </w:tcBorders>
            <w:vAlign w:val="center"/>
            <w:hideMark/>
          </w:tcPr>
          <w:p w14:paraId="0685938F" w14:textId="77777777" w:rsidR="00B25063" w:rsidRPr="0093252C" w:rsidRDefault="00B25063"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4D7A8B6C" w14:textId="77777777" w:rsidR="00B25063" w:rsidRPr="0094104E" w:rsidRDefault="00B25063" w:rsidP="00432C1F">
            <w:pPr>
              <w:pStyle w:val="Prrafodelista"/>
              <w:numPr>
                <w:ilvl w:val="0"/>
                <w:numId w:val="55"/>
              </w:numPr>
              <w:ind w:left="296"/>
              <w:rPr>
                <w:rFonts w:ascii="Candara" w:hAnsi="Candara"/>
                <w:i/>
                <w:iCs/>
                <w:color w:val="548DD4"/>
              </w:rPr>
            </w:pPr>
            <w:r w:rsidRPr="00857841">
              <w:rPr>
                <w:rFonts w:ascii="Candara" w:hAnsi="Candara"/>
                <w:i/>
                <w:iCs/>
                <w:color w:val="548DD4"/>
              </w:rPr>
              <w:t>Garantizar que se podrán conectar todos los participantes hasta una capacitación de 200 personas, de manera concurrente sin que la disponibilidad del contenido, calidad de audio o video se vean degradadas.</w:t>
            </w:r>
          </w:p>
        </w:tc>
        <w:tc>
          <w:tcPr>
            <w:tcW w:w="929" w:type="pct"/>
            <w:vMerge/>
            <w:tcBorders>
              <w:top w:val="nil"/>
              <w:left w:val="single" w:sz="4" w:space="0" w:color="auto"/>
              <w:bottom w:val="single" w:sz="4" w:space="0" w:color="auto"/>
              <w:right w:val="single" w:sz="4" w:space="0" w:color="auto"/>
            </w:tcBorders>
            <w:vAlign w:val="center"/>
            <w:hideMark/>
          </w:tcPr>
          <w:p w14:paraId="71438A18" w14:textId="77777777" w:rsidR="00B25063" w:rsidRPr="0093252C" w:rsidRDefault="00B25063" w:rsidP="004860D9">
            <w:pPr>
              <w:ind w:right="522"/>
              <w:rPr>
                <w:rFonts w:ascii="Candara" w:hAnsi="Candara"/>
                <w:i/>
                <w:iCs/>
                <w:color w:val="548DD4"/>
                <w:sz w:val="24"/>
                <w:szCs w:val="24"/>
              </w:rPr>
            </w:pPr>
          </w:p>
        </w:tc>
      </w:tr>
      <w:tr w:rsidR="00B25063" w:rsidRPr="0093252C" w14:paraId="46CE4145" w14:textId="77777777" w:rsidTr="001E2E63">
        <w:trPr>
          <w:trHeight w:val="1152"/>
          <w:jc w:val="center"/>
        </w:trPr>
        <w:tc>
          <w:tcPr>
            <w:tcW w:w="1354" w:type="pct"/>
            <w:vMerge/>
            <w:tcBorders>
              <w:top w:val="nil"/>
              <w:left w:val="single" w:sz="4" w:space="0" w:color="auto"/>
              <w:bottom w:val="single" w:sz="4" w:space="0" w:color="auto"/>
              <w:right w:val="single" w:sz="4" w:space="0" w:color="auto"/>
            </w:tcBorders>
            <w:vAlign w:val="center"/>
            <w:hideMark/>
          </w:tcPr>
          <w:p w14:paraId="25EA95EB" w14:textId="77777777" w:rsidR="00B25063" w:rsidRPr="0093252C" w:rsidRDefault="00B25063"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33861151" w14:textId="77777777" w:rsidR="00B25063" w:rsidRPr="0094104E" w:rsidRDefault="00B25063" w:rsidP="00432C1F">
            <w:pPr>
              <w:pStyle w:val="Prrafodelista"/>
              <w:numPr>
                <w:ilvl w:val="0"/>
                <w:numId w:val="55"/>
              </w:numPr>
              <w:ind w:left="296"/>
              <w:rPr>
                <w:rFonts w:ascii="Candara" w:hAnsi="Candara"/>
                <w:i/>
                <w:iCs/>
                <w:color w:val="548DD4"/>
              </w:rPr>
            </w:pPr>
            <w:r w:rsidRPr="00857841">
              <w:rPr>
                <w:rFonts w:ascii="Candara" w:hAnsi="Candara"/>
                <w:i/>
                <w:iCs/>
                <w:color w:val="548DD4"/>
              </w:rPr>
              <w:t>·La plataforma debe incluir la posibilidad de realizar evaluaciones en línea de manera automatizada con pruebas de tipo opción múltiple.</w:t>
            </w:r>
          </w:p>
        </w:tc>
        <w:tc>
          <w:tcPr>
            <w:tcW w:w="929" w:type="pct"/>
            <w:vMerge/>
            <w:tcBorders>
              <w:top w:val="nil"/>
              <w:left w:val="single" w:sz="4" w:space="0" w:color="auto"/>
              <w:bottom w:val="single" w:sz="4" w:space="0" w:color="auto"/>
              <w:right w:val="single" w:sz="4" w:space="0" w:color="auto"/>
            </w:tcBorders>
            <w:vAlign w:val="center"/>
            <w:hideMark/>
          </w:tcPr>
          <w:p w14:paraId="39532C10" w14:textId="77777777" w:rsidR="00B25063" w:rsidRPr="0093252C" w:rsidRDefault="00B25063" w:rsidP="004860D9">
            <w:pPr>
              <w:ind w:right="522"/>
              <w:rPr>
                <w:rFonts w:ascii="Candara" w:hAnsi="Candara"/>
                <w:i/>
                <w:iCs/>
                <w:color w:val="548DD4"/>
                <w:sz w:val="24"/>
                <w:szCs w:val="24"/>
              </w:rPr>
            </w:pPr>
          </w:p>
        </w:tc>
      </w:tr>
      <w:tr w:rsidR="00B25063" w:rsidRPr="000D300B" w14:paraId="4A324BB6" w14:textId="77777777" w:rsidTr="001E2E63">
        <w:trPr>
          <w:trHeight w:val="1152"/>
          <w:jc w:val="center"/>
        </w:trPr>
        <w:tc>
          <w:tcPr>
            <w:tcW w:w="1354" w:type="pct"/>
            <w:vMerge/>
            <w:tcBorders>
              <w:top w:val="nil"/>
              <w:left w:val="single" w:sz="4" w:space="0" w:color="auto"/>
              <w:bottom w:val="single" w:sz="4" w:space="0" w:color="auto"/>
              <w:right w:val="single" w:sz="4" w:space="0" w:color="auto"/>
            </w:tcBorders>
            <w:vAlign w:val="center"/>
            <w:hideMark/>
          </w:tcPr>
          <w:p w14:paraId="71AADDA3" w14:textId="77777777" w:rsidR="00B25063" w:rsidRPr="0093252C" w:rsidRDefault="00B25063"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4305B3CB" w14:textId="77777777" w:rsidR="00B25063" w:rsidRPr="0094104E" w:rsidRDefault="00B25063" w:rsidP="00432C1F">
            <w:pPr>
              <w:pStyle w:val="Prrafodelista"/>
              <w:numPr>
                <w:ilvl w:val="0"/>
                <w:numId w:val="55"/>
              </w:numPr>
              <w:ind w:left="296"/>
              <w:rPr>
                <w:rFonts w:ascii="Candara" w:hAnsi="Candara"/>
                <w:i/>
                <w:iCs/>
                <w:color w:val="548DD4"/>
              </w:rPr>
            </w:pPr>
            <w:r w:rsidRPr="00857841">
              <w:rPr>
                <w:rFonts w:ascii="Candara" w:hAnsi="Candara"/>
                <w:i/>
                <w:iCs/>
                <w:color w:val="548DD4"/>
              </w:rPr>
              <w:t>Material digital residente en el repositorio para acceso a 200 participantes. Este material debe estar listo 5 días antes del inicio del evento</w:t>
            </w:r>
          </w:p>
        </w:tc>
        <w:tc>
          <w:tcPr>
            <w:tcW w:w="929" w:type="pct"/>
            <w:vMerge/>
            <w:tcBorders>
              <w:top w:val="nil"/>
              <w:left w:val="single" w:sz="4" w:space="0" w:color="auto"/>
              <w:bottom w:val="single" w:sz="4" w:space="0" w:color="auto"/>
              <w:right w:val="single" w:sz="4" w:space="0" w:color="auto"/>
            </w:tcBorders>
            <w:vAlign w:val="center"/>
            <w:hideMark/>
          </w:tcPr>
          <w:p w14:paraId="4CCF5D12" w14:textId="77777777" w:rsidR="00B25063" w:rsidRPr="000D300B" w:rsidRDefault="00B25063" w:rsidP="004860D9">
            <w:pPr>
              <w:ind w:right="522"/>
              <w:rPr>
                <w:rFonts w:cs="Calibri"/>
                <w:color w:val="000000"/>
                <w:sz w:val="32"/>
                <w:szCs w:val="32"/>
                <w:lang w:val="es-EC" w:eastAsia="es-EC"/>
              </w:rPr>
            </w:pPr>
          </w:p>
        </w:tc>
      </w:tr>
    </w:tbl>
    <w:p w14:paraId="068F6C99" w14:textId="77777777" w:rsidR="00B25063" w:rsidRDefault="00B25063" w:rsidP="003A434E">
      <w:pPr>
        <w:ind w:left="1276" w:right="363"/>
        <w:rPr>
          <w:rFonts w:ascii="Candara" w:hAnsi="Candara"/>
          <w:spacing w:val="-3"/>
          <w:sz w:val="24"/>
          <w:szCs w:val="24"/>
        </w:rPr>
      </w:pPr>
    </w:p>
    <w:p w14:paraId="4745D723" w14:textId="77777777" w:rsidR="00B25063" w:rsidRPr="003A434E" w:rsidRDefault="00B25063" w:rsidP="003A434E">
      <w:pPr>
        <w:ind w:left="1276" w:right="363"/>
        <w:rPr>
          <w:rFonts w:ascii="Candara" w:hAnsi="Candara"/>
          <w:spacing w:val="-3"/>
          <w:sz w:val="24"/>
          <w:szCs w:val="24"/>
        </w:rPr>
      </w:pPr>
      <w:r w:rsidRPr="003A434E">
        <w:rPr>
          <w:rFonts w:ascii="Candara" w:hAnsi="Candara"/>
          <w:spacing w:val="-3"/>
          <w:sz w:val="24"/>
          <w:szCs w:val="24"/>
        </w:rPr>
        <w:t>Para verificar la disponibilidad de la herramienta, la Entidad Contratante tomará en cuenta los siguientes aspectos:</w:t>
      </w:r>
    </w:p>
    <w:p w14:paraId="5D5B4456" w14:textId="77777777" w:rsidR="00B25063" w:rsidRPr="003A434E" w:rsidRDefault="00B25063" w:rsidP="003A434E">
      <w:pPr>
        <w:ind w:left="1276" w:right="363"/>
        <w:rPr>
          <w:rFonts w:ascii="Candara" w:hAnsi="Candara"/>
          <w:spacing w:val="-3"/>
          <w:sz w:val="24"/>
          <w:szCs w:val="24"/>
        </w:rPr>
      </w:pPr>
    </w:p>
    <w:p w14:paraId="1159834B" w14:textId="77777777" w:rsidR="00B25063" w:rsidRPr="003A434E" w:rsidRDefault="00B25063" w:rsidP="003A434E">
      <w:pPr>
        <w:pStyle w:val="Prrafodelista"/>
        <w:widowControl w:val="0"/>
        <w:numPr>
          <w:ilvl w:val="0"/>
          <w:numId w:val="58"/>
        </w:numPr>
        <w:autoSpaceDE w:val="0"/>
        <w:autoSpaceDN w:val="0"/>
        <w:ind w:left="1276" w:right="363"/>
        <w:contextualSpacing w:val="0"/>
        <w:jc w:val="both"/>
        <w:rPr>
          <w:rFonts w:ascii="Candara" w:hAnsi="Candara"/>
          <w:spacing w:val="-3"/>
          <w:lang w:eastAsia="es-ES"/>
        </w:rPr>
      </w:pPr>
      <w:r w:rsidRPr="003A434E">
        <w:rPr>
          <w:rFonts w:ascii="Candara" w:hAnsi="Candara"/>
          <w:spacing w:val="-3"/>
          <w:lang w:eastAsia="es-ES"/>
        </w:rPr>
        <w:t xml:space="preserve">Se verificará la disponibilidad del equipo de cómputo con los periféricos necesarios para la ejecución de las capacitaciones (cámara, micrófono, parlante, etc), y no su propiedad. </w:t>
      </w:r>
    </w:p>
    <w:p w14:paraId="320E84E0" w14:textId="77777777" w:rsidR="00B25063" w:rsidRPr="003A434E" w:rsidRDefault="00B25063" w:rsidP="003A434E">
      <w:pPr>
        <w:pStyle w:val="Prrafodelista"/>
        <w:widowControl w:val="0"/>
        <w:numPr>
          <w:ilvl w:val="0"/>
          <w:numId w:val="58"/>
        </w:numPr>
        <w:autoSpaceDE w:val="0"/>
        <w:autoSpaceDN w:val="0"/>
        <w:ind w:left="1276" w:right="363"/>
        <w:contextualSpacing w:val="0"/>
        <w:jc w:val="both"/>
        <w:rPr>
          <w:rFonts w:ascii="Candara" w:hAnsi="Candara"/>
          <w:spacing w:val="-3"/>
          <w:lang w:eastAsia="es-ES"/>
        </w:rPr>
      </w:pPr>
      <w:r w:rsidRPr="003A434E">
        <w:rPr>
          <w:rFonts w:ascii="Candara" w:hAnsi="Candara"/>
          <w:spacing w:val="-3"/>
          <w:lang w:eastAsia="es-ES"/>
        </w:rPr>
        <w:t>Los oferentes deberán presentar la documentación referente a la disponibilidad de las licencias o servicios de acceso autorizados a la herramienta colaborativa que será utilizada en los eventos de capacitación.</w:t>
      </w:r>
    </w:p>
    <w:p w14:paraId="720C5ACA" w14:textId="77777777" w:rsidR="00B25063" w:rsidRPr="003A434E" w:rsidRDefault="00B25063" w:rsidP="003A434E">
      <w:pPr>
        <w:pStyle w:val="Prrafodelista"/>
        <w:widowControl w:val="0"/>
        <w:numPr>
          <w:ilvl w:val="0"/>
          <w:numId w:val="58"/>
        </w:numPr>
        <w:autoSpaceDE w:val="0"/>
        <w:autoSpaceDN w:val="0"/>
        <w:ind w:left="1276" w:right="363"/>
        <w:contextualSpacing w:val="0"/>
        <w:jc w:val="both"/>
        <w:rPr>
          <w:rFonts w:ascii="Candara" w:hAnsi="Candara"/>
          <w:spacing w:val="-3"/>
          <w:lang w:eastAsia="es-ES"/>
        </w:rPr>
      </w:pPr>
      <w:r w:rsidRPr="003A434E">
        <w:rPr>
          <w:rFonts w:ascii="Candara" w:hAnsi="Candara"/>
          <w:spacing w:val="-3"/>
          <w:lang w:eastAsia="es-ES"/>
        </w:rPr>
        <w:t>No se aceptará el uso de herramientas de uso libre, que no garanticen la estabilidad de la conexión.</w:t>
      </w:r>
    </w:p>
    <w:p w14:paraId="5F03FA48" w14:textId="77777777" w:rsidR="00B25063" w:rsidRDefault="00B25063" w:rsidP="003A434E">
      <w:pPr>
        <w:ind w:right="363"/>
        <w:rPr>
          <w:u w:val="single"/>
        </w:rPr>
      </w:pPr>
    </w:p>
    <w:p w14:paraId="36A58296" w14:textId="77777777" w:rsidR="00B25063" w:rsidRDefault="00B25063" w:rsidP="006B275F">
      <w:pPr>
        <w:ind w:left="1134" w:right="363"/>
        <w:rPr>
          <w:rFonts w:ascii="Candara" w:hAnsi="Candara"/>
          <w:spacing w:val="-3"/>
          <w:sz w:val="24"/>
          <w:szCs w:val="24"/>
          <w:u w:val="single"/>
        </w:rPr>
      </w:pPr>
      <w:r w:rsidRPr="003A434E">
        <w:rPr>
          <w:rFonts w:ascii="Candara" w:hAnsi="Candara"/>
          <w:spacing w:val="-3"/>
          <w:sz w:val="24"/>
          <w:szCs w:val="24"/>
          <w:u w:val="single"/>
        </w:rPr>
        <w:t>PERSONAL TÉCNICO CLAVE:</w:t>
      </w:r>
    </w:p>
    <w:p w14:paraId="068F7396" w14:textId="77777777" w:rsidR="00B25063" w:rsidRDefault="00B25063" w:rsidP="006B275F">
      <w:pPr>
        <w:ind w:left="1134" w:right="363"/>
        <w:rPr>
          <w:rFonts w:ascii="Candara" w:hAnsi="Candara" w:cs="Arial"/>
          <w:sz w:val="24"/>
          <w:szCs w:val="24"/>
          <w:u w:val="single"/>
        </w:rPr>
      </w:pPr>
    </w:p>
    <w:p w14:paraId="4851F2B8" w14:textId="77777777" w:rsidR="00B25063" w:rsidRPr="007C1619" w:rsidRDefault="00B25063" w:rsidP="00131A3B">
      <w:pPr>
        <w:spacing w:after="120"/>
        <w:ind w:left="992"/>
        <w:jc w:val="both"/>
        <w:rPr>
          <w:rFonts w:ascii="Candara" w:hAnsi="Candara"/>
          <w:i/>
          <w:color w:val="0070C0"/>
          <w:sz w:val="24"/>
          <w:szCs w:val="24"/>
        </w:rPr>
      </w:pPr>
      <w:r w:rsidRPr="007C1619">
        <w:rPr>
          <w:rFonts w:ascii="Candara" w:hAnsi="Candara"/>
          <w:iCs/>
          <w:sz w:val="24"/>
          <w:szCs w:val="24"/>
        </w:rPr>
        <w:t>El potencial oferente deberá acreditar que cuenta con el siguiente personal:</w:t>
      </w:r>
      <w:r w:rsidRPr="007C1619">
        <w:rPr>
          <w:rFonts w:ascii="Candara" w:hAnsi="Candara"/>
          <w:b/>
          <w:iCs/>
          <w:sz w:val="24"/>
          <w:szCs w:val="24"/>
        </w:rPr>
        <w:t xml:space="preserve"> </w:t>
      </w:r>
      <w:r w:rsidRPr="00160677">
        <w:rPr>
          <w:rFonts w:ascii="Candara" w:hAnsi="Candara"/>
          <w:b/>
          <w:iCs/>
          <w:sz w:val="24"/>
          <w:szCs w:val="24"/>
        </w:rPr>
        <w:t xml:space="preserve">(Formulario N° </w:t>
      </w:r>
      <w:r>
        <w:rPr>
          <w:rFonts w:ascii="Candara" w:hAnsi="Candara"/>
          <w:b/>
          <w:iCs/>
          <w:sz w:val="24"/>
          <w:szCs w:val="24"/>
        </w:rPr>
        <w:t>10</w:t>
      </w:r>
      <w:r w:rsidRPr="00160677">
        <w:rPr>
          <w:rFonts w:ascii="Candara" w:hAnsi="Candara"/>
          <w:b/>
          <w:iCs/>
          <w:sz w:val="24"/>
          <w:szCs w:val="24"/>
        </w:rPr>
        <w:t>)</w:t>
      </w:r>
      <w:r>
        <w:rPr>
          <w:rFonts w:ascii="Candara" w:hAnsi="Candara"/>
          <w:b/>
          <w:iCs/>
          <w:sz w:val="24"/>
          <w:szCs w:val="24"/>
        </w:rPr>
        <w:t>.</w:t>
      </w:r>
    </w:p>
    <w:tbl>
      <w:tblPr>
        <w:tblW w:w="8359" w:type="dxa"/>
        <w:jc w:val="right"/>
        <w:tblLook w:val="04A0" w:firstRow="1" w:lastRow="0" w:firstColumn="1" w:lastColumn="0" w:noHBand="0" w:noVBand="1"/>
      </w:tblPr>
      <w:tblGrid>
        <w:gridCol w:w="2405"/>
        <w:gridCol w:w="2835"/>
        <w:gridCol w:w="1418"/>
        <w:gridCol w:w="1701"/>
      </w:tblGrid>
      <w:tr w:rsidR="00B25063" w:rsidRPr="007C1619" w14:paraId="7DB6077A" w14:textId="77777777" w:rsidTr="003A2F33">
        <w:trPr>
          <w:trHeight w:val="68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963A6" w14:textId="77777777" w:rsidR="00B25063" w:rsidRPr="007C1619" w:rsidRDefault="00B25063" w:rsidP="00C80F97">
            <w:pPr>
              <w:jc w:val="center"/>
              <w:rPr>
                <w:rFonts w:ascii="Candara" w:hAnsi="Candara"/>
                <w:i/>
                <w:iCs/>
                <w:color w:val="0070C0"/>
              </w:rPr>
            </w:pPr>
            <w:r w:rsidRPr="007C1619">
              <w:rPr>
                <w:rFonts w:ascii="Candara" w:hAnsi="Candara"/>
                <w:i/>
                <w:iCs/>
                <w:color w:val="0070C0"/>
              </w:rPr>
              <w:t>CARGO A EJERCER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0D092DF" w14:textId="77777777" w:rsidR="00B25063" w:rsidRPr="007C1619" w:rsidRDefault="00B25063" w:rsidP="00C80F97">
            <w:pPr>
              <w:jc w:val="center"/>
              <w:rPr>
                <w:rFonts w:ascii="Candara" w:hAnsi="Candara"/>
                <w:i/>
                <w:iCs/>
                <w:color w:val="0070C0"/>
              </w:rPr>
            </w:pPr>
            <w:r w:rsidRPr="007C1619">
              <w:rPr>
                <w:rFonts w:ascii="Candara" w:hAnsi="Candara"/>
                <w:i/>
                <w:iCs/>
                <w:color w:val="0070C0"/>
              </w:rPr>
              <w:t>TÍTULO PROFESIONAL</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C9F5E5C" w14:textId="77777777" w:rsidR="00B25063" w:rsidRPr="007C1619" w:rsidRDefault="00B25063" w:rsidP="00C80F97">
            <w:pPr>
              <w:jc w:val="center"/>
              <w:rPr>
                <w:rFonts w:ascii="Candara" w:hAnsi="Candara"/>
                <w:i/>
                <w:iCs/>
                <w:color w:val="0070C0"/>
              </w:rPr>
            </w:pPr>
            <w:r w:rsidRPr="007C1619">
              <w:rPr>
                <w:rFonts w:ascii="Candara" w:hAnsi="Candara"/>
                <w:i/>
                <w:iCs/>
                <w:color w:val="0070C0"/>
              </w:rPr>
              <w:t>CANTIDAD</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F3D819" w14:textId="77777777" w:rsidR="00B25063" w:rsidRPr="007C1619" w:rsidRDefault="00B25063" w:rsidP="00C80F97">
            <w:pPr>
              <w:jc w:val="center"/>
              <w:rPr>
                <w:rFonts w:ascii="Candara" w:hAnsi="Candara"/>
                <w:i/>
                <w:iCs/>
                <w:color w:val="0070C0"/>
              </w:rPr>
            </w:pPr>
            <w:r w:rsidRPr="007C1619">
              <w:rPr>
                <w:rFonts w:ascii="Candara" w:hAnsi="Candara"/>
                <w:i/>
                <w:iCs/>
                <w:color w:val="0070C0"/>
              </w:rPr>
              <w:t>PARTICIPACIÓN EN EL PROYECTO</w:t>
            </w:r>
          </w:p>
        </w:tc>
      </w:tr>
      <w:tr w:rsidR="00B25063" w:rsidRPr="007C1619" w14:paraId="3D6A015A" w14:textId="77777777" w:rsidTr="003A2F33">
        <w:trPr>
          <w:trHeight w:val="300"/>
          <w:jc w:val="right"/>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B49CFB3" w14:textId="77777777" w:rsidR="00B25063" w:rsidRPr="0029241E" w:rsidRDefault="00B25063" w:rsidP="0029241E">
            <w:pPr>
              <w:jc w:val="center"/>
              <w:rPr>
                <w:rFonts w:ascii="Candara" w:hAnsi="Candara"/>
                <w:i/>
                <w:iCs/>
                <w:color w:val="0070C0"/>
              </w:rPr>
            </w:pPr>
            <w:r w:rsidRPr="0029241E">
              <w:rPr>
                <w:rFonts w:ascii="Candara" w:hAnsi="Candara"/>
                <w:i/>
                <w:iCs/>
                <w:color w:val="0070C0"/>
              </w:rPr>
              <w:t>ADMINISTRADOR O DIRECTOR DEL PROYECTO</w:t>
            </w:r>
          </w:p>
        </w:tc>
        <w:tc>
          <w:tcPr>
            <w:tcW w:w="2835" w:type="dxa"/>
            <w:tcBorders>
              <w:top w:val="nil"/>
              <w:left w:val="nil"/>
              <w:bottom w:val="single" w:sz="4" w:space="0" w:color="auto"/>
              <w:right w:val="single" w:sz="4" w:space="0" w:color="auto"/>
            </w:tcBorders>
            <w:shd w:val="clear" w:color="auto" w:fill="auto"/>
            <w:noWrap/>
            <w:vAlign w:val="center"/>
            <w:hideMark/>
          </w:tcPr>
          <w:p w14:paraId="69B1F3F2" w14:textId="77777777" w:rsidR="00B25063" w:rsidRPr="007C1619" w:rsidRDefault="00B25063" w:rsidP="0029241E">
            <w:pPr>
              <w:jc w:val="center"/>
              <w:rPr>
                <w:rFonts w:ascii="Candara" w:hAnsi="Candara"/>
                <w:i/>
                <w:iCs/>
                <w:color w:val="0070C0"/>
              </w:rPr>
            </w:pPr>
            <w:r w:rsidRPr="0029241E">
              <w:rPr>
                <w:rFonts w:ascii="Candara" w:hAnsi="Candara"/>
                <w:i/>
                <w:iCs/>
                <w:color w:val="0070C0"/>
              </w:rPr>
              <w:t>Cuarto Nivel en Gerencia Educativa o Pedagógica.</w:t>
            </w:r>
          </w:p>
        </w:tc>
        <w:tc>
          <w:tcPr>
            <w:tcW w:w="1418" w:type="dxa"/>
            <w:tcBorders>
              <w:top w:val="nil"/>
              <w:left w:val="nil"/>
              <w:bottom w:val="single" w:sz="4" w:space="0" w:color="auto"/>
              <w:right w:val="single" w:sz="4" w:space="0" w:color="auto"/>
            </w:tcBorders>
            <w:shd w:val="clear" w:color="auto" w:fill="auto"/>
            <w:noWrap/>
            <w:vAlign w:val="center"/>
            <w:hideMark/>
          </w:tcPr>
          <w:p w14:paraId="6AE876A9" w14:textId="77777777" w:rsidR="00B25063" w:rsidRPr="007C1619" w:rsidRDefault="00B25063" w:rsidP="0029241E">
            <w:pPr>
              <w:jc w:val="center"/>
              <w:rPr>
                <w:rFonts w:ascii="Candara" w:hAnsi="Candara"/>
                <w:i/>
                <w:iCs/>
                <w:color w:val="0070C0"/>
              </w:rPr>
            </w:pPr>
            <w:r w:rsidRPr="0029241E">
              <w:rPr>
                <w:rFonts w:ascii="Candara" w:hAnsi="Candara"/>
                <w:i/>
                <w:iCs/>
                <w:color w:val="0070C0"/>
              </w:rPr>
              <w:t>1</w:t>
            </w:r>
          </w:p>
        </w:tc>
        <w:tc>
          <w:tcPr>
            <w:tcW w:w="1701" w:type="dxa"/>
            <w:tcBorders>
              <w:top w:val="nil"/>
              <w:left w:val="nil"/>
              <w:bottom w:val="single" w:sz="4" w:space="0" w:color="auto"/>
              <w:right w:val="single" w:sz="4" w:space="0" w:color="auto"/>
            </w:tcBorders>
            <w:shd w:val="clear" w:color="auto" w:fill="auto"/>
            <w:noWrap/>
            <w:vAlign w:val="center"/>
            <w:hideMark/>
          </w:tcPr>
          <w:p w14:paraId="731D12E0" w14:textId="77777777" w:rsidR="00B25063" w:rsidRPr="007C1619" w:rsidRDefault="00B25063" w:rsidP="0029241E">
            <w:pPr>
              <w:jc w:val="center"/>
              <w:rPr>
                <w:rFonts w:ascii="Candara" w:hAnsi="Candara"/>
                <w:i/>
                <w:iCs/>
                <w:color w:val="0070C0"/>
              </w:rPr>
            </w:pPr>
            <w:r w:rsidRPr="0029241E">
              <w:rPr>
                <w:rFonts w:ascii="Candara" w:hAnsi="Candara"/>
                <w:i/>
                <w:iCs/>
                <w:color w:val="0070C0"/>
              </w:rPr>
              <w:t>55%</w:t>
            </w:r>
          </w:p>
        </w:tc>
      </w:tr>
      <w:tr w:rsidR="00B25063" w:rsidRPr="00723621" w14:paraId="02418B24" w14:textId="77777777" w:rsidTr="003A2F33">
        <w:trPr>
          <w:trHeight w:val="300"/>
          <w:jc w:val="right"/>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6C2BBC7" w14:textId="77777777" w:rsidR="00B25063" w:rsidRPr="0029241E" w:rsidRDefault="00B25063" w:rsidP="0029241E">
            <w:pPr>
              <w:jc w:val="center"/>
              <w:rPr>
                <w:rFonts w:ascii="Candara" w:hAnsi="Candara"/>
                <w:i/>
                <w:iCs/>
                <w:color w:val="0070C0"/>
              </w:rPr>
            </w:pPr>
            <w:r w:rsidRPr="0029241E">
              <w:rPr>
                <w:rFonts w:ascii="Candara" w:hAnsi="Candara"/>
                <w:i/>
                <w:iCs/>
                <w:color w:val="0070C0"/>
              </w:rPr>
              <w:t>COORDINADOR ESPECIALIZADO EN TALLERES DE CAPACITACIÓN</w:t>
            </w:r>
          </w:p>
        </w:tc>
        <w:tc>
          <w:tcPr>
            <w:tcW w:w="2835" w:type="dxa"/>
            <w:tcBorders>
              <w:top w:val="nil"/>
              <w:left w:val="nil"/>
              <w:bottom w:val="single" w:sz="4" w:space="0" w:color="auto"/>
              <w:right w:val="single" w:sz="4" w:space="0" w:color="auto"/>
            </w:tcBorders>
            <w:shd w:val="clear" w:color="auto" w:fill="auto"/>
            <w:noWrap/>
            <w:vAlign w:val="center"/>
            <w:hideMark/>
          </w:tcPr>
          <w:p w14:paraId="17AA9238" w14:textId="77777777" w:rsidR="00B25063" w:rsidRPr="0029241E" w:rsidRDefault="00B25063" w:rsidP="0029241E">
            <w:pPr>
              <w:jc w:val="center"/>
              <w:rPr>
                <w:rFonts w:ascii="Candara" w:hAnsi="Candara"/>
                <w:i/>
                <w:iCs/>
                <w:color w:val="0070C0"/>
              </w:rPr>
            </w:pPr>
            <w:r w:rsidRPr="0029241E">
              <w:rPr>
                <w:rFonts w:ascii="Candara" w:hAnsi="Candara"/>
                <w:i/>
                <w:iCs/>
                <w:color w:val="0070C0"/>
              </w:rPr>
              <w:t>Tercer nivel / Licenciado en segunda enseñanza educación o afines.</w:t>
            </w:r>
          </w:p>
        </w:tc>
        <w:tc>
          <w:tcPr>
            <w:tcW w:w="1418" w:type="dxa"/>
            <w:tcBorders>
              <w:top w:val="nil"/>
              <w:left w:val="nil"/>
              <w:bottom w:val="single" w:sz="4" w:space="0" w:color="auto"/>
              <w:right w:val="single" w:sz="4" w:space="0" w:color="auto"/>
            </w:tcBorders>
            <w:shd w:val="clear" w:color="auto" w:fill="auto"/>
            <w:noWrap/>
            <w:vAlign w:val="center"/>
            <w:hideMark/>
          </w:tcPr>
          <w:p w14:paraId="05B8286B" w14:textId="77777777" w:rsidR="00B25063" w:rsidRPr="0029241E" w:rsidRDefault="00B25063" w:rsidP="0029241E">
            <w:pPr>
              <w:jc w:val="center"/>
              <w:rPr>
                <w:rFonts w:ascii="Candara" w:hAnsi="Candara"/>
                <w:i/>
                <w:iCs/>
                <w:color w:val="0070C0"/>
              </w:rPr>
            </w:pPr>
            <w:r w:rsidRPr="0029241E">
              <w:rPr>
                <w:rFonts w:ascii="Candara" w:hAnsi="Candara"/>
                <w:i/>
                <w:iCs/>
                <w:color w:val="0070C0"/>
              </w:rPr>
              <w:t>1</w:t>
            </w:r>
          </w:p>
        </w:tc>
        <w:tc>
          <w:tcPr>
            <w:tcW w:w="1701" w:type="dxa"/>
            <w:tcBorders>
              <w:top w:val="nil"/>
              <w:left w:val="nil"/>
              <w:bottom w:val="single" w:sz="4" w:space="0" w:color="auto"/>
              <w:right w:val="single" w:sz="4" w:space="0" w:color="auto"/>
            </w:tcBorders>
            <w:shd w:val="clear" w:color="auto" w:fill="auto"/>
            <w:noWrap/>
            <w:vAlign w:val="center"/>
            <w:hideMark/>
          </w:tcPr>
          <w:p w14:paraId="04F33B96" w14:textId="77777777" w:rsidR="00B25063" w:rsidRPr="0029241E" w:rsidRDefault="00B25063" w:rsidP="0029241E">
            <w:pPr>
              <w:jc w:val="center"/>
              <w:rPr>
                <w:rFonts w:ascii="Candara" w:hAnsi="Candara"/>
                <w:i/>
                <w:iCs/>
                <w:color w:val="0070C0"/>
              </w:rPr>
            </w:pPr>
            <w:r w:rsidRPr="0029241E">
              <w:rPr>
                <w:rFonts w:ascii="Candara" w:hAnsi="Candara"/>
                <w:i/>
                <w:iCs/>
                <w:color w:val="0070C0"/>
              </w:rPr>
              <w:t>75%</w:t>
            </w:r>
          </w:p>
        </w:tc>
      </w:tr>
      <w:tr w:rsidR="00B25063" w:rsidRPr="00723621" w14:paraId="3B520F2C" w14:textId="77777777" w:rsidTr="003A2F33">
        <w:trPr>
          <w:trHeight w:val="300"/>
          <w:jc w:val="right"/>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783868C" w14:textId="77777777" w:rsidR="00B25063" w:rsidRPr="00910E4B" w:rsidRDefault="00B25063" w:rsidP="0087092D">
            <w:pPr>
              <w:jc w:val="center"/>
              <w:rPr>
                <w:rFonts w:ascii="Candara" w:hAnsi="Candara"/>
                <w:i/>
                <w:iCs/>
                <w:color w:val="548DD4"/>
              </w:rPr>
            </w:pPr>
            <w:r w:rsidRPr="00B55CD5">
              <w:rPr>
                <w:rFonts w:ascii="Candara" w:hAnsi="Candara"/>
                <w:i/>
                <w:iCs/>
                <w:noProof/>
                <w:color w:val="548DD4"/>
              </w:rPr>
              <w:t>CAPACITADOR ESPECIALISTA PROTECCIONES ELÉCTRICAS APLICADAS A SUB-TRANSMISIÓN</w:t>
            </w:r>
          </w:p>
        </w:tc>
        <w:tc>
          <w:tcPr>
            <w:tcW w:w="2835" w:type="dxa"/>
            <w:tcBorders>
              <w:top w:val="nil"/>
              <w:left w:val="nil"/>
              <w:bottom w:val="single" w:sz="4" w:space="0" w:color="auto"/>
              <w:right w:val="single" w:sz="4" w:space="0" w:color="auto"/>
            </w:tcBorders>
            <w:shd w:val="clear" w:color="auto" w:fill="auto"/>
            <w:noWrap/>
            <w:vAlign w:val="center"/>
            <w:hideMark/>
          </w:tcPr>
          <w:p w14:paraId="7BCD719D" w14:textId="77777777" w:rsidR="00B25063" w:rsidRPr="00910E4B" w:rsidRDefault="00B25063" w:rsidP="0087092D">
            <w:pPr>
              <w:jc w:val="center"/>
              <w:rPr>
                <w:rFonts w:ascii="Candara" w:hAnsi="Candara"/>
                <w:color w:val="548DD4"/>
              </w:rPr>
            </w:pPr>
            <w:r w:rsidRPr="00B55CD5">
              <w:rPr>
                <w:rFonts w:ascii="Candara" w:hAnsi="Candara"/>
                <w:noProof/>
                <w:color w:val="548DD4"/>
              </w:rPr>
              <w:t>Tercer nivel en Ingeniero industrial, Eléctrico o afines al objeto de la contratación.</w:t>
            </w:r>
          </w:p>
        </w:tc>
        <w:tc>
          <w:tcPr>
            <w:tcW w:w="1418" w:type="dxa"/>
            <w:tcBorders>
              <w:top w:val="nil"/>
              <w:left w:val="nil"/>
              <w:bottom w:val="single" w:sz="4" w:space="0" w:color="auto"/>
              <w:right w:val="single" w:sz="4" w:space="0" w:color="auto"/>
            </w:tcBorders>
            <w:shd w:val="clear" w:color="auto" w:fill="auto"/>
            <w:noWrap/>
            <w:vAlign w:val="center"/>
            <w:hideMark/>
          </w:tcPr>
          <w:p w14:paraId="138C9331" w14:textId="77777777" w:rsidR="00B25063" w:rsidRPr="0087092D" w:rsidRDefault="00B25063" w:rsidP="0087092D">
            <w:pPr>
              <w:jc w:val="center"/>
              <w:rPr>
                <w:rFonts w:ascii="Candara" w:hAnsi="Candara"/>
                <w:i/>
                <w:iCs/>
                <w:color w:val="0070C0"/>
              </w:rPr>
            </w:pPr>
            <w:r w:rsidRPr="0029241E">
              <w:rPr>
                <w:rFonts w:ascii="Candara" w:hAnsi="Candara"/>
                <w:i/>
                <w:iCs/>
                <w:color w:val="0070C0"/>
              </w:rPr>
              <w:t>1</w:t>
            </w:r>
          </w:p>
        </w:tc>
        <w:tc>
          <w:tcPr>
            <w:tcW w:w="1701" w:type="dxa"/>
            <w:tcBorders>
              <w:top w:val="nil"/>
              <w:left w:val="nil"/>
              <w:bottom w:val="single" w:sz="4" w:space="0" w:color="auto"/>
              <w:right w:val="single" w:sz="4" w:space="0" w:color="auto"/>
            </w:tcBorders>
            <w:shd w:val="clear" w:color="auto" w:fill="auto"/>
            <w:noWrap/>
            <w:vAlign w:val="center"/>
            <w:hideMark/>
          </w:tcPr>
          <w:p w14:paraId="12F77BB8" w14:textId="77777777" w:rsidR="00B25063" w:rsidRPr="0087092D" w:rsidRDefault="00B25063" w:rsidP="0087092D">
            <w:pPr>
              <w:jc w:val="center"/>
              <w:rPr>
                <w:rFonts w:ascii="Candara" w:hAnsi="Candara"/>
                <w:i/>
                <w:iCs/>
                <w:color w:val="0070C0"/>
              </w:rPr>
            </w:pPr>
            <w:r w:rsidRPr="0087092D">
              <w:rPr>
                <w:rFonts w:ascii="Candara" w:hAnsi="Candara"/>
                <w:i/>
                <w:iCs/>
                <w:color w:val="0070C0"/>
              </w:rPr>
              <w:t>100%</w:t>
            </w:r>
          </w:p>
        </w:tc>
      </w:tr>
    </w:tbl>
    <w:p w14:paraId="561CCFD8" w14:textId="77777777" w:rsidR="00B25063" w:rsidRDefault="00B25063" w:rsidP="00A97A6E">
      <w:pPr>
        <w:spacing w:after="120"/>
        <w:jc w:val="both"/>
        <w:rPr>
          <w:rFonts w:ascii="Candara" w:hAnsi="Candara"/>
          <w:b/>
          <w:bCs/>
          <w:sz w:val="24"/>
          <w:szCs w:val="24"/>
        </w:rPr>
      </w:pPr>
    </w:p>
    <w:p w14:paraId="2A5E6889" w14:textId="77777777" w:rsidR="00B25063" w:rsidRDefault="00B25063" w:rsidP="00A97A6E">
      <w:pPr>
        <w:spacing w:after="120"/>
        <w:jc w:val="both"/>
        <w:rPr>
          <w:rFonts w:ascii="Candara" w:hAnsi="Candara"/>
          <w:b/>
          <w:bCs/>
          <w:sz w:val="24"/>
          <w:szCs w:val="24"/>
        </w:rPr>
      </w:pPr>
    </w:p>
    <w:p w14:paraId="02DD2C29" w14:textId="77777777" w:rsidR="00B25063" w:rsidRDefault="00B25063" w:rsidP="00A97A6E">
      <w:pPr>
        <w:spacing w:after="120"/>
        <w:jc w:val="both"/>
        <w:rPr>
          <w:rFonts w:ascii="Candara" w:hAnsi="Candara"/>
          <w:b/>
          <w:bCs/>
          <w:sz w:val="24"/>
          <w:szCs w:val="24"/>
        </w:rPr>
      </w:pPr>
    </w:p>
    <w:p w14:paraId="79F3D2F2" w14:textId="77777777" w:rsidR="00B25063" w:rsidRDefault="00B25063" w:rsidP="00A97A6E">
      <w:pPr>
        <w:spacing w:after="120"/>
        <w:jc w:val="both"/>
        <w:rPr>
          <w:rFonts w:ascii="Candara" w:hAnsi="Candara"/>
          <w:b/>
          <w:bCs/>
          <w:sz w:val="24"/>
          <w:szCs w:val="24"/>
        </w:rPr>
      </w:pPr>
    </w:p>
    <w:p w14:paraId="19F074A5" w14:textId="77777777" w:rsidR="00B25063" w:rsidRPr="00C50EF4" w:rsidRDefault="00B25063" w:rsidP="003B1B28">
      <w:pPr>
        <w:spacing w:after="120"/>
        <w:ind w:left="552" w:firstLine="708"/>
        <w:jc w:val="both"/>
        <w:rPr>
          <w:rFonts w:ascii="Candara" w:hAnsi="Candara"/>
          <w:b/>
          <w:bCs/>
          <w:i/>
          <w:iCs/>
          <w:color w:val="548DD4"/>
          <w:sz w:val="24"/>
          <w:szCs w:val="24"/>
        </w:rPr>
      </w:pPr>
      <w:r w:rsidRPr="00C50EF4">
        <w:rPr>
          <w:rFonts w:ascii="Candara" w:hAnsi="Candara"/>
          <w:b/>
          <w:bCs/>
          <w:i/>
          <w:iCs/>
          <w:color w:val="548DD4"/>
          <w:sz w:val="24"/>
          <w:szCs w:val="24"/>
        </w:rPr>
        <w:t>PERFILES PROFESIONALES</w:t>
      </w:r>
    </w:p>
    <w:p w14:paraId="38B7A98B" w14:textId="77777777" w:rsidR="00B25063" w:rsidRDefault="00B25063" w:rsidP="00C738CD">
      <w:pPr>
        <w:tabs>
          <w:tab w:val="left" w:pos="1260"/>
        </w:tabs>
        <w:spacing w:after="120"/>
        <w:ind w:left="708" w:firstLine="552"/>
      </w:pPr>
      <w:r w:rsidRPr="00C738CD">
        <w:rPr>
          <w:rFonts w:ascii="Candara" w:hAnsi="Candara"/>
          <w:b/>
          <w:bCs/>
          <w:i/>
          <w:iCs/>
          <w:color w:val="548DD4"/>
          <w:sz w:val="24"/>
          <w:szCs w:val="24"/>
        </w:rPr>
        <w:t>ADMINISTRADOR O DIRECTOR DEL PROYECTO:</w:t>
      </w:r>
    </w:p>
    <w:p w14:paraId="78F01DE6" w14:textId="77777777" w:rsidR="00B25063" w:rsidRPr="00DB2F9B" w:rsidRDefault="00B25063" w:rsidP="00C738CD">
      <w:pPr>
        <w:ind w:right="522"/>
      </w:pPr>
    </w:p>
    <w:p w14:paraId="2EB7E9AE" w14:textId="77777777" w:rsidR="00B25063" w:rsidRPr="00C738CD" w:rsidRDefault="00B25063" w:rsidP="00CF510E">
      <w:pPr>
        <w:ind w:left="1134" w:right="79"/>
        <w:jc w:val="both"/>
        <w:rPr>
          <w:rFonts w:ascii="Candara" w:hAnsi="Candara"/>
          <w:i/>
          <w:iCs/>
          <w:color w:val="548DD4"/>
          <w:sz w:val="24"/>
          <w:szCs w:val="24"/>
          <w:lang w:eastAsia="en-US"/>
        </w:rPr>
      </w:pPr>
      <w:r w:rsidRPr="00C738CD">
        <w:rPr>
          <w:rFonts w:ascii="Candara" w:hAnsi="Candara"/>
          <w:i/>
          <w:iCs/>
          <w:color w:val="548DD4"/>
          <w:sz w:val="24"/>
          <w:szCs w:val="24"/>
          <w:lang w:eastAsia="en-US"/>
        </w:rPr>
        <w:t xml:space="preserve">El profesional asignado como ADMINISTRADOR O DIRECTOR DEL PROYECTO debe acreditar experiencia específica como Director y/o Coordinador en proyectos de Servicios de Capacitación y su participación debió alcanzar 30% del valor del contrato y con relación al objeto de contratación. </w:t>
      </w:r>
    </w:p>
    <w:p w14:paraId="608C8C0E" w14:textId="77777777" w:rsidR="00B25063" w:rsidRPr="00C738CD" w:rsidRDefault="00B25063" w:rsidP="00C738CD">
      <w:pPr>
        <w:ind w:left="1134" w:right="79"/>
        <w:rPr>
          <w:rFonts w:ascii="Candara" w:hAnsi="Candara"/>
          <w:i/>
          <w:iCs/>
          <w:color w:val="548DD4"/>
          <w:sz w:val="24"/>
          <w:szCs w:val="24"/>
          <w:lang w:eastAsia="en-US"/>
        </w:rPr>
      </w:pPr>
    </w:p>
    <w:p w14:paraId="0AE5D8BE" w14:textId="77777777" w:rsidR="00B25063" w:rsidRDefault="00B25063" w:rsidP="00C738CD">
      <w:pPr>
        <w:ind w:left="1134" w:right="79"/>
      </w:pPr>
    </w:p>
    <w:p w14:paraId="2EB8BAD4" w14:textId="77777777" w:rsidR="00B25063" w:rsidRPr="00C738CD" w:rsidRDefault="00B25063" w:rsidP="00C738CD">
      <w:pPr>
        <w:ind w:left="1134" w:right="79"/>
        <w:rPr>
          <w:rFonts w:ascii="Candara" w:hAnsi="Candara"/>
          <w:b/>
          <w:bCs/>
          <w:i/>
          <w:iCs/>
          <w:color w:val="548DD4"/>
          <w:sz w:val="24"/>
          <w:szCs w:val="24"/>
        </w:rPr>
      </w:pPr>
      <w:r w:rsidRPr="00C738CD">
        <w:rPr>
          <w:rFonts w:ascii="Candara" w:hAnsi="Candara"/>
          <w:b/>
          <w:bCs/>
          <w:i/>
          <w:iCs/>
          <w:color w:val="548DD4"/>
          <w:sz w:val="24"/>
          <w:szCs w:val="24"/>
        </w:rPr>
        <w:t>COORDINADOR ESPECIALIZADO EN TALLERES DE CAPACITACIÓN</w:t>
      </w:r>
    </w:p>
    <w:p w14:paraId="7FE42DA1" w14:textId="77777777" w:rsidR="00B25063" w:rsidRDefault="00B25063" w:rsidP="00C738CD">
      <w:pPr>
        <w:ind w:left="1134" w:right="79"/>
        <w:rPr>
          <w:lang w:val="es-EC"/>
        </w:rPr>
      </w:pPr>
    </w:p>
    <w:p w14:paraId="6FB778CA" w14:textId="77777777" w:rsidR="00B25063" w:rsidRDefault="00B25063" w:rsidP="00CF510E">
      <w:pPr>
        <w:ind w:left="1134" w:right="79"/>
        <w:jc w:val="both"/>
        <w:rPr>
          <w:rFonts w:ascii="Candara" w:hAnsi="Candara"/>
          <w:i/>
          <w:iCs/>
          <w:color w:val="548DD4"/>
          <w:sz w:val="24"/>
          <w:szCs w:val="24"/>
          <w:lang w:eastAsia="en-US"/>
        </w:rPr>
      </w:pPr>
      <w:r w:rsidRPr="00C738CD">
        <w:rPr>
          <w:rFonts w:ascii="Candara" w:hAnsi="Candara"/>
          <w:i/>
          <w:iCs/>
          <w:color w:val="548DD4"/>
          <w:sz w:val="24"/>
          <w:szCs w:val="24"/>
          <w:lang w:eastAsia="en-US"/>
        </w:rPr>
        <w:t xml:space="preserve">El profesional asignado como COORDINADOR ESPECIALIZADO EN TALLERES DE CAPACITACIÓN debe acreditar experiencia específica como Director y/o Coordinador en proyectos de Servicios de Capacitación y su participación debió alcanzar 25% del valor del contrato y con relación al objeto de contratación. </w:t>
      </w:r>
    </w:p>
    <w:p w14:paraId="6CA1CE99" w14:textId="77777777" w:rsidR="00B25063" w:rsidRPr="00C50EF4" w:rsidRDefault="00B25063" w:rsidP="00C50EF4">
      <w:pPr>
        <w:ind w:left="1134" w:right="79"/>
      </w:pPr>
    </w:p>
    <w:p w14:paraId="167FAF1B" w14:textId="77777777" w:rsidR="00B25063" w:rsidRPr="00C50EF4" w:rsidRDefault="00B25063" w:rsidP="00C50EF4">
      <w:pPr>
        <w:ind w:left="1134" w:right="79"/>
        <w:rPr>
          <w:rFonts w:ascii="Candara" w:hAnsi="Candara"/>
          <w:b/>
          <w:bCs/>
          <w:i/>
          <w:iCs/>
          <w:color w:val="548DD4"/>
          <w:sz w:val="24"/>
          <w:szCs w:val="24"/>
        </w:rPr>
      </w:pPr>
      <w:r w:rsidRPr="00B55CD5">
        <w:rPr>
          <w:rFonts w:ascii="Candara" w:hAnsi="Candara"/>
          <w:b/>
          <w:bCs/>
          <w:i/>
          <w:iCs/>
          <w:noProof/>
          <w:color w:val="548DD4"/>
          <w:sz w:val="24"/>
          <w:szCs w:val="24"/>
        </w:rPr>
        <w:t>CAPACITADOR ESPECIALISTA PROTECCIONES ELÉCTRICAS APLICADAS A SUB-TRANSMISIÓN</w:t>
      </w:r>
    </w:p>
    <w:p w14:paraId="3B6D6B76" w14:textId="77777777" w:rsidR="00B25063" w:rsidRPr="00C738CD" w:rsidRDefault="00B25063" w:rsidP="00CF510E">
      <w:pPr>
        <w:ind w:left="1134" w:right="79"/>
        <w:jc w:val="both"/>
        <w:rPr>
          <w:rFonts w:ascii="Candara" w:hAnsi="Candara"/>
          <w:i/>
          <w:iCs/>
          <w:color w:val="548DD4"/>
          <w:sz w:val="24"/>
          <w:szCs w:val="24"/>
          <w:lang w:eastAsia="en-US"/>
        </w:rPr>
      </w:pPr>
    </w:p>
    <w:p w14:paraId="6FC060BC" w14:textId="77777777" w:rsidR="00B25063" w:rsidRPr="00DA4555" w:rsidRDefault="00B25063" w:rsidP="00E768D2">
      <w:pPr>
        <w:ind w:left="1134" w:right="79"/>
        <w:jc w:val="both"/>
        <w:rPr>
          <w:rFonts w:ascii="Candara" w:hAnsi="Candara"/>
          <w:i/>
          <w:iCs/>
          <w:color w:val="548DD4"/>
          <w:sz w:val="24"/>
          <w:szCs w:val="24"/>
          <w:lang w:eastAsia="en-US"/>
        </w:rPr>
      </w:pPr>
      <w:r w:rsidRPr="00DA4555">
        <w:rPr>
          <w:rFonts w:ascii="Candara" w:hAnsi="Candara"/>
          <w:i/>
          <w:iCs/>
          <w:color w:val="548DD4"/>
          <w:sz w:val="24"/>
          <w:szCs w:val="24"/>
          <w:lang w:eastAsia="en-US"/>
        </w:rPr>
        <w:t xml:space="preserve">El profesional asignado como </w:t>
      </w:r>
      <w:r w:rsidRPr="00B55CD5">
        <w:rPr>
          <w:rFonts w:ascii="Candara" w:hAnsi="Candara"/>
          <w:i/>
          <w:iCs/>
          <w:noProof/>
          <w:color w:val="548DD4"/>
          <w:sz w:val="24"/>
          <w:szCs w:val="24"/>
          <w:lang w:eastAsia="en-US"/>
        </w:rPr>
        <w:t>CAPACITADOR ESPECIALISTA PROTECCIONES ELÉCTRICAS APLICADAS A SUB-TRANSMISIÓN</w:t>
      </w:r>
      <w:r>
        <w:rPr>
          <w:rFonts w:ascii="Candara" w:hAnsi="Candara"/>
          <w:i/>
          <w:iCs/>
          <w:color w:val="548DD4"/>
          <w:sz w:val="24"/>
          <w:szCs w:val="24"/>
          <w:lang w:eastAsia="en-US"/>
        </w:rPr>
        <w:t xml:space="preserve"> </w:t>
      </w:r>
      <w:r w:rsidRPr="00DA4555">
        <w:rPr>
          <w:rFonts w:ascii="Candara" w:hAnsi="Candara"/>
          <w:i/>
          <w:iCs/>
          <w:color w:val="548DD4"/>
          <w:sz w:val="24"/>
          <w:szCs w:val="24"/>
          <w:lang w:eastAsia="en-US"/>
        </w:rPr>
        <w:t>debe acreditar experiencia específica como Director y/o Coordinador en proyectos de Servicios de Capacitación y su</w:t>
      </w:r>
      <w:r>
        <w:rPr>
          <w:rFonts w:ascii="Candara" w:hAnsi="Candara"/>
          <w:i/>
          <w:iCs/>
          <w:color w:val="548DD4"/>
          <w:sz w:val="24"/>
          <w:szCs w:val="24"/>
          <w:lang w:eastAsia="en-US"/>
        </w:rPr>
        <w:t xml:space="preserve"> participación</w:t>
      </w:r>
      <w:r w:rsidRPr="00DA4555">
        <w:rPr>
          <w:rFonts w:ascii="Candara" w:hAnsi="Candara"/>
          <w:i/>
          <w:iCs/>
          <w:color w:val="548DD4"/>
          <w:sz w:val="24"/>
          <w:szCs w:val="24"/>
          <w:lang w:eastAsia="en-US"/>
        </w:rPr>
        <w:t xml:space="preserve"> debió alcanzar 10% del valor del contrato y con relación al objeto de contratación. </w:t>
      </w:r>
    </w:p>
    <w:p w14:paraId="424C0874" w14:textId="77777777" w:rsidR="00B25063" w:rsidRPr="007C1619" w:rsidRDefault="00B25063" w:rsidP="003B1B28">
      <w:pPr>
        <w:pStyle w:val="Sinespaciado"/>
        <w:jc w:val="both"/>
        <w:rPr>
          <w:rFonts w:ascii="Candara" w:hAnsi="Candara"/>
          <w:i/>
          <w:iCs/>
          <w:color w:val="548DD4"/>
        </w:rPr>
      </w:pPr>
    </w:p>
    <w:p w14:paraId="79ED233A" w14:textId="77777777" w:rsidR="00B25063" w:rsidRDefault="00B25063" w:rsidP="003B1B28">
      <w:pPr>
        <w:spacing w:after="120"/>
        <w:ind w:left="1260"/>
        <w:jc w:val="both"/>
        <w:rPr>
          <w:rFonts w:ascii="Candara" w:hAnsi="Candara"/>
          <w:spacing w:val="-4"/>
          <w:sz w:val="24"/>
          <w:szCs w:val="24"/>
        </w:rPr>
      </w:pPr>
      <w:r w:rsidRPr="008616A2">
        <w:rPr>
          <w:rFonts w:ascii="Candara" w:hAnsi="Candara"/>
          <w:spacing w:val="-4"/>
          <w:sz w:val="24"/>
          <w:szCs w:val="24"/>
        </w:rPr>
        <w:t>Para acreditar este requisito deberá adjuntar la siguiente información de respaldo:</w:t>
      </w:r>
    </w:p>
    <w:p w14:paraId="196D6727" w14:textId="77777777" w:rsidR="00B25063" w:rsidRPr="00C738CD" w:rsidRDefault="00B25063" w:rsidP="00DC05AF">
      <w:pPr>
        <w:ind w:left="1134" w:right="79"/>
        <w:jc w:val="both"/>
        <w:rPr>
          <w:rFonts w:ascii="Candara" w:hAnsi="Candara"/>
          <w:spacing w:val="-4"/>
          <w:sz w:val="24"/>
          <w:szCs w:val="24"/>
        </w:rPr>
      </w:pPr>
      <w:r w:rsidRPr="00C738CD">
        <w:rPr>
          <w:rFonts w:ascii="Candara" w:hAnsi="Candara"/>
          <w:spacing w:val="-4"/>
          <w:sz w:val="24"/>
          <w:szCs w:val="24"/>
        </w:rPr>
        <w:t>Como requisito indispensable de</w:t>
      </w:r>
      <w:r>
        <w:rPr>
          <w:rFonts w:ascii="Candara" w:hAnsi="Candara"/>
          <w:spacing w:val="-4"/>
          <w:sz w:val="24"/>
          <w:szCs w:val="24"/>
        </w:rPr>
        <w:t xml:space="preserve"> </w:t>
      </w:r>
      <w:r w:rsidRPr="00C738CD">
        <w:rPr>
          <w:rFonts w:ascii="Candara" w:hAnsi="Candara"/>
          <w:spacing w:val="-4"/>
          <w:sz w:val="24"/>
          <w:szCs w:val="24"/>
        </w:rPr>
        <w:t>l</w:t>
      </w:r>
      <w:r>
        <w:rPr>
          <w:rFonts w:ascii="Candara" w:hAnsi="Candara"/>
          <w:spacing w:val="-4"/>
          <w:sz w:val="24"/>
          <w:szCs w:val="24"/>
        </w:rPr>
        <w:t xml:space="preserve">a formación académica del </w:t>
      </w:r>
      <w:r w:rsidRPr="00C738CD">
        <w:rPr>
          <w:rFonts w:ascii="Candara" w:hAnsi="Candara"/>
          <w:spacing w:val="-4"/>
          <w:sz w:val="24"/>
          <w:szCs w:val="24"/>
        </w:rPr>
        <w:t xml:space="preserve"> </w:t>
      </w:r>
      <w:r w:rsidRPr="00B55CD5">
        <w:rPr>
          <w:rFonts w:ascii="Candara" w:hAnsi="Candara"/>
          <w:i/>
          <w:iCs/>
          <w:noProof/>
          <w:color w:val="548DD4"/>
          <w:sz w:val="24"/>
          <w:szCs w:val="24"/>
          <w:lang w:eastAsia="en-US"/>
        </w:rPr>
        <w:t>CAPACITADOR ESPECIALISTA PROTECCIONES ELÉCTRICAS APLICADAS A SUB-TRANSMISIÓN</w:t>
      </w:r>
      <w:r w:rsidRPr="004937FC">
        <w:rPr>
          <w:rFonts w:ascii="Candara" w:hAnsi="Candara"/>
          <w:spacing w:val="-4"/>
          <w:sz w:val="24"/>
          <w:szCs w:val="24"/>
        </w:rPr>
        <w:t>,</w:t>
      </w:r>
      <w:r w:rsidRPr="00113922">
        <w:rPr>
          <w:rFonts w:ascii="Candara" w:hAnsi="Candara"/>
          <w:spacing w:val="-4"/>
          <w:sz w:val="24"/>
          <w:szCs w:val="24"/>
        </w:rPr>
        <w:t xml:space="preserve"> se requiere la presentación del </w:t>
      </w:r>
      <w:r w:rsidRPr="00392F57">
        <w:rPr>
          <w:rFonts w:ascii="Candara" w:hAnsi="Candara"/>
          <w:spacing w:val="-4"/>
          <w:sz w:val="24"/>
          <w:szCs w:val="24"/>
        </w:rPr>
        <w:t>CERTIFICADO CALIFICACIÓN CAPACITADOR INDEPENDIENTES EMITIDO POR UNA ENTIDAD ACREDITADA.</w:t>
      </w:r>
    </w:p>
    <w:p w14:paraId="151AF90B" w14:textId="77777777" w:rsidR="00B25063" w:rsidRPr="008616A2" w:rsidRDefault="00B25063" w:rsidP="003B1B28">
      <w:pPr>
        <w:spacing w:after="120"/>
        <w:ind w:left="1260"/>
        <w:jc w:val="both"/>
        <w:rPr>
          <w:rFonts w:ascii="Candara" w:hAnsi="Candara"/>
          <w:spacing w:val="-4"/>
          <w:sz w:val="24"/>
          <w:szCs w:val="24"/>
        </w:rPr>
      </w:pPr>
    </w:p>
    <w:p w14:paraId="46D0E57A" w14:textId="77777777" w:rsidR="00B25063" w:rsidRPr="003B1B28" w:rsidRDefault="00B25063" w:rsidP="003B1B28">
      <w:pPr>
        <w:spacing w:after="120"/>
        <w:ind w:left="1260"/>
        <w:jc w:val="both"/>
        <w:rPr>
          <w:rFonts w:ascii="Candara" w:hAnsi="Candara"/>
          <w:spacing w:val="-4"/>
          <w:sz w:val="24"/>
          <w:szCs w:val="24"/>
        </w:rPr>
      </w:pPr>
      <w:r w:rsidRPr="003B1B28">
        <w:rPr>
          <w:rFonts w:ascii="Candara" w:hAnsi="Candara"/>
          <w:spacing w:val="-4"/>
          <w:sz w:val="24"/>
          <w:szCs w:val="24"/>
        </w:rPr>
        <w:t>En el caso de trabajos prestados al sector privado: Copias simples de Actas de Entrega Recepción o certificados emitidos por la entidad contratante, describiendo el monto, fecha de inicio y terminación del trabajo efectivamente ejecutado y objeto del trabajo.</w:t>
      </w:r>
    </w:p>
    <w:p w14:paraId="570041ED" w14:textId="77777777" w:rsidR="00B25063" w:rsidRPr="003B1B28" w:rsidRDefault="00B25063" w:rsidP="003B1B28">
      <w:pPr>
        <w:spacing w:after="120"/>
        <w:ind w:left="1260"/>
        <w:jc w:val="both"/>
        <w:rPr>
          <w:rFonts w:ascii="Candara" w:hAnsi="Candara"/>
          <w:spacing w:val="-4"/>
          <w:sz w:val="24"/>
          <w:szCs w:val="24"/>
        </w:rPr>
      </w:pPr>
      <w:r w:rsidRPr="003B1B28">
        <w:rPr>
          <w:rFonts w:ascii="Candara" w:hAnsi="Candara"/>
          <w:spacing w:val="-4"/>
          <w:sz w:val="24"/>
          <w:szCs w:val="24"/>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14:paraId="3FEDFB50" w14:textId="77777777" w:rsidR="00B25063" w:rsidRPr="003B1B28" w:rsidRDefault="00B25063" w:rsidP="003B1B28">
      <w:pPr>
        <w:spacing w:after="120"/>
        <w:ind w:left="1260"/>
        <w:jc w:val="both"/>
        <w:rPr>
          <w:rFonts w:ascii="Candara" w:hAnsi="Candara"/>
          <w:i/>
          <w:iCs/>
          <w:color w:val="548DD4"/>
          <w:sz w:val="24"/>
          <w:szCs w:val="24"/>
        </w:rPr>
      </w:pPr>
      <w:r w:rsidRPr="003B1B28">
        <w:rPr>
          <w:rFonts w:ascii="Candara" w:hAnsi="Candara"/>
          <w:spacing w:val="-4"/>
          <w:sz w:val="24"/>
          <w:szCs w:val="24"/>
        </w:rPr>
        <w:t>Tratándose de experiencia en el sector público: Copias simples de Actas de Entrega Recepción o certificados emitidos por la entidad contratante, describiendo el monto, fecha de inicio y terminación del trabajo efectivamente ejecutado y objeto del trabajo.</w:t>
      </w:r>
    </w:p>
    <w:p w14:paraId="27CEFA37" w14:textId="77777777" w:rsidR="00B25063" w:rsidRPr="003B1B28" w:rsidRDefault="00B25063" w:rsidP="003B1B28">
      <w:pPr>
        <w:pStyle w:val="Textoindependiente"/>
        <w:spacing w:after="120"/>
        <w:ind w:left="1260"/>
        <w:rPr>
          <w:rFonts w:ascii="Candara" w:hAnsi="Candara"/>
          <w:spacing w:val="-3"/>
          <w:sz w:val="24"/>
          <w:szCs w:val="24"/>
          <w:highlight w:val="yellow"/>
        </w:rPr>
      </w:pPr>
      <w:r w:rsidRPr="003B1B28">
        <w:rPr>
          <w:rFonts w:ascii="Candara" w:hAnsi="Candara"/>
          <w:iCs/>
          <w:sz w:val="24"/>
          <w:szCs w:val="24"/>
        </w:rPr>
        <w:t xml:space="preserve">Todos los requisitos consignados en el apartado d) de este numeral, son obligatorios y deben tener respaldo documental. </w:t>
      </w:r>
      <w:r w:rsidRPr="003B1B28">
        <w:rPr>
          <w:rFonts w:ascii="Candara" w:hAnsi="Candara"/>
          <w:spacing w:val="-3"/>
          <w:sz w:val="24"/>
          <w:szCs w:val="24"/>
        </w:rPr>
        <w:t>Una oferta será descalificada en cualquier momento del proceso, si se comprobare falsedad o adulteración de la información presentada.</w:t>
      </w:r>
    </w:p>
    <w:p w14:paraId="4A61D4C4" w14:textId="77777777" w:rsidR="00B25063" w:rsidRDefault="00B25063" w:rsidP="003B1B28">
      <w:pPr>
        <w:pStyle w:val="Textoindependiente"/>
        <w:spacing w:after="120"/>
        <w:rPr>
          <w:rFonts w:ascii="Candara" w:hAnsi="Candara"/>
          <w:b/>
          <w:szCs w:val="24"/>
        </w:rPr>
      </w:pPr>
    </w:p>
    <w:p w14:paraId="262C334E" w14:textId="77777777" w:rsidR="00B25063" w:rsidRPr="003B1B28" w:rsidRDefault="00B25063" w:rsidP="0016374A">
      <w:pPr>
        <w:pStyle w:val="Textoindependiente"/>
        <w:spacing w:after="120"/>
        <w:rPr>
          <w:rFonts w:ascii="Candara" w:hAnsi="Candara" w:cs="Arial"/>
          <w:sz w:val="24"/>
          <w:szCs w:val="24"/>
          <w:u w:val="single"/>
        </w:rPr>
      </w:pPr>
      <w:r w:rsidRPr="003B1B28">
        <w:rPr>
          <w:rFonts w:ascii="Candara" w:hAnsi="Candara"/>
          <w:b/>
          <w:sz w:val="24"/>
          <w:szCs w:val="28"/>
        </w:rPr>
        <w:t xml:space="preserve">Presentación en Copia Simple: </w:t>
      </w:r>
      <w:r w:rsidRPr="003B1B28">
        <w:rPr>
          <w:rFonts w:ascii="Candara" w:hAnsi="Candara"/>
          <w:sz w:val="24"/>
          <w:szCs w:val="28"/>
          <w:lang w:val="es-MX"/>
        </w:rPr>
        <w:t xml:space="preserve">La documentación puede ser presentada en copia simple, en tal caso la copia deberá ser legible. En caso de resultar adjudicatarios se deberá presentar debidamente certificada por notario público y legalizada si correspondiere. </w:t>
      </w:r>
    </w:p>
    <w:p w14:paraId="08B8F17C" w14:textId="77777777" w:rsidR="00B25063" w:rsidRDefault="00B25063" w:rsidP="00C80F97">
      <w:pPr>
        <w:pStyle w:val="Ttulo9"/>
        <w:spacing w:after="120"/>
        <w:jc w:val="left"/>
        <w:rPr>
          <w:rFonts w:ascii="Candara" w:hAnsi="Candara" w:cs="Arial"/>
          <w:sz w:val="24"/>
          <w:szCs w:val="24"/>
        </w:rPr>
        <w:sectPr w:rsidR="00B25063" w:rsidSect="00C165BF">
          <w:headerReference w:type="default" r:id="rId20"/>
          <w:pgSz w:w="11907" w:h="16839" w:code="9"/>
          <w:pgMar w:top="1526" w:right="1699" w:bottom="1411" w:left="1699" w:header="706" w:footer="931" w:gutter="0"/>
          <w:cols w:space="720"/>
          <w:noEndnote/>
          <w:docGrid w:linePitch="299"/>
        </w:sectPr>
      </w:pPr>
    </w:p>
    <w:p w14:paraId="3A14D3BA" w14:textId="77777777" w:rsidR="00B25063" w:rsidRPr="00C80F97" w:rsidRDefault="00B25063" w:rsidP="00C80F97">
      <w:pPr>
        <w:pStyle w:val="Textoindependiente"/>
        <w:tabs>
          <w:tab w:val="left" w:leader="dot" w:pos="9356"/>
        </w:tabs>
        <w:spacing w:after="120"/>
        <w:jc w:val="center"/>
        <w:rPr>
          <w:rFonts w:ascii="Candara" w:hAnsi="Candara" w:cs="Arial"/>
          <w:b/>
          <w:bCs/>
          <w:sz w:val="24"/>
          <w:szCs w:val="24"/>
          <w:lang w:val="es-AR"/>
        </w:rPr>
      </w:pPr>
      <w:r w:rsidRPr="00C80F97">
        <w:rPr>
          <w:rFonts w:ascii="Candara" w:hAnsi="Candara" w:cs="Arial"/>
          <w:b/>
          <w:bCs/>
          <w:sz w:val="24"/>
          <w:szCs w:val="24"/>
          <w:lang w:val="es-AR"/>
        </w:rPr>
        <w:t>SECCIÓN IV</w:t>
      </w:r>
    </w:p>
    <w:p w14:paraId="4C0B4A74" w14:textId="77777777" w:rsidR="00B25063" w:rsidRDefault="00B25063"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r w:rsidRPr="00C80F97">
        <w:rPr>
          <w:rFonts w:ascii="Candara" w:hAnsi="Candara" w:cs="Arial"/>
          <w:b/>
          <w:bCs/>
          <w:sz w:val="24"/>
          <w:szCs w:val="24"/>
          <w:lang w:val="es-AR"/>
        </w:rPr>
        <w:t>FORMULARIOS DE LA OFERTA</w:t>
      </w:r>
    </w:p>
    <w:p w14:paraId="683433B5" w14:textId="77777777" w:rsidR="00B25063" w:rsidRPr="00C80F97" w:rsidRDefault="00B25063"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35B0925A" w14:textId="77777777" w:rsidR="00B25063" w:rsidRPr="008576EF" w:rsidRDefault="00B25063" w:rsidP="00C80F97">
      <w:pPr>
        <w:pStyle w:val="Textoindependiente"/>
        <w:tabs>
          <w:tab w:val="clear" w:pos="993"/>
          <w:tab w:val="clear" w:pos="8789"/>
          <w:tab w:val="left" w:leader="dot" w:pos="9356"/>
        </w:tabs>
        <w:spacing w:after="120" w:line="240" w:lineRule="auto"/>
        <w:jc w:val="center"/>
        <w:rPr>
          <w:rFonts w:ascii="Candara" w:hAnsi="Candara" w:cs="Arial"/>
          <w:b/>
          <w:sz w:val="24"/>
          <w:szCs w:val="24"/>
          <w:lang w:val="es-AR"/>
        </w:rPr>
      </w:pPr>
      <w:r>
        <w:rPr>
          <w:rFonts w:ascii="Candara" w:hAnsi="Candara" w:cs="Arial"/>
          <w:b/>
          <w:sz w:val="24"/>
          <w:szCs w:val="24"/>
          <w:lang w:val="es-AR"/>
        </w:rPr>
        <w:t xml:space="preserve">Formulario 01. </w:t>
      </w:r>
      <w:r w:rsidRPr="008576EF">
        <w:rPr>
          <w:rFonts w:ascii="Candara" w:hAnsi="Candara" w:cs="Arial"/>
          <w:b/>
          <w:sz w:val="24"/>
          <w:szCs w:val="24"/>
          <w:lang w:val="es-AR"/>
        </w:rPr>
        <w:t>Formulario de Información sobre el Oferente</w:t>
      </w:r>
    </w:p>
    <w:p w14:paraId="51EB5A3D" w14:textId="77777777" w:rsidR="00B25063" w:rsidRDefault="00B25063" w:rsidP="00F70506">
      <w:pPr>
        <w:pStyle w:val="Textoindependiente"/>
        <w:tabs>
          <w:tab w:val="clear" w:pos="993"/>
          <w:tab w:val="clear" w:pos="8789"/>
        </w:tabs>
        <w:spacing w:after="120" w:line="240" w:lineRule="auto"/>
        <w:rPr>
          <w:rFonts w:ascii="Candara" w:hAnsi="Candara" w:cs="Arial"/>
          <w:i/>
          <w:color w:val="8DB3E2"/>
          <w:sz w:val="24"/>
          <w:szCs w:val="24"/>
          <w:lang w:val="es-AR"/>
        </w:rPr>
      </w:pPr>
    </w:p>
    <w:p w14:paraId="4CF1C44E" w14:textId="77777777" w:rsidR="00B25063" w:rsidRPr="004937FC" w:rsidRDefault="00B25063" w:rsidP="004937FC">
      <w:pPr>
        <w:shd w:val="clear" w:color="auto" w:fill="FFFFFF" w:themeFill="background1"/>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B55CD5">
        <w:rPr>
          <w:rFonts w:ascii="Candara" w:hAnsi="Candara"/>
          <w:b/>
          <w:noProof/>
          <w:color w:val="4472C4"/>
          <w:sz w:val="24"/>
          <w:szCs w:val="24"/>
          <w:lang w:val="es-MX"/>
        </w:rPr>
        <w:t>BID2-RSND-EEQ-RI-SNC-032</w:t>
      </w:r>
    </w:p>
    <w:p w14:paraId="7204BE9F" w14:textId="77777777" w:rsidR="00B25063" w:rsidRPr="004937FC" w:rsidRDefault="00B25063" w:rsidP="004937FC">
      <w:pPr>
        <w:shd w:val="clear" w:color="auto" w:fill="FFFFFF" w:themeFill="background1"/>
        <w:spacing w:after="120"/>
        <w:rPr>
          <w:rFonts w:ascii="Candara" w:hAnsi="Candara"/>
          <w:b/>
          <w:color w:val="4472C4"/>
          <w:sz w:val="24"/>
          <w:szCs w:val="24"/>
          <w:lang w:val="es-MX"/>
        </w:rPr>
      </w:pPr>
      <w:r w:rsidRPr="004937FC">
        <w:rPr>
          <w:rFonts w:ascii="Candara" w:hAnsi="Candara"/>
          <w:b/>
          <w:i/>
          <w:sz w:val="24"/>
          <w:szCs w:val="24"/>
          <w:lang w:val="es-MX"/>
        </w:rPr>
        <w:t xml:space="preserve">Título de la adquisición: </w:t>
      </w:r>
      <w:r w:rsidRPr="004937FC">
        <w:rPr>
          <w:rFonts w:ascii="Candara" w:hAnsi="Candara"/>
          <w:b/>
          <w:i/>
          <w:color w:val="4472C4"/>
          <w:sz w:val="24"/>
          <w:szCs w:val="24"/>
          <w:lang w:val="es-MX"/>
        </w:rPr>
        <w:t>[insertar el título]</w:t>
      </w:r>
    </w:p>
    <w:p w14:paraId="3B11D53F" w14:textId="77777777" w:rsidR="00B25063" w:rsidRPr="00E52ACD" w:rsidRDefault="00B25063" w:rsidP="004937FC">
      <w:pPr>
        <w:shd w:val="clear" w:color="auto" w:fill="FFFFFF" w:themeFill="background1"/>
        <w:spacing w:after="120"/>
        <w:jc w:val="both"/>
        <w:rPr>
          <w:rFonts w:ascii="Candara" w:hAnsi="Candara"/>
          <w:b/>
          <w:bCs/>
          <w:color w:val="4472C4"/>
          <w:spacing w:val="-3"/>
          <w:sz w:val="32"/>
          <w:szCs w:val="32"/>
        </w:rPr>
      </w:pPr>
      <w:r w:rsidRPr="004937FC">
        <w:rPr>
          <w:rFonts w:ascii="Candara" w:hAnsi="Candara"/>
          <w:b/>
          <w:i/>
          <w:sz w:val="24"/>
          <w:szCs w:val="24"/>
          <w:lang w:val="es-MX"/>
        </w:rPr>
        <w:t>Identificador SEPA:</w:t>
      </w:r>
      <w:r w:rsidRPr="004937FC">
        <w:rPr>
          <w:rFonts w:ascii="Candara" w:hAnsi="Candara"/>
          <w:b/>
          <w:sz w:val="24"/>
          <w:szCs w:val="24"/>
          <w:lang w:val="es-MX"/>
        </w:rPr>
        <w:t xml:space="preserve"> </w:t>
      </w:r>
      <w:r w:rsidRPr="00B55CD5">
        <w:rPr>
          <w:rFonts w:ascii="Candara" w:hAnsi="Candara"/>
          <w:b/>
          <w:noProof/>
          <w:color w:val="4472C4"/>
          <w:sz w:val="24"/>
          <w:szCs w:val="24"/>
          <w:lang w:val="es-MX"/>
        </w:rPr>
        <w:t>RSND II-266-LPN-S-BID2-RSND-EEQ-RI-SNC-032</w:t>
      </w:r>
    </w:p>
    <w:p w14:paraId="362E928D" w14:textId="77777777" w:rsidR="00B25063" w:rsidRDefault="00B25063" w:rsidP="003B1B28">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E52ACD">
        <w:rPr>
          <w:rFonts w:ascii="Candara" w:hAnsi="Candara"/>
          <w:b/>
          <w:color w:val="4472C4"/>
          <w:sz w:val="24"/>
          <w:szCs w:val="24"/>
          <w:lang w:val="es-MX"/>
        </w:rPr>
        <w:t>[insertar la fecha]</w:t>
      </w:r>
    </w:p>
    <w:p w14:paraId="33B8FBB2" w14:textId="77777777" w:rsidR="00B25063" w:rsidRDefault="00B25063" w:rsidP="003B1B28">
      <w:pPr>
        <w:spacing w:after="120"/>
        <w:jc w:val="both"/>
        <w:rPr>
          <w:rFonts w:ascii="Candara" w:hAnsi="Candara"/>
          <w:sz w:val="24"/>
          <w:szCs w:val="24"/>
        </w:rPr>
      </w:pPr>
      <w:r w:rsidRPr="00160677">
        <w:rPr>
          <w:rFonts w:ascii="Candara" w:hAnsi="Candara"/>
          <w:sz w:val="24"/>
          <w:szCs w:val="24"/>
        </w:rPr>
        <w:t>Señores</w:t>
      </w:r>
    </w:p>
    <w:p w14:paraId="5A9CB8A6" w14:textId="77777777" w:rsidR="00B25063" w:rsidRPr="00E52ACD" w:rsidRDefault="00B25063" w:rsidP="00910DCF">
      <w:pPr>
        <w:spacing w:after="120"/>
        <w:jc w:val="both"/>
        <w:rPr>
          <w:rFonts w:ascii="Candara" w:hAnsi="Candara"/>
          <w:b/>
          <w:color w:val="4472C4"/>
          <w:sz w:val="24"/>
          <w:szCs w:val="24"/>
          <w:lang w:val="es-MX"/>
        </w:rPr>
      </w:pPr>
      <w:r>
        <w:rPr>
          <w:rFonts w:ascii="Candara" w:hAnsi="Candara"/>
          <w:b/>
          <w:color w:val="4472C4"/>
          <w:sz w:val="24"/>
          <w:szCs w:val="24"/>
          <w:lang w:val="es-MX"/>
        </w:rPr>
        <w:t>Empresa Eléctrica Quito</w:t>
      </w:r>
    </w:p>
    <w:p w14:paraId="4964A21A" w14:textId="77777777" w:rsidR="00B25063" w:rsidRPr="00160677" w:rsidRDefault="00B25063" w:rsidP="003B1B28">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34ABAB91" w14:textId="77777777" w:rsidR="00B25063" w:rsidRDefault="00B25063" w:rsidP="003B1B28">
      <w:pPr>
        <w:spacing w:after="120"/>
        <w:jc w:val="both"/>
        <w:rPr>
          <w:rFonts w:ascii="Candara" w:hAnsi="Candara"/>
          <w:spacing w:val="-3"/>
          <w:sz w:val="24"/>
          <w:szCs w:val="24"/>
        </w:rPr>
      </w:pPr>
      <w:r w:rsidRPr="00160677">
        <w:rPr>
          <w:rFonts w:ascii="Candara" w:hAnsi="Candara"/>
          <w:spacing w:val="-3"/>
          <w:sz w:val="24"/>
          <w:szCs w:val="24"/>
        </w:rPr>
        <w:t>De mi consideración:</w:t>
      </w:r>
    </w:p>
    <w:p w14:paraId="38E1B7A3" w14:textId="77777777" w:rsidR="00B25063" w:rsidRDefault="00B25063" w:rsidP="003B1B28">
      <w:pPr>
        <w:pStyle w:val="Textoindependiente"/>
        <w:tabs>
          <w:tab w:val="clear" w:pos="993"/>
          <w:tab w:val="clear" w:pos="8789"/>
        </w:tabs>
        <w:spacing w:after="120" w:line="240" w:lineRule="auto"/>
        <w:jc w:val="right"/>
        <w:rPr>
          <w:rFonts w:ascii="Candara" w:hAnsi="Candara"/>
          <w:b/>
          <w:color w:val="4472C4"/>
          <w:sz w:val="24"/>
          <w:szCs w:val="24"/>
          <w:lang w:val="es-MX"/>
        </w:rPr>
      </w:pPr>
    </w:p>
    <w:p w14:paraId="464EB983" w14:textId="77777777" w:rsidR="00B25063" w:rsidRPr="008576EF" w:rsidRDefault="00B25063" w:rsidP="00EB106D">
      <w:pPr>
        <w:pStyle w:val="Lista"/>
        <w:spacing w:after="120"/>
        <w:ind w:left="425" w:hanging="425"/>
        <w:jc w:val="both"/>
        <w:rPr>
          <w:rFonts w:ascii="Candara" w:hAnsi="Candara" w:cs="Arial"/>
          <w:sz w:val="24"/>
          <w:szCs w:val="24"/>
          <w:lang w:val="es-AR"/>
        </w:rPr>
      </w:pPr>
      <w:r w:rsidRPr="008576EF">
        <w:rPr>
          <w:rFonts w:ascii="Candara" w:hAnsi="Candara" w:cs="Arial"/>
          <w:spacing w:val="-2"/>
          <w:sz w:val="24"/>
          <w:szCs w:val="24"/>
          <w:lang w:val="es-AR"/>
        </w:rPr>
        <w:t>1.</w:t>
      </w:r>
      <w:r w:rsidRPr="008576EF">
        <w:rPr>
          <w:rFonts w:ascii="Candara" w:hAnsi="Candara" w:cs="Arial"/>
          <w:spacing w:val="-2"/>
          <w:sz w:val="24"/>
          <w:szCs w:val="24"/>
          <w:lang w:val="es-AR"/>
        </w:rPr>
        <w:tab/>
        <w:t>Nombre jurídico del Oferente:</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el nombre jurídico del Oferente]</w:t>
      </w:r>
      <w:r>
        <w:rPr>
          <w:rFonts w:ascii="Candara" w:hAnsi="Candara" w:cs="Arial"/>
          <w:i/>
          <w:sz w:val="24"/>
          <w:szCs w:val="24"/>
          <w:lang w:val="es-AR"/>
        </w:rPr>
        <w:t>.</w:t>
      </w:r>
    </w:p>
    <w:p w14:paraId="552FB380" w14:textId="77777777" w:rsidR="00B25063" w:rsidRPr="008576EF" w:rsidRDefault="00B25063"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t xml:space="preserve">Si se trata de una Asociación en Participación, Consorcio o Asociación (APCA), nombre jurídico </w:t>
      </w:r>
      <w:r>
        <w:rPr>
          <w:rFonts w:ascii="Candara" w:hAnsi="Candara" w:cs="Arial"/>
          <w:sz w:val="24"/>
          <w:szCs w:val="24"/>
          <w:lang w:val="es-AR"/>
        </w:rPr>
        <w:t xml:space="preserve">y nacionalidad </w:t>
      </w:r>
      <w:r w:rsidRPr="008576EF">
        <w:rPr>
          <w:rFonts w:ascii="Candara" w:hAnsi="Candara" w:cs="Arial"/>
          <w:sz w:val="24"/>
          <w:szCs w:val="24"/>
          <w:lang w:val="es-AR"/>
        </w:rPr>
        <w:t xml:space="preserve">de cada miembro: </w:t>
      </w:r>
      <w:r w:rsidRPr="00E52ACD">
        <w:rPr>
          <w:rFonts w:ascii="Candara" w:hAnsi="Candara" w:cs="Arial"/>
          <w:i/>
          <w:color w:val="4472C4"/>
          <w:sz w:val="24"/>
          <w:szCs w:val="24"/>
          <w:lang w:val="es-AR"/>
        </w:rPr>
        <w:t>[indicar el nombre jurídico y nacionalidad de cada miembro de la APCA, identificando al socio Representante]</w:t>
      </w:r>
    </w:p>
    <w:p w14:paraId="22061855" w14:textId="77777777" w:rsidR="00B25063" w:rsidRPr="008576EF" w:rsidRDefault="00B25063"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3.</w:t>
      </w:r>
      <w:r w:rsidRPr="008576EF">
        <w:rPr>
          <w:rFonts w:ascii="Candara" w:hAnsi="Candara" w:cs="Arial"/>
          <w:sz w:val="24"/>
          <w:szCs w:val="24"/>
          <w:lang w:val="es-AR"/>
        </w:rPr>
        <w:tab/>
      </w:r>
      <w:r w:rsidRPr="00E52ACD">
        <w:rPr>
          <w:rFonts w:ascii="Candara" w:hAnsi="Candara" w:cs="Arial"/>
          <w:i/>
          <w:color w:val="4472C4"/>
          <w:sz w:val="24"/>
          <w:szCs w:val="24"/>
          <w:lang w:val="es-AR"/>
        </w:rPr>
        <w:t>[País donde está constituido el Oferente en la actualidad] o [Nombre del País de constitución de cada miembro de la Asociación en Participación, Consorcio o Asociación (APCA)]: [indicar el país de ciudadanía del Oferente en la actualidad]</w:t>
      </w:r>
    </w:p>
    <w:p w14:paraId="5EE03EC2" w14:textId="77777777" w:rsidR="00B25063" w:rsidRPr="00E52ACD" w:rsidRDefault="00B25063" w:rsidP="00EB106D">
      <w:pPr>
        <w:pStyle w:val="Lista"/>
        <w:spacing w:after="120"/>
        <w:ind w:left="426" w:hanging="426"/>
        <w:jc w:val="both"/>
        <w:rPr>
          <w:rFonts w:ascii="Candara" w:hAnsi="Candara" w:cs="Arial"/>
          <w:i/>
          <w:color w:val="4472C4"/>
          <w:sz w:val="24"/>
          <w:szCs w:val="24"/>
          <w:lang w:val="es-AR"/>
        </w:rPr>
      </w:pPr>
      <w:r w:rsidRPr="008576EF">
        <w:rPr>
          <w:rFonts w:ascii="Candara" w:hAnsi="Candara" w:cs="Arial"/>
          <w:sz w:val="24"/>
          <w:szCs w:val="24"/>
          <w:lang w:val="es-AR"/>
        </w:rPr>
        <w:t>4.</w:t>
      </w:r>
      <w:r w:rsidRPr="008576EF">
        <w:rPr>
          <w:rFonts w:ascii="Candara" w:hAnsi="Candara" w:cs="Arial"/>
          <w:sz w:val="24"/>
          <w:szCs w:val="24"/>
          <w:lang w:val="es-AR"/>
        </w:rPr>
        <w:tab/>
      </w:r>
      <w:r w:rsidRPr="00E52ACD">
        <w:rPr>
          <w:rFonts w:ascii="Candara" w:hAnsi="Candara" w:cs="Arial"/>
          <w:i/>
          <w:color w:val="4472C4"/>
          <w:sz w:val="24"/>
          <w:szCs w:val="24"/>
          <w:lang w:val="es-AR"/>
        </w:rPr>
        <w:t>[Año de constitución del Oferente] o [año de constitución de cada miembro de la Asociación en Participación, Consorcio o Asociación (APCA)]: [indicar el año de constitución]</w:t>
      </w:r>
    </w:p>
    <w:p w14:paraId="5BD47610" w14:textId="77777777" w:rsidR="00B25063" w:rsidRPr="008576EF" w:rsidRDefault="00B25063" w:rsidP="00EB106D">
      <w:pPr>
        <w:pStyle w:val="Lista"/>
        <w:spacing w:after="120"/>
        <w:ind w:left="426" w:hanging="426"/>
        <w:jc w:val="both"/>
        <w:rPr>
          <w:rFonts w:ascii="Candara" w:hAnsi="Candara" w:cs="Arial"/>
          <w:sz w:val="24"/>
          <w:szCs w:val="24"/>
          <w:lang w:val="es-AR"/>
        </w:rPr>
      </w:pPr>
      <w:r w:rsidRPr="008576EF">
        <w:rPr>
          <w:rFonts w:ascii="Candara" w:hAnsi="Candara" w:cs="Arial"/>
          <w:sz w:val="24"/>
          <w:szCs w:val="24"/>
          <w:lang w:val="es-AR"/>
        </w:rPr>
        <w:t>5.</w:t>
      </w:r>
      <w:r w:rsidRPr="008576EF">
        <w:rPr>
          <w:rFonts w:ascii="Candara" w:hAnsi="Candara" w:cs="Arial"/>
          <w:sz w:val="24"/>
          <w:szCs w:val="24"/>
          <w:lang w:val="es-AR"/>
        </w:rPr>
        <w:tab/>
        <w:t xml:space="preserve">Dirección jurídica del Oferente en el país donde está constituido: </w:t>
      </w:r>
      <w:r w:rsidRPr="00E52ACD">
        <w:rPr>
          <w:rFonts w:ascii="Candara" w:hAnsi="Candara" w:cs="Arial"/>
          <w:i/>
          <w:color w:val="4472C4"/>
          <w:sz w:val="24"/>
          <w:szCs w:val="24"/>
          <w:lang w:val="es-AR"/>
        </w:rPr>
        <w:t>[indicar la Dirección jurídica del Oferente en el país donde está constituido]</w:t>
      </w:r>
    </w:p>
    <w:p w14:paraId="00C218A3" w14:textId="77777777" w:rsidR="00B25063" w:rsidRPr="008576EF" w:rsidRDefault="00B25063" w:rsidP="00EB106D">
      <w:pPr>
        <w:pStyle w:val="Lista"/>
        <w:spacing w:after="120"/>
        <w:ind w:left="426" w:hanging="426"/>
        <w:jc w:val="both"/>
        <w:rPr>
          <w:rFonts w:ascii="Candara" w:hAnsi="Candara" w:cs="Arial"/>
          <w:sz w:val="24"/>
          <w:szCs w:val="24"/>
          <w:lang w:val="es-AR"/>
        </w:rPr>
      </w:pPr>
      <w:r w:rsidRPr="008576EF">
        <w:rPr>
          <w:rFonts w:ascii="Candara" w:hAnsi="Candara" w:cs="Arial"/>
          <w:sz w:val="24"/>
          <w:szCs w:val="24"/>
          <w:lang w:val="es-AR"/>
        </w:rPr>
        <w:t>6.</w:t>
      </w:r>
      <w:r w:rsidRPr="008576EF">
        <w:rPr>
          <w:rFonts w:ascii="Candara" w:hAnsi="Candara" w:cs="Arial"/>
          <w:sz w:val="24"/>
          <w:szCs w:val="24"/>
          <w:lang w:val="es-AR"/>
        </w:rPr>
        <w:tab/>
        <w:t>Información del Representante autorizado del Oferente:</w:t>
      </w:r>
    </w:p>
    <w:p w14:paraId="3137CA02" w14:textId="77777777" w:rsidR="00B25063" w:rsidRPr="008576EF" w:rsidRDefault="00B25063" w:rsidP="00321AD3">
      <w:pPr>
        <w:pStyle w:val="Lista2"/>
        <w:spacing w:after="120"/>
        <w:ind w:left="1134" w:hanging="684"/>
        <w:jc w:val="both"/>
        <w:rPr>
          <w:rFonts w:ascii="Candara" w:hAnsi="Candara" w:cs="Arial"/>
          <w:sz w:val="24"/>
          <w:szCs w:val="24"/>
          <w:lang w:val="es-AR"/>
        </w:rPr>
      </w:pPr>
      <w:r w:rsidRPr="008576EF">
        <w:rPr>
          <w:rFonts w:ascii="Candara" w:hAnsi="Candara" w:cs="Arial"/>
          <w:sz w:val="24"/>
          <w:szCs w:val="24"/>
          <w:u w:val="single"/>
          <w:lang w:val="es-AR"/>
        </w:rPr>
        <w:t>Nombre</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el nombre del representante autorizado]</w:t>
      </w:r>
    </w:p>
    <w:p w14:paraId="444D6952" w14:textId="77777777" w:rsidR="00B25063" w:rsidRPr="008576EF" w:rsidRDefault="00B25063" w:rsidP="00321AD3">
      <w:pPr>
        <w:pStyle w:val="Lista2"/>
        <w:spacing w:after="120"/>
        <w:ind w:left="1134" w:hanging="684"/>
        <w:jc w:val="both"/>
        <w:rPr>
          <w:rFonts w:ascii="Candara" w:hAnsi="Candara" w:cs="Arial"/>
          <w:sz w:val="24"/>
          <w:szCs w:val="24"/>
          <w:lang w:val="es-AR"/>
        </w:rPr>
      </w:pPr>
      <w:r w:rsidRPr="008576EF">
        <w:rPr>
          <w:rFonts w:ascii="Candara" w:hAnsi="Candara" w:cs="Arial"/>
          <w:sz w:val="24"/>
          <w:szCs w:val="24"/>
          <w:u w:val="single"/>
          <w:lang w:val="es-AR"/>
        </w:rPr>
        <w:t>Dirección</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la dirección del representante autorizado]</w:t>
      </w:r>
    </w:p>
    <w:p w14:paraId="68CE55C7" w14:textId="77777777" w:rsidR="00B25063" w:rsidRPr="008576EF" w:rsidRDefault="00B25063" w:rsidP="00321AD3">
      <w:pPr>
        <w:pStyle w:val="Textoindependienteprimerasangra2"/>
        <w:ind w:left="1134" w:hanging="684"/>
        <w:jc w:val="both"/>
        <w:rPr>
          <w:rFonts w:ascii="Candara" w:hAnsi="Candara" w:cs="Arial"/>
          <w:sz w:val="24"/>
          <w:szCs w:val="24"/>
          <w:lang w:val="es-AR"/>
        </w:rPr>
      </w:pPr>
      <w:r w:rsidRPr="008576EF">
        <w:rPr>
          <w:rFonts w:ascii="Candara" w:hAnsi="Candara" w:cs="Arial"/>
          <w:sz w:val="24"/>
          <w:szCs w:val="24"/>
          <w:u w:val="single"/>
          <w:lang w:val="es-AR"/>
        </w:rPr>
        <w:t>Números de teléfono</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números de teléfono del representante]</w:t>
      </w:r>
    </w:p>
    <w:p w14:paraId="4EBD9380" w14:textId="77777777" w:rsidR="00B25063" w:rsidRPr="008576EF" w:rsidRDefault="00B25063" w:rsidP="00321AD3">
      <w:pPr>
        <w:pStyle w:val="Textoindependienteprimerasangra2"/>
        <w:ind w:left="4050" w:hanging="3564"/>
        <w:jc w:val="both"/>
        <w:rPr>
          <w:rFonts w:ascii="Candara" w:hAnsi="Candara" w:cs="Arial"/>
          <w:sz w:val="24"/>
          <w:szCs w:val="24"/>
          <w:lang w:val="es-AR"/>
        </w:rPr>
      </w:pPr>
      <w:r w:rsidRPr="008576EF">
        <w:rPr>
          <w:rFonts w:ascii="Candara" w:hAnsi="Candara" w:cs="Arial"/>
          <w:sz w:val="24"/>
          <w:szCs w:val="24"/>
          <w:u w:val="single"/>
          <w:lang w:val="es-AR"/>
        </w:rPr>
        <w:t>Dirección de correo electrónico</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dirección de correo electrónico del representante]</w:t>
      </w:r>
    </w:p>
    <w:p w14:paraId="59D07808" w14:textId="77777777" w:rsidR="00B25063" w:rsidRPr="008576EF" w:rsidRDefault="00B25063"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7.</w:t>
      </w:r>
      <w:r w:rsidRPr="008576EF">
        <w:rPr>
          <w:rFonts w:ascii="Candara" w:hAnsi="Candara" w:cs="Arial"/>
          <w:sz w:val="24"/>
          <w:szCs w:val="24"/>
          <w:lang w:val="es-AR"/>
        </w:rPr>
        <w:tab/>
        <w:t xml:space="preserve">Se adjuntan copias de los </w:t>
      </w:r>
      <w:r>
        <w:rPr>
          <w:rFonts w:ascii="Candara" w:hAnsi="Candara" w:cs="Arial"/>
          <w:sz w:val="24"/>
          <w:szCs w:val="24"/>
          <w:lang w:val="es-AR"/>
        </w:rPr>
        <w:t xml:space="preserve">siguientes </w:t>
      </w:r>
      <w:r w:rsidRPr="008576EF">
        <w:rPr>
          <w:rFonts w:ascii="Candara" w:hAnsi="Candara" w:cs="Arial"/>
          <w:sz w:val="24"/>
          <w:szCs w:val="24"/>
          <w:lang w:val="es-AR"/>
        </w:rPr>
        <w:t xml:space="preserve">documentos: </w:t>
      </w:r>
    </w:p>
    <w:p w14:paraId="2D999F47" w14:textId="77777777" w:rsidR="00B25063" w:rsidRPr="008576EF" w:rsidRDefault="00B25063" w:rsidP="00E52ACD">
      <w:pPr>
        <w:pStyle w:val="Listaconvietas2"/>
        <w:numPr>
          <w:ilvl w:val="0"/>
          <w:numId w:val="22"/>
        </w:numPr>
        <w:spacing w:after="120"/>
        <w:jc w:val="both"/>
        <w:rPr>
          <w:rFonts w:ascii="Candara" w:hAnsi="Candara" w:cs="Arial"/>
          <w:sz w:val="24"/>
          <w:szCs w:val="24"/>
          <w:lang w:val="es-AR"/>
        </w:rPr>
      </w:pPr>
      <w:r w:rsidRPr="008576EF">
        <w:rPr>
          <w:rFonts w:ascii="Candara" w:hAnsi="Candara" w:cs="Arial"/>
          <w:sz w:val="24"/>
          <w:szCs w:val="24"/>
          <w:lang w:val="es-AR"/>
        </w:rPr>
        <w:t>Estatutos de la Sociedad de la empresa indicada en el párrafo anterior, y de conformidad con las Subcláusulas 4.1 y 4.2 de las IAO.</w:t>
      </w:r>
    </w:p>
    <w:p w14:paraId="79802E7F" w14:textId="77777777" w:rsidR="00B25063" w:rsidRDefault="00B25063" w:rsidP="00E52ACD">
      <w:pPr>
        <w:pStyle w:val="Listaconvietas2"/>
        <w:numPr>
          <w:ilvl w:val="0"/>
          <w:numId w:val="22"/>
        </w:numPr>
        <w:spacing w:after="120"/>
        <w:jc w:val="both"/>
        <w:rPr>
          <w:rFonts w:ascii="Candara" w:hAnsi="Candara" w:cs="Arial"/>
          <w:sz w:val="24"/>
          <w:szCs w:val="24"/>
          <w:lang w:val="es-AR"/>
        </w:rPr>
      </w:pPr>
      <w:r w:rsidRPr="008576EF">
        <w:rPr>
          <w:rFonts w:ascii="Candara" w:hAnsi="Candara" w:cs="Arial"/>
          <w:sz w:val="24"/>
          <w:szCs w:val="24"/>
          <w:lang w:val="es-AR"/>
        </w:rPr>
        <w:t>Si se trata de una Asociación en Participación, Consorcio o Asociación (APCA), carta de intención de formar la APCA, o el Convenio de APCA, de conformidad con la Subcláusula 4.1 de las IAO.</w:t>
      </w:r>
    </w:p>
    <w:p w14:paraId="4584B7D2" w14:textId="77777777" w:rsidR="00B25063" w:rsidRDefault="00B25063" w:rsidP="00C80F97">
      <w:pPr>
        <w:pStyle w:val="Listaconvietas2"/>
        <w:numPr>
          <w:ilvl w:val="0"/>
          <w:numId w:val="0"/>
        </w:numPr>
        <w:spacing w:after="120"/>
        <w:ind w:left="643" w:hanging="360"/>
        <w:jc w:val="both"/>
        <w:rPr>
          <w:rFonts w:ascii="Candara" w:hAnsi="Candara" w:cs="Arial"/>
          <w:sz w:val="24"/>
          <w:szCs w:val="24"/>
          <w:lang w:val="es-AR"/>
        </w:rPr>
      </w:pPr>
    </w:p>
    <w:p w14:paraId="0F8CCC88" w14:textId="77777777" w:rsidR="00B25063" w:rsidRPr="002C7CB6" w:rsidRDefault="00B25063" w:rsidP="00C80F97">
      <w:pPr>
        <w:pStyle w:val="Lista2"/>
        <w:spacing w:after="120"/>
        <w:ind w:left="0" w:firstLine="0"/>
        <w:jc w:val="both"/>
        <w:rPr>
          <w:rFonts w:ascii="Candara" w:hAnsi="Candara"/>
          <w:color w:val="0070C0"/>
          <w:sz w:val="24"/>
          <w:szCs w:val="22"/>
        </w:rPr>
      </w:pPr>
      <w:r w:rsidRPr="002C7CB6">
        <w:rPr>
          <w:rFonts w:ascii="Candara" w:hAnsi="Candara"/>
          <w:sz w:val="24"/>
          <w:szCs w:val="22"/>
        </w:rPr>
        <w:t xml:space="preserve">Firma Autorizada: </w:t>
      </w:r>
      <w:r w:rsidRPr="002C7CB6">
        <w:rPr>
          <w:rFonts w:ascii="Candara" w:hAnsi="Candara"/>
          <w:color w:val="0070C0"/>
          <w:sz w:val="24"/>
          <w:szCs w:val="22"/>
        </w:rPr>
        <w:t>______________________________________________________</w:t>
      </w:r>
    </w:p>
    <w:p w14:paraId="278F3DB2" w14:textId="77777777" w:rsidR="00B25063" w:rsidRPr="002C7CB6" w:rsidRDefault="00B25063" w:rsidP="00C80F97">
      <w:pPr>
        <w:pStyle w:val="Lista2"/>
        <w:spacing w:after="120"/>
        <w:ind w:left="0" w:firstLine="0"/>
        <w:jc w:val="both"/>
        <w:rPr>
          <w:rFonts w:ascii="Candara" w:hAnsi="Candara" w:cs="Arial"/>
          <w:sz w:val="28"/>
          <w:szCs w:val="28"/>
          <w:lang w:val="es-AR"/>
        </w:rPr>
      </w:pPr>
      <w:r w:rsidRPr="002C7CB6">
        <w:rPr>
          <w:rFonts w:ascii="Candara" w:hAnsi="Candara"/>
          <w:sz w:val="24"/>
          <w:szCs w:val="22"/>
        </w:rPr>
        <w:t xml:space="preserve">Nombre y Cargo del Firmante:   </w:t>
      </w:r>
      <w:r w:rsidRPr="002C7CB6">
        <w:rPr>
          <w:rFonts w:ascii="Candara" w:hAnsi="Candara"/>
          <w:color w:val="0070C0"/>
          <w:sz w:val="24"/>
          <w:szCs w:val="22"/>
        </w:rPr>
        <w:t>___________________________________________</w:t>
      </w:r>
    </w:p>
    <w:p w14:paraId="3D3EA9A9" w14:textId="77777777" w:rsidR="00B25063" w:rsidRPr="002C7CB6" w:rsidRDefault="00B25063" w:rsidP="00C80F97">
      <w:pPr>
        <w:spacing w:after="120"/>
        <w:rPr>
          <w:rFonts w:ascii="Candara" w:hAnsi="Candara"/>
          <w:sz w:val="24"/>
          <w:szCs w:val="22"/>
        </w:rPr>
      </w:pPr>
      <w:r w:rsidRPr="002C7CB6">
        <w:rPr>
          <w:rFonts w:ascii="Candara" w:hAnsi="Candara"/>
          <w:sz w:val="24"/>
          <w:szCs w:val="22"/>
        </w:rPr>
        <w:t xml:space="preserve">Nombre del Oferente: </w:t>
      </w:r>
      <w:r w:rsidRPr="002C7CB6">
        <w:rPr>
          <w:rFonts w:ascii="Candara" w:hAnsi="Candara"/>
          <w:color w:val="0070C0"/>
          <w:sz w:val="24"/>
          <w:szCs w:val="22"/>
        </w:rPr>
        <w:t>__________________________________________________</w:t>
      </w:r>
    </w:p>
    <w:p w14:paraId="27FF83A0" w14:textId="77777777" w:rsidR="00B25063" w:rsidRPr="008576EF" w:rsidRDefault="00B25063" w:rsidP="00C80F97">
      <w:pPr>
        <w:pStyle w:val="Listaconvietas2"/>
        <w:numPr>
          <w:ilvl w:val="0"/>
          <w:numId w:val="0"/>
        </w:numPr>
        <w:spacing w:after="120"/>
        <w:ind w:left="643" w:hanging="643"/>
        <w:jc w:val="both"/>
        <w:rPr>
          <w:rFonts w:ascii="Candara" w:hAnsi="Candara" w:cs="Arial"/>
          <w:sz w:val="24"/>
          <w:szCs w:val="24"/>
          <w:lang w:val="es-AR"/>
        </w:rPr>
      </w:pPr>
      <w:r w:rsidRPr="002C7CB6">
        <w:rPr>
          <w:rFonts w:ascii="Candara" w:hAnsi="Candara"/>
          <w:sz w:val="24"/>
          <w:szCs w:val="22"/>
        </w:rPr>
        <w:t xml:space="preserve">Dirección: </w:t>
      </w:r>
      <w:r w:rsidRPr="002C7CB6">
        <w:rPr>
          <w:rFonts w:ascii="Candara" w:hAnsi="Candara"/>
          <w:color w:val="0070C0"/>
          <w:sz w:val="24"/>
          <w:szCs w:val="22"/>
        </w:rPr>
        <w:t>_____________________________________________________________</w:t>
      </w:r>
    </w:p>
    <w:p w14:paraId="106952B1" w14:textId="77777777" w:rsidR="00B25063" w:rsidRPr="00C80F97" w:rsidRDefault="00B25063" w:rsidP="002C7CB6">
      <w:pPr>
        <w:pStyle w:val="Listaconvietas2"/>
        <w:numPr>
          <w:ilvl w:val="0"/>
          <w:numId w:val="0"/>
        </w:numPr>
        <w:spacing w:after="120"/>
        <w:ind w:left="643" w:hanging="360"/>
        <w:jc w:val="center"/>
        <w:rPr>
          <w:rFonts w:ascii="Candara" w:hAnsi="Candara" w:cs="Arial"/>
          <w:b/>
          <w:bCs/>
          <w:sz w:val="24"/>
          <w:szCs w:val="24"/>
          <w:lang w:val="es-AR"/>
        </w:rPr>
      </w:pPr>
      <w:r w:rsidRPr="008576EF">
        <w:rPr>
          <w:rFonts w:ascii="Candara" w:hAnsi="Candara" w:cs="Arial"/>
          <w:sz w:val="24"/>
          <w:szCs w:val="24"/>
          <w:lang w:val="es-AR"/>
        </w:rPr>
        <w:br w:type="page"/>
      </w:r>
      <w:r w:rsidRPr="00C80F97">
        <w:rPr>
          <w:rFonts w:ascii="Candara" w:hAnsi="Candara" w:cs="Arial"/>
          <w:b/>
          <w:bCs/>
          <w:sz w:val="24"/>
          <w:szCs w:val="24"/>
          <w:lang w:val="es-AR"/>
        </w:rPr>
        <w:t xml:space="preserve">Formulario </w:t>
      </w:r>
      <w:r>
        <w:rPr>
          <w:rFonts w:ascii="Candara" w:hAnsi="Candara" w:cs="Arial"/>
          <w:b/>
          <w:bCs/>
          <w:sz w:val="24"/>
          <w:szCs w:val="24"/>
          <w:lang w:val="es-AR"/>
        </w:rPr>
        <w:t>0</w:t>
      </w:r>
      <w:r w:rsidRPr="00C80F97">
        <w:rPr>
          <w:rFonts w:ascii="Candara" w:hAnsi="Candara" w:cs="Arial"/>
          <w:b/>
          <w:bCs/>
          <w:sz w:val="24"/>
          <w:szCs w:val="24"/>
          <w:lang w:val="es-AR"/>
        </w:rPr>
        <w:t>2. Formulario de la Oferta</w:t>
      </w:r>
    </w:p>
    <w:p w14:paraId="3396014E" w14:textId="77777777" w:rsidR="00B25063" w:rsidRPr="00D534B9" w:rsidRDefault="00B25063" w:rsidP="002C7CB6">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B55CD5">
        <w:rPr>
          <w:rFonts w:ascii="Candara" w:hAnsi="Candara"/>
          <w:b/>
          <w:noProof/>
          <w:color w:val="4472C4"/>
          <w:sz w:val="24"/>
          <w:szCs w:val="24"/>
          <w:lang w:val="es-MX"/>
        </w:rPr>
        <w:t>BID2-RSND-EEQ-RI-SNC-032</w:t>
      </w:r>
    </w:p>
    <w:p w14:paraId="1CBCDF3C" w14:textId="77777777" w:rsidR="00B25063" w:rsidRPr="00D534B9" w:rsidRDefault="00B25063" w:rsidP="002C7CB6">
      <w:pPr>
        <w:spacing w:after="120"/>
        <w:rPr>
          <w:rFonts w:ascii="Candara" w:hAnsi="Candara"/>
          <w:b/>
          <w:color w:val="4472C4"/>
          <w:sz w:val="24"/>
          <w:szCs w:val="24"/>
          <w:lang w:val="es-MX"/>
        </w:rPr>
      </w:pPr>
      <w:r w:rsidRPr="00D534B9">
        <w:rPr>
          <w:rFonts w:ascii="Candara" w:hAnsi="Candara"/>
          <w:b/>
          <w:i/>
          <w:sz w:val="24"/>
          <w:szCs w:val="24"/>
          <w:lang w:val="es-MX"/>
        </w:rPr>
        <w:t xml:space="preserve">Título de la adquisición: </w:t>
      </w:r>
      <w:r w:rsidRPr="00D534B9">
        <w:rPr>
          <w:rFonts w:ascii="Candara" w:hAnsi="Candara"/>
          <w:b/>
          <w:i/>
          <w:color w:val="4472C4"/>
          <w:sz w:val="24"/>
          <w:szCs w:val="24"/>
          <w:lang w:val="es-MX"/>
        </w:rPr>
        <w:t>[insertar el título]</w:t>
      </w:r>
    </w:p>
    <w:p w14:paraId="14CCC8BB" w14:textId="77777777" w:rsidR="00B25063" w:rsidRPr="00413E14" w:rsidRDefault="00B25063" w:rsidP="002C7CB6">
      <w:pPr>
        <w:spacing w:after="120"/>
        <w:jc w:val="both"/>
        <w:rPr>
          <w:rFonts w:ascii="Candara" w:hAnsi="Candara"/>
          <w:b/>
          <w:bCs/>
          <w:color w:val="4472C4"/>
          <w:spacing w:val="-3"/>
          <w:sz w:val="32"/>
          <w:szCs w:val="32"/>
        </w:rPr>
      </w:pPr>
      <w:r w:rsidRPr="00D534B9">
        <w:rPr>
          <w:rFonts w:ascii="Candara" w:hAnsi="Candara"/>
          <w:b/>
          <w:i/>
          <w:sz w:val="24"/>
          <w:szCs w:val="24"/>
          <w:lang w:val="es-MX"/>
        </w:rPr>
        <w:t>Identificador SEPA:</w:t>
      </w:r>
      <w:r w:rsidRPr="00D534B9">
        <w:rPr>
          <w:rFonts w:ascii="Candara" w:hAnsi="Candara"/>
          <w:b/>
          <w:sz w:val="24"/>
          <w:szCs w:val="24"/>
          <w:lang w:val="es-MX"/>
        </w:rPr>
        <w:t xml:space="preserve"> </w:t>
      </w:r>
      <w:r w:rsidRPr="00B55CD5">
        <w:rPr>
          <w:rFonts w:ascii="Candara" w:hAnsi="Candara"/>
          <w:b/>
          <w:noProof/>
          <w:color w:val="4472C4"/>
          <w:sz w:val="24"/>
          <w:szCs w:val="24"/>
          <w:lang w:val="es-MX"/>
        </w:rPr>
        <w:t>RSND II-266-LPN-S-BID2-RSND-EEQ-RI-SNC-032</w:t>
      </w:r>
    </w:p>
    <w:p w14:paraId="0F3D6FCD" w14:textId="77777777" w:rsidR="00B25063" w:rsidRDefault="00B25063" w:rsidP="002C7CB6">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42F6B1FC" w14:textId="77777777" w:rsidR="00B25063" w:rsidRDefault="00B25063" w:rsidP="002C7CB6">
      <w:pPr>
        <w:spacing w:after="120"/>
        <w:jc w:val="both"/>
        <w:rPr>
          <w:rFonts w:ascii="Candara" w:hAnsi="Candara"/>
          <w:sz w:val="24"/>
          <w:szCs w:val="24"/>
        </w:rPr>
      </w:pPr>
      <w:r w:rsidRPr="00160677">
        <w:rPr>
          <w:rFonts w:ascii="Candara" w:hAnsi="Candara"/>
          <w:sz w:val="24"/>
          <w:szCs w:val="24"/>
        </w:rPr>
        <w:t>Señores</w:t>
      </w:r>
    </w:p>
    <w:p w14:paraId="0D16F853" w14:textId="77777777" w:rsidR="00B25063" w:rsidRPr="00E52ACD" w:rsidRDefault="00B25063" w:rsidP="0035069D">
      <w:pPr>
        <w:spacing w:after="120"/>
        <w:jc w:val="both"/>
        <w:rPr>
          <w:rFonts w:ascii="Candara" w:hAnsi="Candara"/>
          <w:b/>
          <w:color w:val="4472C4"/>
          <w:sz w:val="24"/>
          <w:szCs w:val="24"/>
          <w:lang w:val="es-MX"/>
        </w:rPr>
      </w:pPr>
      <w:r>
        <w:rPr>
          <w:rFonts w:ascii="Candara" w:hAnsi="Candara"/>
          <w:b/>
          <w:color w:val="4472C4"/>
          <w:sz w:val="24"/>
          <w:szCs w:val="24"/>
          <w:lang w:val="es-MX"/>
        </w:rPr>
        <w:t>Empresa Eléctrica Quito</w:t>
      </w:r>
    </w:p>
    <w:p w14:paraId="45415195" w14:textId="77777777" w:rsidR="00B25063" w:rsidRPr="00160677" w:rsidRDefault="00B25063" w:rsidP="002C7CB6">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75E39B44" w14:textId="77777777" w:rsidR="00B25063" w:rsidRDefault="00B25063" w:rsidP="002C7CB6">
      <w:pPr>
        <w:spacing w:after="120"/>
        <w:jc w:val="both"/>
        <w:rPr>
          <w:rFonts w:ascii="Candara" w:hAnsi="Candara"/>
          <w:spacing w:val="-3"/>
          <w:sz w:val="24"/>
          <w:szCs w:val="24"/>
        </w:rPr>
      </w:pPr>
      <w:r w:rsidRPr="00160677">
        <w:rPr>
          <w:rFonts w:ascii="Candara" w:hAnsi="Candara"/>
          <w:spacing w:val="-3"/>
          <w:sz w:val="24"/>
          <w:szCs w:val="24"/>
        </w:rPr>
        <w:t>De mi consideración:</w:t>
      </w:r>
    </w:p>
    <w:p w14:paraId="37C86D40" w14:textId="77777777" w:rsidR="00B25063" w:rsidRPr="008576EF" w:rsidRDefault="00B25063" w:rsidP="00F70506">
      <w:pPr>
        <w:pStyle w:val="Sub-ClauseText"/>
        <w:numPr>
          <w:ilvl w:val="12"/>
          <w:numId w:val="0"/>
        </w:numPr>
        <w:suppressAutoHyphens/>
        <w:spacing w:before="0"/>
        <w:rPr>
          <w:rFonts w:ascii="Candara" w:hAnsi="Candara" w:cs="Arial"/>
          <w:spacing w:val="0"/>
          <w:szCs w:val="24"/>
          <w:lang w:val="es-AR"/>
        </w:rPr>
      </w:pPr>
      <w:r w:rsidRPr="008576EF">
        <w:rPr>
          <w:rFonts w:ascii="Candara" w:hAnsi="Candara" w:cs="Arial"/>
          <w:spacing w:val="0"/>
          <w:szCs w:val="24"/>
          <w:lang w:val="es-AR"/>
        </w:rPr>
        <w:t>Nosotros, los suscritos, declaramos que:</w:t>
      </w:r>
    </w:p>
    <w:p w14:paraId="1F13F94F" w14:textId="77777777" w:rsidR="00B25063" w:rsidRPr="008576EF" w:rsidRDefault="00B25063"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Hemos examinado y no hallamos objeción alguna al Pliego de Bases y Condiciones de la Licitación, incluso sus </w:t>
      </w:r>
      <w:r>
        <w:rPr>
          <w:rFonts w:ascii="Candara" w:hAnsi="Candara" w:cs="Arial"/>
          <w:sz w:val="24"/>
          <w:szCs w:val="24"/>
          <w:lang w:val="es-AR"/>
        </w:rPr>
        <w:t xml:space="preserve">Aclaraciones y </w:t>
      </w:r>
      <w:r w:rsidRPr="008576EF">
        <w:rPr>
          <w:rFonts w:ascii="Candara" w:hAnsi="Candara" w:cs="Arial"/>
          <w:sz w:val="24"/>
          <w:szCs w:val="24"/>
          <w:lang w:val="es-AR"/>
        </w:rPr>
        <w:t xml:space="preserve">Enmiendas No. </w:t>
      </w:r>
      <w:r w:rsidRPr="00E52ACD">
        <w:rPr>
          <w:rFonts w:ascii="Candara" w:hAnsi="Candara" w:cs="Arial"/>
          <w:i/>
          <w:color w:val="4472C4"/>
          <w:sz w:val="24"/>
          <w:szCs w:val="24"/>
          <w:lang w:val="es-AR"/>
        </w:rPr>
        <w:t>[indicar el número y la fecha de emisión de cada boletín de aclaraciones y enmiendas]</w:t>
      </w:r>
      <w:r w:rsidRPr="008576EF">
        <w:rPr>
          <w:rFonts w:ascii="Candara" w:hAnsi="Candara" w:cs="Arial"/>
          <w:sz w:val="24"/>
          <w:szCs w:val="24"/>
          <w:lang w:val="es-AR"/>
        </w:rPr>
        <w:t>;</w:t>
      </w:r>
    </w:p>
    <w:p w14:paraId="5C5002FF" w14:textId="77777777" w:rsidR="00B25063" w:rsidRPr="008576EF" w:rsidRDefault="00B25063"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Ofrecemos proveer los siguientes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de conformidad con el Pliego de Bases y Condiciones de la Licitación y de acuerdo con el Plan de Entregas establecido en la Lista de Bienes </w:t>
      </w:r>
      <w:r w:rsidRPr="00E52ACD">
        <w:rPr>
          <w:rFonts w:ascii="Candara" w:hAnsi="Candara" w:cs="Arial"/>
          <w:i/>
          <w:color w:val="4472C4"/>
          <w:sz w:val="24"/>
          <w:szCs w:val="24"/>
          <w:lang w:val="es-AR"/>
        </w:rPr>
        <w:t xml:space="preserve">[indicar una descripción breve de los </w:t>
      </w:r>
      <w:r w:rsidRPr="00EF5FFC">
        <w:rPr>
          <w:rFonts w:ascii="Candara" w:hAnsi="Candara" w:cs="Arial"/>
          <w:i/>
          <w:color w:val="4472C4"/>
          <w:sz w:val="24"/>
          <w:szCs w:val="24"/>
          <w:lang w:val="es-AR"/>
        </w:rPr>
        <w:t>bienes, servicios diferentes de consultoría y/o servicios conexos</w:t>
      </w:r>
      <w:r>
        <w:rPr>
          <w:rFonts w:ascii="Candara" w:hAnsi="Candara" w:cs="Arial"/>
          <w:i/>
          <w:color w:val="4472C4"/>
          <w:sz w:val="24"/>
          <w:szCs w:val="24"/>
          <w:lang w:val="es-AR"/>
        </w:rPr>
        <w:t>.</w:t>
      </w:r>
    </w:p>
    <w:p w14:paraId="048FCC6E" w14:textId="77777777" w:rsidR="00B25063" w:rsidRPr="008576EF" w:rsidRDefault="00B25063"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precio total de nuestra Oferta, excluyendo cualquier descuento ofrecido en el rubro (d) a continuación es: </w:t>
      </w:r>
      <w:r>
        <w:rPr>
          <w:rFonts w:ascii="Candara" w:hAnsi="Candara" w:cs="Arial"/>
          <w:sz w:val="24"/>
          <w:szCs w:val="24"/>
          <w:lang w:val="es-AR"/>
        </w:rPr>
        <w:t xml:space="preserve">US$. </w:t>
      </w:r>
      <w:r w:rsidRPr="005F325D">
        <w:rPr>
          <w:rStyle w:val="normaltextrun"/>
          <w:rFonts w:ascii="Candara" w:hAnsi="Candara"/>
          <w:b/>
          <w:bCs/>
          <w:color w:val="4472C4"/>
          <w:sz w:val="24"/>
          <w:szCs w:val="24"/>
          <w:shd w:val="clear" w:color="auto" w:fill="FFFFFF"/>
          <w:lang w:val="es-MX"/>
        </w:rPr>
        <w:t>[indique el monto en cifras y en letras]</w:t>
      </w:r>
      <w:r w:rsidRPr="005F325D">
        <w:rPr>
          <w:rStyle w:val="normaltextrun"/>
          <w:rFonts w:ascii="Candara" w:hAnsi="Candara"/>
          <w:color w:val="000000"/>
          <w:sz w:val="24"/>
          <w:szCs w:val="24"/>
          <w:shd w:val="clear" w:color="auto" w:fill="FFFFFF"/>
          <w:lang w:val="es-ES"/>
        </w:rPr>
        <w:t> </w:t>
      </w:r>
      <w:r w:rsidRPr="005F325D">
        <w:rPr>
          <w:rStyle w:val="normaltextrun"/>
          <w:rFonts w:ascii="Candara" w:hAnsi="Candara"/>
          <w:color w:val="000000"/>
          <w:sz w:val="24"/>
          <w:szCs w:val="24"/>
          <w:shd w:val="clear" w:color="auto" w:fill="FFFFFF"/>
          <w:lang w:val="es-AR"/>
        </w:rPr>
        <w:t>dólares de los Estados Unidos de América, incluido el valor del IVA</w:t>
      </w:r>
      <w:r w:rsidRPr="008576EF">
        <w:rPr>
          <w:rFonts w:ascii="Candara" w:hAnsi="Candara" w:cs="Arial"/>
          <w:sz w:val="24"/>
          <w:szCs w:val="24"/>
          <w:lang w:val="es-AR"/>
        </w:rPr>
        <w:t>.</w:t>
      </w:r>
    </w:p>
    <w:p w14:paraId="1BA238A2" w14:textId="77777777" w:rsidR="00B25063" w:rsidRPr="008576EF" w:rsidRDefault="00B25063"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Los descuentos ofrecidos y la metodología para su aplicación son:</w:t>
      </w:r>
    </w:p>
    <w:p w14:paraId="396359D2" w14:textId="77777777" w:rsidR="00B25063" w:rsidRPr="008576EF" w:rsidRDefault="00B25063" w:rsidP="002C7CB6">
      <w:pPr>
        <w:pStyle w:val="Textoindependienteprimerasangra2"/>
        <w:tabs>
          <w:tab w:val="num" w:pos="567"/>
        </w:tabs>
        <w:ind w:left="992" w:hanging="2"/>
        <w:jc w:val="both"/>
        <w:rPr>
          <w:rFonts w:ascii="Candara" w:hAnsi="Candara" w:cs="Arial"/>
          <w:sz w:val="24"/>
          <w:szCs w:val="24"/>
          <w:lang w:val="es-AR"/>
        </w:rPr>
      </w:pPr>
      <w:r w:rsidRPr="008576EF">
        <w:rPr>
          <w:rFonts w:ascii="Candara" w:hAnsi="Candara" w:cs="Arial"/>
          <w:sz w:val="24"/>
          <w:szCs w:val="24"/>
          <w:u w:val="single"/>
          <w:lang w:val="es-AR"/>
        </w:rPr>
        <w:t>Descuentos</w:t>
      </w:r>
      <w:r w:rsidRPr="008576EF">
        <w:rPr>
          <w:rFonts w:ascii="Candara" w:hAnsi="Candara" w:cs="Arial"/>
          <w:sz w:val="24"/>
          <w:szCs w:val="24"/>
          <w:lang w:val="es-AR"/>
        </w:rPr>
        <w:t xml:space="preserve">. Si nuestra oferta es aceptada, los siguientes descuentos serán aplicables: </w:t>
      </w:r>
      <w:r w:rsidRPr="00E52ACD">
        <w:rPr>
          <w:rFonts w:ascii="Candara" w:hAnsi="Candara" w:cs="Arial"/>
          <w:i/>
          <w:color w:val="4472C4"/>
          <w:sz w:val="24"/>
          <w:szCs w:val="24"/>
          <w:lang w:val="es-AR"/>
        </w:rPr>
        <w:t>[detallar cada descuento ofrecido y el artículo específico en la Lista de Bienes al que aplica el descuento]</w:t>
      </w:r>
      <w:r w:rsidRPr="008576EF">
        <w:rPr>
          <w:rFonts w:ascii="Candara" w:hAnsi="Candara" w:cs="Arial"/>
          <w:sz w:val="24"/>
          <w:szCs w:val="24"/>
          <w:lang w:val="es-AR"/>
        </w:rPr>
        <w:t>.</w:t>
      </w:r>
    </w:p>
    <w:p w14:paraId="3379A542" w14:textId="77777777" w:rsidR="00B25063" w:rsidRPr="008576EF" w:rsidRDefault="00B25063" w:rsidP="002C7CB6">
      <w:pPr>
        <w:pStyle w:val="Textoindependienteprimerasangra2"/>
        <w:tabs>
          <w:tab w:val="num" w:pos="567"/>
        </w:tabs>
        <w:ind w:left="992" w:hanging="2"/>
        <w:jc w:val="both"/>
        <w:rPr>
          <w:rFonts w:ascii="Candara" w:hAnsi="Candara" w:cs="Arial"/>
          <w:i/>
          <w:sz w:val="24"/>
          <w:szCs w:val="24"/>
          <w:lang w:val="es-AR"/>
        </w:rPr>
      </w:pPr>
      <w:r w:rsidRPr="008576EF">
        <w:rPr>
          <w:rFonts w:ascii="Candara" w:hAnsi="Candara" w:cs="Arial"/>
          <w:sz w:val="24"/>
          <w:szCs w:val="24"/>
          <w:u w:val="single"/>
          <w:lang w:val="es-AR"/>
        </w:rPr>
        <w:t>Metodología y Aplicación de los Descuentos</w:t>
      </w:r>
      <w:r w:rsidRPr="008576EF">
        <w:rPr>
          <w:rFonts w:ascii="Candara" w:hAnsi="Candara" w:cs="Arial"/>
          <w:sz w:val="24"/>
          <w:szCs w:val="24"/>
          <w:lang w:val="es-AR"/>
        </w:rPr>
        <w:t xml:space="preserve">. Los descuentos se aplicarán de acuerdo a la siguiente metodología: </w:t>
      </w:r>
      <w:r w:rsidRPr="00E52ACD">
        <w:rPr>
          <w:rFonts w:ascii="Candara" w:hAnsi="Candara" w:cs="Arial"/>
          <w:i/>
          <w:color w:val="4472C4"/>
          <w:sz w:val="24"/>
          <w:szCs w:val="24"/>
          <w:lang w:val="es-AR"/>
        </w:rPr>
        <w:t>[Detallar</w:t>
      </w:r>
      <w:r>
        <w:rPr>
          <w:rFonts w:ascii="Candara" w:hAnsi="Candara" w:cs="Arial"/>
          <w:i/>
          <w:color w:val="4472C4"/>
          <w:sz w:val="24"/>
          <w:szCs w:val="24"/>
          <w:lang w:val="es-AR"/>
        </w:rPr>
        <w:t xml:space="preserve"> claramente</w:t>
      </w:r>
      <w:r w:rsidRPr="00E52ACD">
        <w:rPr>
          <w:rFonts w:ascii="Candara" w:hAnsi="Candara" w:cs="Arial"/>
          <w:i/>
          <w:color w:val="4472C4"/>
          <w:sz w:val="24"/>
          <w:szCs w:val="24"/>
          <w:lang w:val="es-AR"/>
        </w:rPr>
        <w:t xml:space="preserve"> la metodología </w:t>
      </w:r>
      <w:r>
        <w:rPr>
          <w:rFonts w:ascii="Candara" w:hAnsi="Candara" w:cs="Arial"/>
          <w:i/>
          <w:color w:val="4472C4"/>
          <w:sz w:val="24"/>
          <w:szCs w:val="24"/>
          <w:lang w:val="es-AR"/>
        </w:rPr>
        <w:t>de aplicación de</w:t>
      </w:r>
      <w:r w:rsidRPr="00E52ACD">
        <w:rPr>
          <w:rFonts w:ascii="Candara" w:hAnsi="Candara" w:cs="Arial"/>
          <w:i/>
          <w:color w:val="4472C4"/>
          <w:sz w:val="24"/>
          <w:szCs w:val="24"/>
          <w:lang w:val="es-AR"/>
        </w:rPr>
        <w:t xml:space="preserve"> los descuentos]</w:t>
      </w:r>
      <w:r w:rsidRPr="008576EF">
        <w:rPr>
          <w:rFonts w:ascii="Candara" w:hAnsi="Candara" w:cs="Arial"/>
          <w:i/>
          <w:sz w:val="24"/>
          <w:szCs w:val="24"/>
          <w:lang w:val="es-AR"/>
        </w:rPr>
        <w:t>;</w:t>
      </w:r>
    </w:p>
    <w:p w14:paraId="5CC591E4" w14:textId="77777777" w:rsidR="00B25063" w:rsidRPr="008576EF" w:rsidRDefault="00B25063"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14:paraId="227ACB85" w14:textId="77777777" w:rsidR="00B25063" w:rsidRPr="008576EF" w:rsidRDefault="00B25063"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Si nuestra oferta es aceptada, nos comprometemos a obtener una Garantía de Cumplimiento del Contrato de conformidad con la Cláusula 44 de las IAO y la Cláusula 17 de las CGC;</w:t>
      </w:r>
    </w:p>
    <w:p w14:paraId="5BDE722D" w14:textId="77777777" w:rsidR="00B25063" w:rsidRPr="008576EF" w:rsidRDefault="00B25063"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t>Los suscriptos, incluyendo todos los proveedores requeridos para ejecutar cualquier parte del contrato, tenemos nacionalidad de países elegible</w:t>
      </w:r>
      <w:r>
        <w:rPr>
          <w:rFonts w:ascii="Candara" w:hAnsi="Candara" w:cs="Arial"/>
          <w:sz w:val="24"/>
          <w:szCs w:val="24"/>
          <w:lang w:val="es-AR"/>
        </w:rPr>
        <w:t>s.</w:t>
      </w:r>
      <w:r w:rsidRPr="008576EF">
        <w:rPr>
          <w:rFonts w:ascii="Candara" w:hAnsi="Candara" w:cs="Arial"/>
          <w:sz w:val="24"/>
          <w:szCs w:val="24"/>
          <w:lang w:val="es-AR"/>
        </w:rPr>
        <w:t>;</w:t>
      </w:r>
    </w:p>
    <w:p w14:paraId="7FCEFF69" w14:textId="77777777" w:rsidR="00B25063" w:rsidRPr="008576EF" w:rsidRDefault="00B25063" w:rsidP="00F70506">
      <w:pPr>
        <w:pStyle w:val="Lista2"/>
        <w:tabs>
          <w:tab w:val="num" w:pos="567"/>
        </w:tabs>
        <w:spacing w:after="120"/>
        <w:ind w:left="567" w:hanging="567"/>
        <w:jc w:val="both"/>
        <w:rPr>
          <w:rFonts w:ascii="Candara" w:hAnsi="Candara" w:cs="Arial"/>
          <w:sz w:val="24"/>
          <w:szCs w:val="24"/>
          <w:lang w:val="es-AR"/>
        </w:rPr>
      </w:pPr>
      <w:r w:rsidRPr="008576EF" w:rsidDel="001E05F1">
        <w:rPr>
          <w:rFonts w:ascii="Candara" w:hAnsi="Candara" w:cs="Arial"/>
          <w:sz w:val="24"/>
          <w:szCs w:val="24"/>
          <w:lang w:val="es-AR"/>
        </w:rPr>
        <w:t xml:space="preserve"> </w:t>
      </w:r>
      <w:r w:rsidRPr="008576EF">
        <w:rPr>
          <w:rFonts w:ascii="Candara" w:hAnsi="Candara" w:cs="Arial"/>
          <w:sz w:val="24"/>
          <w:szCs w:val="24"/>
          <w:lang w:val="es-AR"/>
        </w:rPr>
        <w:t>(h)</w:t>
      </w:r>
      <w:r w:rsidRPr="008576EF">
        <w:rPr>
          <w:rFonts w:ascii="Candara" w:hAnsi="Candara" w:cs="Arial"/>
          <w:sz w:val="24"/>
          <w:szCs w:val="24"/>
          <w:lang w:val="es-AR"/>
        </w:rPr>
        <w:tab/>
        <w:t>No tenemos conflicto de intereses de conformidad con la Subcláusula 4.2 de las IAO;</w:t>
      </w:r>
    </w:p>
    <w:p w14:paraId="432961E5" w14:textId="77777777" w:rsidR="00B25063" w:rsidRPr="008576EF" w:rsidRDefault="00B25063"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Nuestra empresa, sus afiliados o subsidiarias, incluyendo todos los subcontratistas y proveedores requeridos para ejecutar cualquier parte del contrato, no han sido declarados inelegibles por el Banco o normativas oficiales, de conformidad con la Subcláusula 4.3 de las IAO;</w:t>
      </w:r>
    </w:p>
    <w:p w14:paraId="259D66AF" w14:textId="77777777" w:rsidR="00B25063" w:rsidRPr="00E52ACD" w:rsidRDefault="00B25063" w:rsidP="00F70506">
      <w:pPr>
        <w:pStyle w:val="Lista2"/>
        <w:tabs>
          <w:tab w:val="num" w:pos="567"/>
        </w:tabs>
        <w:spacing w:after="120"/>
        <w:ind w:left="567" w:hanging="567"/>
        <w:jc w:val="both"/>
        <w:rPr>
          <w:rFonts w:ascii="Candara" w:hAnsi="Candara" w:cs="Arial"/>
          <w:i/>
          <w:color w:val="4472C4"/>
          <w:sz w:val="24"/>
          <w:szCs w:val="24"/>
          <w:lang w:val="es-AR"/>
        </w:rPr>
      </w:pPr>
      <w:r w:rsidRPr="008576EF">
        <w:rPr>
          <w:rFonts w:ascii="Candara" w:hAnsi="Candara" w:cs="Arial"/>
          <w:sz w:val="24"/>
          <w:szCs w:val="24"/>
          <w:lang w:val="es-AR"/>
        </w:rPr>
        <w:t>(j)</w:t>
      </w:r>
      <w:r w:rsidRPr="008576EF">
        <w:rPr>
          <w:rFonts w:ascii="Candara" w:hAnsi="Candara" w:cs="Arial"/>
          <w:sz w:val="24"/>
          <w:szCs w:val="24"/>
          <w:lang w:val="es-AR"/>
        </w:rPr>
        <w:tab/>
        <w:t xml:space="preserve">Las siguientes comisiones, gratificaciones u honorarios han sido pagados o serán pagados en relación con el proceso de esta licitación o ejecución del Contrato: </w:t>
      </w:r>
      <w:r w:rsidRPr="00E52ACD">
        <w:rPr>
          <w:rFonts w:ascii="Candara" w:hAnsi="Candara" w:cs="Arial"/>
          <w:i/>
          <w:color w:val="4472C4"/>
          <w:sz w:val="24"/>
          <w:szCs w:val="24"/>
          <w:lang w:val="es-AR"/>
        </w:rPr>
        <w:t>[indicar el nombre completo de cada receptor, su dirección completa, la razón por la cual se pagó cada comisión o gratificación y la cantidad y moneda de cada comisión o gratificación]</w:t>
      </w:r>
    </w:p>
    <w:p w14:paraId="22790EE8" w14:textId="77777777" w:rsidR="00B25063" w:rsidRPr="008576EF" w:rsidRDefault="00B25063" w:rsidP="00F70506">
      <w:pPr>
        <w:pStyle w:val="Lista2"/>
        <w:tabs>
          <w:tab w:val="num" w:pos="567"/>
        </w:tabs>
        <w:spacing w:after="120"/>
        <w:ind w:left="567" w:hanging="567"/>
        <w:jc w:val="both"/>
        <w:rPr>
          <w:rFonts w:ascii="Candara" w:hAnsi="Candara" w:cs="Arial"/>
          <w:i/>
          <w:sz w:val="24"/>
          <w:szCs w:val="24"/>
          <w:lang w:val="es-AR"/>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72"/>
        <w:gridCol w:w="1515"/>
        <w:gridCol w:w="1314"/>
        <w:gridCol w:w="1384"/>
      </w:tblGrid>
      <w:tr w:rsidR="00B25063" w:rsidRPr="002C7CB6" w14:paraId="016E0E32" w14:textId="77777777" w:rsidTr="002C7CB6">
        <w:trPr>
          <w:trHeight w:val="23"/>
          <w:jc w:val="center"/>
        </w:trPr>
        <w:tc>
          <w:tcPr>
            <w:tcW w:w="1649" w:type="pct"/>
            <w:vAlign w:val="center"/>
          </w:tcPr>
          <w:p w14:paraId="193DB120" w14:textId="77777777" w:rsidR="00B25063" w:rsidRPr="002C7CB6" w:rsidRDefault="00B25063"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Nombre del Receptor</w:t>
            </w:r>
          </w:p>
        </w:tc>
        <w:tc>
          <w:tcPr>
            <w:tcW w:w="1205" w:type="pct"/>
            <w:vAlign w:val="center"/>
          </w:tcPr>
          <w:p w14:paraId="6EC0E01B" w14:textId="77777777" w:rsidR="00B25063" w:rsidRPr="002C7CB6" w:rsidRDefault="00B25063"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Dirección</w:t>
            </w:r>
          </w:p>
        </w:tc>
        <w:tc>
          <w:tcPr>
            <w:tcW w:w="1045" w:type="pct"/>
            <w:vAlign w:val="center"/>
          </w:tcPr>
          <w:p w14:paraId="78625096" w14:textId="77777777" w:rsidR="00B25063" w:rsidRPr="002C7CB6" w:rsidRDefault="00B25063"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Concepto</w:t>
            </w:r>
          </w:p>
        </w:tc>
        <w:tc>
          <w:tcPr>
            <w:tcW w:w="1101" w:type="pct"/>
            <w:vAlign w:val="center"/>
          </w:tcPr>
          <w:p w14:paraId="6EBA702B" w14:textId="77777777" w:rsidR="00B25063" w:rsidRPr="002C7CB6" w:rsidRDefault="00B25063" w:rsidP="00F70506">
            <w:pPr>
              <w:tabs>
                <w:tab w:val="left" w:pos="2070"/>
              </w:tabs>
              <w:suppressAutoHyphens/>
              <w:spacing w:after="120"/>
              <w:ind w:right="-72"/>
              <w:jc w:val="center"/>
              <w:rPr>
                <w:rFonts w:ascii="Candara" w:hAnsi="Candara" w:cs="Arial"/>
                <w:sz w:val="20"/>
                <w:lang w:val="es-AR"/>
              </w:rPr>
            </w:pPr>
            <w:r w:rsidRPr="002C7CB6">
              <w:rPr>
                <w:rFonts w:ascii="Candara" w:hAnsi="Candara" w:cs="Arial"/>
                <w:sz w:val="20"/>
                <w:lang w:val="es-AR"/>
              </w:rPr>
              <w:t>Monto</w:t>
            </w:r>
          </w:p>
        </w:tc>
      </w:tr>
      <w:tr w:rsidR="00B25063" w:rsidRPr="002C7CB6" w14:paraId="65E64A63" w14:textId="77777777" w:rsidTr="002C7CB6">
        <w:trPr>
          <w:trHeight w:val="23"/>
          <w:jc w:val="center"/>
        </w:trPr>
        <w:tc>
          <w:tcPr>
            <w:tcW w:w="1649" w:type="pct"/>
            <w:vAlign w:val="center"/>
          </w:tcPr>
          <w:p w14:paraId="76234F48" w14:textId="77777777" w:rsidR="00B25063" w:rsidRPr="002C7CB6" w:rsidRDefault="00B25063" w:rsidP="00F70506">
            <w:pPr>
              <w:tabs>
                <w:tab w:val="left" w:pos="2070"/>
              </w:tabs>
              <w:suppressAutoHyphens/>
              <w:spacing w:after="120"/>
              <w:jc w:val="center"/>
              <w:rPr>
                <w:rFonts w:ascii="Candara" w:hAnsi="Candara" w:cs="Arial"/>
                <w:sz w:val="20"/>
                <w:lang w:val="es-AR"/>
              </w:rPr>
            </w:pPr>
          </w:p>
        </w:tc>
        <w:tc>
          <w:tcPr>
            <w:tcW w:w="1205" w:type="pct"/>
            <w:vAlign w:val="center"/>
          </w:tcPr>
          <w:p w14:paraId="43A5630F" w14:textId="77777777" w:rsidR="00B25063" w:rsidRPr="002C7CB6" w:rsidRDefault="00B25063" w:rsidP="00F70506">
            <w:pPr>
              <w:tabs>
                <w:tab w:val="left" w:pos="2070"/>
              </w:tabs>
              <w:suppressAutoHyphens/>
              <w:spacing w:after="120"/>
              <w:jc w:val="center"/>
              <w:rPr>
                <w:rFonts w:ascii="Candara" w:hAnsi="Candara" w:cs="Arial"/>
                <w:sz w:val="20"/>
                <w:lang w:val="es-AR"/>
              </w:rPr>
            </w:pPr>
          </w:p>
        </w:tc>
        <w:tc>
          <w:tcPr>
            <w:tcW w:w="1045" w:type="pct"/>
            <w:vAlign w:val="center"/>
          </w:tcPr>
          <w:p w14:paraId="3AD61D07" w14:textId="77777777" w:rsidR="00B25063" w:rsidRPr="002C7CB6" w:rsidRDefault="00B25063" w:rsidP="00F70506">
            <w:pPr>
              <w:tabs>
                <w:tab w:val="left" w:pos="2070"/>
              </w:tabs>
              <w:suppressAutoHyphens/>
              <w:spacing w:after="120"/>
              <w:jc w:val="center"/>
              <w:rPr>
                <w:rFonts w:ascii="Candara" w:hAnsi="Candara" w:cs="Arial"/>
                <w:sz w:val="20"/>
                <w:lang w:val="es-AR"/>
              </w:rPr>
            </w:pPr>
          </w:p>
        </w:tc>
        <w:tc>
          <w:tcPr>
            <w:tcW w:w="1101" w:type="pct"/>
            <w:vAlign w:val="center"/>
          </w:tcPr>
          <w:p w14:paraId="43246292" w14:textId="77777777" w:rsidR="00B25063" w:rsidRPr="002C7CB6" w:rsidRDefault="00B25063" w:rsidP="00F70506">
            <w:pPr>
              <w:tabs>
                <w:tab w:val="left" w:pos="2070"/>
              </w:tabs>
              <w:suppressAutoHyphens/>
              <w:spacing w:after="120"/>
              <w:ind w:right="-72"/>
              <w:jc w:val="center"/>
              <w:rPr>
                <w:rFonts w:ascii="Candara" w:hAnsi="Candara" w:cs="Arial"/>
                <w:sz w:val="20"/>
                <w:lang w:val="es-AR"/>
              </w:rPr>
            </w:pPr>
          </w:p>
        </w:tc>
      </w:tr>
    </w:tbl>
    <w:p w14:paraId="4EC09F84" w14:textId="77777777" w:rsidR="00B25063" w:rsidRPr="00E52ACD" w:rsidRDefault="00B25063" w:rsidP="00F70506">
      <w:pPr>
        <w:pStyle w:val="Descripcin"/>
        <w:spacing w:after="120"/>
        <w:rPr>
          <w:rFonts w:ascii="Candara" w:hAnsi="Candara" w:cs="Arial"/>
          <w:b w:val="0"/>
          <w:i/>
          <w:color w:val="4472C4"/>
          <w:sz w:val="24"/>
          <w:szCs w:val="24"/>
          <w:u w:val="none"/>
          <w:lang w:val="es-AR"/>
        </w:rPr>
      </w:pPr>
      <w:r w:rsidRPr="00E52ACD">
        <w:rPr>
          <w:rFonts w:ascii="Candara" w:hAnsi="Candara" w:cs="Arial"/>
          <w:b w:val="0"/>
          <w:i/>
          <w:color w:val="4472C4"/>
          <w:sz w:val="24"/>
          <w:szCs w:val="24"/>
          <w:u w:val="none"/>
          <w:lang w:val="es-AR"/>
        </w:rPr>
        <w:t>[Si no han sido pagadas o no serán pagadas, indicar “ninguna”]</w:t>
      </w:r>
    </w:p>
    <w:p w14:paraId="4EB465D7" w14:textId="77777777" w:rsidR="00B25063" w:rsidRPr="008576EF" w:rsidRDefault="00B25063"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(k)</w:t>
      </w:r>
      <w:r w:rsidRPr="008576EF">
        <w:rPr>
          <w:rFonts w:ascii="Candara" w:hAnsi="Candara" w:cs="Arial"/>
          <w:sz w:val="24"/>
          <w:szCs w:val="24"/>
          <w:lang w:val="es-AR"/>
        </w:rPr>
        <w:tab/>
        <w:t>Entendemos que esta oferta, junto con su debida aceptación por escrito incluida en la notificación de adjudicación, constituirán una obligación contractual entre nosotros, hasta que el Contrato formal haya sido perfeccionado por las partes.</w:t>
      </w:r>
    </w:p>
    <w:p w14:paraId="79B3CF9B" w14:textId="77777777" w:rsidR="00B25063" w:rsidRPr="008576EF" w:rsidRDefault="00B25063"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Entendemos que ustedes no están obligados a aceptar la </w:t>
      </w:r>
      <w:r w:rsidRPr="002C7CB6">
        <w:rPr>
          <w:rFonts w:ascii="Candara" w:hAnsi="Candara"/>
          <w:b/>
          <w:color w:val="4472C4"/>
          <w:sz w:val="24"/>
          <w:szCs w:val="22"/>
          <w:lang w:val="es-MX"/>
        </w:rPr>
        <w:t xml:space="preserve">oferta evaluada como la más baja </w:t>
      </w:r>
      <w:r w:rsidRPr="008576EF">
        <w:rPr>
          <w:rFonts w:ascii="Candara" w:hAnsi="Candara" w:cs="Arial"/>
          <w:sz w:val="24"/>
          <w:szCs w:val="24"/>
          <w:lang w:val="es-AR"/>
        </w:rPr>
        <w:t>ni ninguna otra oferta que reciban.</w:t>
      </w:r>
    </w:p>
    <w:p w14:paraId="023059BC" w14:textId="77777777" w:rsidR="00B25063" w:rsidRPr="008576EF" w:rsidRDefault="00B25063"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Nos abstendremos de adoptar conductas para que los funcionarios del </w:t>
      </w:r>
      <w:r>
        <w:rPr>
          <w:rFonts w:ascii="Candara" w:hAnsi="Candara" w:cs="Arial"/>
          <w:sz w:val="24"/>
          <w:szCs w:val="24"/>
          <w:lang w:val="es-AR"/>
        </w:rPr>
        <w:t>Contratante</w:t>
      </w:r>
      <w:r w:rsidRPr="008576EF">
        <w:rPr>
          <w:rFonts w:ascii="Candara" w:hAnsi="Candara" w:cs="Arial"/>
          <w:sz w:val="24"/>
          <w:szCs w:val="24"/>
          <w:lang w:val="es-AR"/>
        </w:rPr>
        <w:t>, induzcan o alteren los resultados del procedimiento, de la evaluación de las Ofertas u otros aspectos que nos otorguen condiciones más ventajosas con relación a los demás participantes.</w:t>
      </w:r>
    </w:p>
    <w:p w14:paraId="13EF2E7B" w14:textId="77777777" w:rsidR="00B25063" w:rsidRDefault="00B25063"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manifestamos bajo declaración jurada que no nos encontramos en los supuestos de las Cláusula 4 de las IAO.</w:t>
      </w:r>
    </w:p>
    <w:p w14:paraId="59D6EC77" w14:textId="77777777" w:rsidR="00B25063" w:rsidRDefault="00B25063" w:rsidP="002C7CB6">
      <w:pPr>
        <w:pStyle w:val="Lista2"/>
        <w:spacing w:after="120"/>
        <w:ind w:left="0" w:firstLine="0"/>
        <w:jc w:val="both"/>
        <w:rPr>
          <w:rFonts w:ascii="Candara" w:hAnsi="Candara" w:cs="Arial"/>
          <w:sz w:val="24"/>
          <w:szCs w:val="24"/>
          <w:lang w:val="es-AR"/>
        </w:rPr>
      </w:pPr>
    </w:p>
    <w:p w14:paraId="253A8286" w14:textId="77777777" w:rsidR="00B25063" w:rsidRPr="002C7CB6" w:rsidRDefault="00B25063" w:rsidP="002C7CB6">
      <w:pPr>
        <w:pStyle w:val="Lista2"/>
        <w:spacing w:after="120"/>
        <w:ind w:left="0" w:firstLine="0"/>
        <w:jc w:val="both"/>
        <w:rPr>
          <w:rFonts w:ascii="Candara" w:hAnsi="Candara"/>
          <w:color w:val="0070C0"/>
          <w:sz w:val="24"/>
          <w:szCs w:val="22"/>
        </w:rPr>
      </w:pPr>
      <w:r w:rsidRPr="002C7CB6">
        <w:rPr>
          <w:rFonts w:ascii="Candara" w:hAnsi="Candara"/>
          <w:sz w:val="24"/>
          <w:szCs w:val="22"/>
        </w:rPr>
        <w:t xml:space="preserve">Firma Autorizada: </w:t>
      </w:r>
      <w:r w:rsidRPr="002C7CB6">
        <w:rPr>
          <w:rFonts w:ascii="Candara" w:hAnsi="Candara"/>
          <w:color w:val="0070C0"/>
          <w:sz w:val="24"/>
          <w:szCs w:val="22"/>
        </w:rPr>
        <w:t>______________________________________________________</w:t>
      </w:r>
    </w:p>
    <w:p w14:paraId="50AE1ABB" w14:textId="77777777" w:rsidR="00B25063" w:rsidRPr="002C7CB6" w:rsidRDefault="00B25063" w:rsidP="002C7CB6">
      <w:pPr>
        <w:pStyle w:val="Lista2"/>
        <w:spacing w:after="120"/>
        <w:ind w:left="0" w:firstLine="0"/>
        <w:jc w:val="both"/>
        <w:rPr>
          <w:rFonts w:ascii="Candara" w:hAnsi="Candara" w:cs="Arial"/>
          <w:sz w:val="28"/>
          <w:szCs w:val="28"/>
          <w:lang w:val="es-AR"/>
        </w:rPr>
      </w:pPr>
      <w:r w:rsidRPr="002C7CB6">
        <w:rPr>
          <w:rFonts w:ascii="Candara" w:hAnsi="Candara"/>
          <w:sz w:val="24"/>
          <w:szCs w:val="22"/>
        </w:rPr>
        <w:t xml:space="preserve">Nombre y Cargo del Firmante:   </w:t>
      </w:r>
      <w:r w:rsidRPr="002C7CB6">
        <w:rPr>
          <w:rFonts w:ascii="Candara" w:hAnsi="Candara"/>
          <w:color w:val="0070C0"/>
          <w:sz w:val="24"/>
          <w:szCs w:val="22"/>
        </w:rPr>
        <w:t>___________________________________________</w:t>
      </w:r>
    </w:p>
    <w:p w14:paraId="42445FC9" w14:textId="77777777" w:rsidR="00B25063" w:rsidRPr="002C7CB6" w:rsidRDefault="00B25063" w:rsidP="002C7CB6">
      <w:pPr>
        <w:spacing w:after="120"/>
        <w:rPr>
          <w:rFonts w:ascii="Candara" w:hAnsi="Candara"/>
          <w:sz w:val="24"/>
          <w:szCs w:val="22"/>
        </w:rPr>
      </w:pPr>
      <w:r w:rsidRPr="002C7CB6">
        <w:rPr>
          <w:rFonts w:ascii="Candara" w:hAnsi="Candara"/>
          <w:sz w:val="24"/>
          <w:szCs w:val="22"/>
        </w:rPr>
        <w:t xml:space="preserve">Nombre del Oferente: </w:t>
      </w:r>
      <w:r w:rsidRPr="002C7CB6">
        <w:rPr>
          <w:rFonts w:ascii="Candara" w:hAnsi="Candara"/>
          <w:color w:val="0070C0"/>
          <w:sz w:val="24"/>
          <w:szCs w:val="22"/>
        </w:rPr>
        <w:t>__________________________________________________</w:t>
      </w:r>
    </w:p>
    <w:p w14:paraId="541B726B" w14:textId="77777777" w:rsidR="00B25063" w:rsidRPr="002C7CB6" w:rsidRDefault="00B25063" w:rsidP="002C7CB6">
      <w:pPr>
        <w:pStyle w:val="Textoindependiente"/>
        <w:tabs>
          <w:tab w:val="clear" w:pos="993"/>
          <w:tab w:val="clear" w:pos="8789"/>
        </w:tabs>
        <w:spacing w:after="120" w:line="240" w:lineRule="auto"/>
        <w:rPr>
          <w:rFonts w:ascii="Candara" w:hAnsi="Candara" w:cs="Arial"/>
          <w:i/>
          <w:sz w:val="28"/>
          <w:szCs w:val="28"/>
          <w:lang w:val="es-AR"/>
        </w:rPr>
      </w:pPr>
      <w:r w:rsidRPr="002C7CB6">
        <w:rPr>
          <w:rFonts w:ascii="Candara" w:hAnsi="Candara"/>
          <w:sz w:val="24"/>
          <w:szCs w:val="22"/>
        </w:rPr>
        <w:t xml:space="preserve">Dirección: </w:t>
      </w:r>
      <w:r w:rsidRPr="002C7CB6">
        <w:rPr>
          <w:rFonts w:ascii="Candara" w:hAnsi="Candara"/>
          <w:color w:val="0070C0"/>
          <w:sz w:val="24"/>
          <w:szCs w:val="22"/>
        </w:rPr>
        <w:t>_____________________________________________________________</w:t>
      </w:r>
    </w:p>
    <w:p w14:paraId="3C0148E4" w14:textId="77777777" w:rsidR="00B25063" w:rsidRPr="00C80F97" w:rsidRDefault="00B25063" w:rsidP="002C7CB6">
      <w:pPr>
        <w:pStyle w:val="Textoindependiente"/>
        <w:tabs>
          <w:tab w:val="clear" w:pos="993"/>
          <w:tab w:val="clear" w:pos="8789"/>
        </w:tabs>
        <w:spacing w:after="120" w:line="240" w:lineRule="auto"/>
        <w:jc w:val="center"/>
        <w:rPr>
          <w:rFonts w:ascii="Candara" w:hAnsi="Candara" w:cs="Arial"/>
          <w:b/>
          <w:bCs/>
          <w:iCs/>
          <w:sz w:val="24"/>
          <w:szCs w:val="24"/>
          <w:lang w:val="es-AR"/>
        </w:rPr>
      </w:pPr>
      <w:r w:rsidRPr="008576EF">
        <w:rPr>
          <w:rFonts w:ascii="Candara" w:hAnsi="Candara" w:cs="Arial"/>
          <w:i/>
          <w:sz w:val="24"/>
          <w:szCs w:val="24"/>
          <w:lang w:val="es-AR"/>
        </w:rPr>
        <w:br w:type="page"/>
      </w:r>
      <w:r w:rsidRPr="00C80F97">
        <w:rPr>
          <w:rFonts w:ascii="Candara" w:hAnsi="Candara" w:cs="Arial"/>
          <w:b/>
          <w:bCs/>
          <w:iCs/>
          <w:sz w:val="24"/>
          <w:szCs w:val="24"/>
          <w:lang w:val="es-AR"/>
        </w:rPr>
        <w:t xml:space="preserve">Formulario </w:t>
      </w:r>
      <w:r>
        <w:rPr>
          <w:rFonts w:ascii="Candara" w:hAnsi="Candara" w:cs="Arial"/>
          <w:b/>
          <w:bCs/>
          <w:iCs/>
          <w:sz w:val="24"/>
          <w:szCs w:val="24"/>
          <w:lang w:val="es-AR"/>
        </w:rPr>
        <w:t>0</w:t>
      </w:r>
      <w:r w:rsidRPr="00C80F97">
        <w:rPr>
          <w:rFonts w:ascii="Candara" w:hAnsi="Candara" w:cs="Arial"/>
          <w:b/>
          <w:bCs/>
          <w:iCs/>
          <w:sz w:val="24"/>
          <w:szCs w:val="24"/>
          <w:lang w:val="es-AR"/>
        </w:rPr>
        <w:t>3. Formularios de Listas de Precios</w:t>
      </w:r>
    </w:p>
    <w:p w14:paraId="18561A63"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 xml:space="preserve">[El Oferente completará los Formularios de Listas de Precios de </w:t>
      </w:r>
      <w:r w:rsidRPr="00EF5FFC">
        <w:rPr>
          <w:rFonts w:ascii="Candara" w:hAnsi="Candara" w:cs="Arial"/>
          <w:i/>
          <w:color w:val="4472C4"/>
          <w:sz w:val="24"/>
          <w:szCs w:val="24"/>
          <w:lang w:val="es-AR"/>
        </w:rPr>
        <w:t>bienes, servicios diferentes de consultoría y/o servicios conexos</w:t>
      </w:r>
      <w:r w:rsidRPr="00E52ACD">
        <w:rPr>
          <w:rFonts w:ascii="Candara" w:hAnsi="Candara" w:cs="Arial"/>
          <w:i/>
          <w:color w:val="4472C4"/>
          <w:sz w:val="24"/>
          <w:szCs w:val="24"/>
          <w:lang w:val="es-AR"/>
        </w:rPr>
        <w:t>, acuerdo con las instrucciones indicadas. La Lista de Artículos y Lotes de este formulario deberá coincidir con la Lista de Requerimientos detallada por el Contratante en los Requisitos de los Bienes y Servicios.]</w:t>
      </w:r>
    </w:p>
    <w:p w14:paraId="3A3F0D59"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5000" w:type="pct"/>
        <w:tblLook w:val="04A0" w:firstRow="1" w:lastRow="0" w:firstColumn="1" w:lastColumn="0" w:noHBand="0" w:noVBand="1"/>
      </w:tblPr>
      <w:tblGrid>
        <w:gridCol w:w="701"/>
        <w:gridCol w:w="1743"/>
        <w:gridCol w:w="991"/>
        <w:gridCol w:w="1238"/>
        <w:gridCol w:w="1399"/>
        <w:gridCol w:w="2588"/>
      </w:tblGrid>
      <w:tr w:rsidR="00B25063" w:rsidRPr="00A12BFA" w14:paraId="75D7FD2A" w14:textId="77777777" w:rsidTr="003A0911">
        <w:trPr>
          <w:trHeight w:val="576"/>
        </w:trPr>
        <w:tc>
          <w:tcPr>
            <w:tcW w:w="4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FEFF0D1" w14:textId="77777777" w:rsidR="00B25063" w:rsidRPr="00A12BFA" w:rsidRDefault="00B25063" w:rsidP="00C80F97">
            <w:pPr>
              <w:jc w:val="center"/>
              <w:rPr>
                <w:rFonts w:ascii="Candara" w:hAnsi="Candara" w:cs="Calibri"/>
                <w:b/>
                <w:bCs/>
                <w:color w:val="000000"/>
                <w:szCs w:val="22"/>
                <w:lang w:val="en-US" w:eastAsia="en-US"/>
              </w:rPr>
            </w:pPr>
            <w:r w:rsidRPr="00A12BFA">
              <w:rPr>
                <w:rFonts w:ascii="Candara" w:hAnsi="Candara" w:cs="Calibri"/>
                <w:b/>
                <w:bCs/>
                <w:iCs/>
                <w:color w:val="000000"/>
                <w:szCs w:val="22"/>
                <w:lang w:eastAsia="en-US"/>
              </w:rPr>
              <w:t>ITEM</w:t>
            </w:r>
          </w:p>
        </w:tc>
        <w:tc>
          <w:tcPr>
            <w:tcW w:w="1006" w:type="pct"/>
            <w:tcBorders>
              <w:top w:val="single" w:sz="4" w:space="0" w:color="auto"/>
              <w:left w:val="nil"/>
              <w:bottom w:val="single" w:sz="4" w:space="0" w:color="auto"/>
              <w:right w:val="single" w:sz="4" w:space="0" w:color="auto"/>
            </w:tcBorders>
            <w:shd w:val="clear" w:color="000000" w:fill="FFFFFF"/>
            <w:vAlign w:val="center"/>
            <w:hideMark/>
          </w:tcPr>
          <w:p w14:paraId="52F64177" w14:textId="77777777" w:rsidR="00B25063" w:rsidRPr="00A12BFA" w:rsidRDefault="00B25063" w:rsidP="00C80F97">
            <w:pPr>
              <w:jc w:val="center"/>
              <w:rPr>
                <w:rFonts w:ascii="Candara" w:hAnsi="Candara" w:cs="Calibri"/>
                <w:b/>
                <w:bCs/>
                <w:color w:val="000000"/>
                <w:szCs w:val="22"/>
                <w:lang w:val="en-US" w:eastAsia="en-US"/>
              </w:rPr>
            </w:pPr>
            <w:r w:rsidRPr="00A12BFA">
              <w:rPr>
                <w:rFonts w:ascii="Candara" w:hAnsi="Candara" w:cs="Calibri"/>
                <w:b/>
                <w:bCs/>
                <w:iCs/>
                <w:szCs w:val="22"/>
                <w:lang w:eastAsia="en-US"/>
              </w:rPr>
              <w:t>DESCRIPCIÓN</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14:paraId="4C3A4D45" w14:textId="77777777" w:rsidR="00B25063" w:rsidRPr="00A12BFA" w:rsidRDefault="00B25063"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s-ES" w:eastAsia="en-US"/>
              </w:rPr>
              <w:t>UNIDAD</w:t>
            </w:r>
          </w:p>
        </w:tc>
        <w:tc>
          <w:tcPr>
            <w:tcW w:w="715" w:type="pct"/>
            <w:tcBorders>
              <w:top w:val="single" w:sz="4" w:space="0" w:color="auto"/>
              <w:left w:val="nil"/>
              <w:bottom w:val="single" w:sz="4" w:space="0" w:color="auto"/>
              <w:right w:val="single" w:sz="4" w:space="0" w:color="auto"/>
            </w:tcBorders>
            <w:shd w:val="clear" w:color="000000" w:fill="FFFFFF"/>
            <w:vAlign w:val="center"/>
            <w:hideMark/>
          </w:tcPr>
          <w:p w14:paraId="73B31E24" w14:textId="77777777" w:rsidR="00B25063" w:rsidRPr="00A12BFA" w:rsidRDefault="00B25063"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s-ES" w:eastAsia="en-US"/>
              </w:rPr>
              <w:t>CANTIDAD</w:t>
            </w:r>
            <w:r w:rsidRPr="00A12BFA">
              <w:rPr>
                <w:rFonts w:ascii="Candara" w:hAnsi="Candara" w:cs="Calibri"/>
                <w:b/>
                <w:bCs/>
                <w:color w:val="000000"/>
                <w:szCs w:val="22"/>
                <w:lang w:val="es-ES" w:eastAsia="en-US"/>
              </w:rPr>
              <w:br/>
            </w:r>
            <w:r w:rsidRPr="00A12BFA">
              <w:rPr>
                <w:rFonts w:ascii="Candara" w:hAnsi="Candara" w:cs="Calibri"/>
                <w:i/>
                <w:iCs/>
                <w:color w:val="000000"/>
                <w:szCs w:val="22"/>
                <w:lang w:val="es-ES" w:eastAsia="en-US"/>
              </w:rPr>
              <w:t>(a)</w:t>
            </w:r>
          </w:p>
        </w:tc>
        <w:tc>
          <w:tcPr>
            <w:tcW w:w="808" w:type="pct"/>
            <w:tcBorders>
              <w:top w:val="single" w:sz="4" w:space="0" w:color="auto"/>
              <w:left w:val="nil"/>
              <w:bottom w:val="single" w:sz="4" w:space="0" w:color="auto"/>
              <w:right w:val="single" w:sz="4" w:space="0" w:color="auto"/>
            </w:tcBorders>
            <w:shd w:val="clear" w:color="000000" w:fill="FFFFFF"/>
            <w:vAlign w:val="center"/>
            <w:hideMark/>
          </w:tcPr>
          <w:p w14:paraId="39982F42" w14:textId="77777777" w:rsidR="00B25063" w:rsidRPr="00A12BFA" w:rsidRDefault="00B25063"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PRECIO UNITARIO</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(b)</w:t>
            </w:r>
          </w:p>
        </w:tc>
        <w:tc>
          <w:tcPr>
            <w:tcW w:w="1494" w:type="pct"/>
            <w:tcBorders>
              <w:top w:val="single" w:sz="4" w:space="0" w:color="auto"/>
              <w:left w:val="nil"/>
              <w:bottom w:val="single" w:sz="4" w:space="0" w:color="auto"/>
              <w:right w:val="single" w:sz="4" w:space="0" w:color="auto"/>
            </w:tcBorders>
            <w:shd w:val="clear" w:color="000000" w:fill="FFFFFF"/>
            <w:vAlign w:val="center"/>
            <w:hideMark/>
          </w:tcPr>
          <w:p w14:paraId="1E59CB46" w14:textId="77777777" w:rsidR="00B25063" w:rsidRPr="00A12BFA" w:rsidRDefault="00B25063" w:rsidP="00C80F97">
            <w:pPr>
              <w:jc w:val="center"/>
              <w:rPr>
                <w:rFonts w:ascii="Candara" w:hAnsi="Candara" w:cs="Calibri"/>
                <w:b/>
                <w:bCs/>
                <w:color w:val="000000"/>
                <w:szCs w:val="22"/>
                <w:lang w:val="en-US" w:eastAsia="en-US"/>
              </w:rPr>
            </w:pPr>
            <w:r w:rsidRPr="00A12BFA">
              <w:rPr>
                <w:rFonts w:ascii="Candara" w:hAnsi="Candara" w:cs="Calibri"/>
                <w:b/>
                <w:bCs/>
                <w:szCs w:val="22"/>
                <w:lang w:eastAsia="en-US"/>
              </w:rPr>
              <w:t>PRECIO TOTAL</w:t>
            </w:r>
            <w:r w:rsidRPr="00A12BFA">
              <w:rPr>
                <w:rFonts w:ascii="Candara" w:hAnsi="Candara" w:cs="Calibri"/>
                <w:b/>
                <w:bCs/>
                <w:szCs w:val="22"/>
                <w:lang w:eastAsia="en-US"/>
              </w:rPr>
              <w:br/>
            </w:r>
            <w:r w:rsidRPr="00A12BFA">
              <w:rPr>
                <w:rFonts w:ascii="Candara" w:hAnsi="Candara" w:cs="Calibri"/>
                <w:i/>
                <w:iCs/>
                <w:color w:val="000000"/>
                <w:szCs w:val="22"/>
                <w:lang w:eastAsia="en-US"/>
              </w:rPr>
              <w:t>(c)</w:t>
            </w:r>
          </w:p>
        </w:tc>
      </w:tr>
      <w:tr w:rsidR="00B25063" w:rsidRPr="00A12BFA" w14:paraId="788FFCF9" w14:textId="77777777" w:rsidTr="003A0911">
        <w:trPr>
          <w:trHeight w:val="576"/>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7A18320F" w14:textId="77777777" w:rsidR="00B25063" w:rsidRPr="00A12BFA" w:rsidRDefault="00B25063" w:rsidP="00C80F97">
            <w:pPr>
              <w:jc w:val="center"/>
              <w:rPr>
                <w:rFonts w:ascii="Candara" w:hAnsi="Candara" w:cs="Calibri"/>
                <w:color w:val="000000"/>
                <w:szCs w:val="22"/>
                <w:lang w:val="en-US" w:eastAsia="en-US"/>
              </w:rPr>
            </w:pPr>
            <w:r w:rsidRPr="00A12BFA">
              <w:rPr>
                <w:rFonts w:ascii="Candara" w:hAnsi="Candara" w:cs="Calibri"/>
                <w:color w:val="000000"/>
                <w:szCs w:val="22"/>
                <w:lang w:eastAsia="en-US"/>
              </w:rPr>
              <w:t>1</w:t>
            </w:r>
          </w:p>
        </w:tc>
        <w:tc>
          <w:tcPr>
            <w:tcW w:w="1006" w:type="pct"/>
            <w:tcBorders>
              <w:top w:val="nil"/>
              <w:left w:val="nil"/>
              <w:bottom w:val="single" w:sz="4" w:space="0" w:color="auto"/>
              <w:right w:val="single" w:sz="4" w:space="0" w:color="auto"/>
            </w:tcBorders>
            <w:shd w:val="clear" w:color="auto" w:fill="auto"/>
            <w:vAlign w:val="center"/>
            <w:hideMark/>
          </w:tcPr>
          <w:p w14:paraId="0D4568C1" w14:textId="77777777" w:rsidR="00B25063" w:rsidRPr="00A12BFA" w:rsidRDefault="00B25063" w:rsidP="00C80F97">
            <w:pPr>
              <w:jc w:val="both"/>
              <w:rPr>
                <w:rFonts w:ascii="Candara" w:hAnsi="Candara" w:cs="Calibri"/>
                <w:i/>
                <w:iCs/>
                <w:color w:val="0070C0"/>
                <w:szCs w:val="22"/>
                <w:lang w:val="es-EC" w:eastAsia="en-US"/>
              </w:rPr>
            </w:pPr>
            <w:r w:rsidRPr="00A12BFA">
              <w:rPr>
                <w:rFonts w:ascii="Candara" w:hAnsi="Candara" w:cs="Calibri"/>
                <w:i/>
                <w:iCs/>
                <w:color w:val="0070C0"/>
                <w:szCs w:val="22"/>
                <w:lang w:eastAsia="en-US"/>
              </w:rPr>
              <w:t xml:space="preserve">Detallar </w:t>
            </w:r>
            <w:r>
              <w:rPr>
                <w:rFonts w:ascii="Candara" w:hAnsi="Candara" w:cs="Calibri"/>
                <w:i/>
                <w:iCs/>
                <w:color w:val="0070C0"/>
                <w:szCs w:val="22"/>
                <w:lang w:eastAsia="en-US"/>
              </w:rPr>
              <w:t>servicios diferentes de consultoría</w:t>
            </w:r>
          </w:p>
        </w:tc>
        <w:tc>
          <w:tcPr>
            <w:tcW w:w="572" w:type="pct"/>
            <w:tcBorders>
              <w:top w:val="nil"/>
              <w:left w:val="nil"/>
              <w:bottom w:val="single" w:sz="4" w:space="0" w:color="auto"/>
              <w:right w:val="single" w:sz="4" w:space="0" w:color="auto"/>
            </w:tcBorders>
            <w:shd w:val="clear" w:color="auto" w:fill="auto"/>
            <w:vAlign w:val="center"/>
            <w:hideMark/>
          </w:tcPr>
          <w:p w14:paraId="3AD07EF8" w14:textId="77777777" w:rsidR="00B25063" w:rsidRPr="00A12BFA" w:rsidRDefault="00B25063" w:rsidP="00C80F97">
            <w:pPr>
              <w:jc w:val="center"/>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715" w:type="pct"/>
            <w:tcBorders>
              <w:top w:val="nil"/>
              <w:left w:val="nil"/>
              <w:bottom w:val="single" w:sz="4" w:space="0" w:color="auto"/>
              <w:right w:val="single" w:sz="4" w:space="0" w:color="auto"/>
            </w:tcBorders>
            <w:shd w:val="clear" w:color="auto" w:fill="auto"/>
            <w:vAlign w:val="center"/>
            <w:hideMark/>
          </w:tcPr>
          <w:p w14:paraId="6BA3B52D" w14:textId="77777777" w:rsidR="00B25063" w:rsidRPr="00A12BFA" w:rsidRDefault="00B25063" w:rsidP="00C80F97">
            <w:pPr>
              <w:jc w:val="center"/>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808" w:type="pct"/>
            <w:tcBorders>
              <w:top w:val="nil"/>
              <w:left w:val="nil"/>
              <w:bottom w:val="single" w:sz="4" w:space="0" w:color="auto"/>
              <w:right w:val="single" w:sz="4" w:space="0" w:color="auto"/>
            </w:tcBorders>
            <w:shd w:val="clear" w:color="auto" w:fill="auto"/>
            <w:vAlign w:val="center"/>
            <w:hideMark/>
          </w:tcPr>
          <w:p w14:paraId="026A6B53" w14:textId="77777777" w:rsidR="00B25063" w:rsidRPr="00A12BFA" w:rsidRDefault="00B25063" w:rsidP="00C80F97">
            <w:pPr>
              <w:jc w:val="both"/>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47A3F8E3" w14:textId="77777777" w:rsidR="00B25063" w:rsidRPr="00A12BFA" w:rsidRDefault="00B25063" w:rsidP="00C80F97">
            <w:pPr>
              <w:jc w:val="center"/>
              <w:rPr>
                <w:rFonts w:ascii="Candara" w:hAnsi="Candara" w:cs="Calibri"/>
                <w:i/>
                <w:iCs/>
                <w:color w:val="000000"/>
                <w:szCs w:val="22"/>
                <w:lang w:val="en-US" w:eastAsia="en-US"/>
              </w:rPr>
            </w:pPr>
            <w:r w:rsidRPr="00A12BFA">
              <w:rPr>
                <w:rFonts w:ascii="Candara" w:hAnsi="Candara" w:cs="Calibri"/>
                <w:i/>
                <w:iCs/>
                <w:color w:val="000000"/>
                <w:szCs w:val="22"/>
                <w:lang w:eastAsia="en-US"/>
              </w:rPr>
              <w:t>c=a*b</w:t>
            </w:r>
          </w:p>
        </w:tc>
      </w:tr>
      <w:tr w:rsidR="00B25063" w:rsidRPr="00A12BFA" w14:paraId="197C279A" w14:textId="77777777" w:rsidTr="003A0911">
        <w:trPr>
          <w:trHeight w:val="348"/>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46E8CB80" w14:textId="77777777" w:rsidR="00B25063" w:rsidRPr="00A12BFA" w:rsidRDefault="00B25063"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2</w:t>
            </w:r>
          </w:p>
        </w:tc>
        <w:tc>
          <w:tcPr>
            <w:tcW w:w="1006" w:type="pct"/>
            <w:tcBorders>
              <w:top w:val="nil"/>
              <w:left w:val="nil"/>
              <w:bottom w:val="single" w:sz="4" w:space="0" w:color="auto"/>
              <w:right w:val="single" w:sz="4" w:space="0" w:color="auto"/>
            </w:tcBorders>
            <w:shd w:val="clear" w:color="auto" w:fill="auto"/>
            <w:vAlign w:val="center"/>
            <w:hideMark/>
          </w:tcPr>
          <w:p w14:paraId="6BD3CED4" w14:textId="77777777" w:rsidR="00B25063" w:rsidRPr="00A12BFA" w:rsidRDefault="00B25063" w:rsidP="00C80F97">
            <w:pPr>
              <w:jc w:val="both"/>
              <w:rPr>
                <w:rFonts w:ascii="Candara" w:hAnsi="Candara" w:cs="Calibri"/>
                <w:i/>
                <w:iCs/>
                <w:color w:val="548DD4"/>
                <w:szCs w:val="22"/>
                <w:lang w:val="en-US" w:eastAsia="en-US"/>
              </w:rPr>
            </w:pPr>
            <w:r w:rsidRPr="00A12BFA">
              <w:rPr>
                <w:rFonts w:ascii="Candara" w:hAnsi="Candara" w:cs="Calibri"/>
                <w:i/>
                <w:iCs/>
                <w:color w:val="548DD4"/>
                <w:szCs w:val="22"/>
                <w:lang w:val="en-US" w:eastAsia="en-US"/>
              </w:rPr>
              <w:t> </w:t>
            </w:r>
          </w:p>
        </w:tc>
        <w:tc>
          <w:tcPr>
            <w:tcW w:w="572" w:type="pct"/>
            <w:tcBorders>
              <w:top w:val="nil"/>
              <w:left w:val="nil"/>
              <w:bottom w:val="single" w:sz="4" w:space="0" w:color="auto"/>
              <w:right w:val="single" w:sz="4" w:space="0" w:color="auto"/>
            </w:tcBorders>
            <w:shd w:val="clear" w:color="auto" w:fill="auto"/>
            <w:vAlign w:val="center"/>
            <w:hideMark/>
          </w:tcPr>
          <w:p w14:paraId="37B29958" w14:textId="77777777" w:rsidR="00B25063" w:rsidRPr="00A12BFA" w:rsidRDefault="00B25063"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715" w:type="pct"/>
            <w:tcBorders>
              <w:top w:val="nil"/>
              <w:left w:val="nil"/>
              <w:bottom w:val="single" w:sz="4" w:space="0" w:color="auto"/>
              <w:right w:val="single" w:sz="4" w:space="0" w:color="auto"/>
            </w:tcBorders>
            <w:shd w:val="clear" w:color="auto" w:fill="auto"/>
            <w:vAlign w:val="center"/>
            <w:hideMark/>
          </w:tcPr>
          <w:p w14:paraId="59B1A866" w14:textId="77777777" w:rsidR="00B25063" w:rsidRPr="00A12BFA" w:rsidRDefault="00B25063"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808" w:type="pct"/>
            <w:tcBorders>
              <w:top w:val="nil"/>
              <w:left w:val="nil"/>
              <w:bottom w:val="single" w:sz="4" w:space="0" w:color="auto"/>
              <w:right w:val="single" w:sz="4" w:space="0" w:color="auto"/>
            </w:tcBorders>
            <w:shd w:val="clear" w:color="auto" w:fill="auto"/>
            <w:vAlign w:val="center"/>
            <w:hideMark/>
          </w:tcPr>
          <w:p w14:paraId="0F962C52" w14:textId="77777777" w:rsidR="00B25063" w:rsidRPr="00A12BFA" w:rsidRDefault="00B25063"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0F2F0269" w14:textId="77777777" w:rsidR="00B25063" w:rsidRPr="00A12BFA" w:rsidRDefault="00B25063"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r>
      <w:tr w:rsidR="00B25063" w:rsidRPr="00A12BFA" w14:paraId="1DD06B87" w14:textId="77777777" w:rsidTr="003A0911">
        <w:trPr>
          <w:trHeight w:val="348"/>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4B07EDED" w14:textId="77777777" w:rsidR="00B25063" w:rsidRPr="00A12BFA" w:rsidRDefault="00B25063" w:rsidP="00C80F97">
            <w:pPr>
              <w:jc w:val="center"/>
              <w:rPr>
                <w:rFonts w:ascii="Candara" w:hAnsi="Candara" w:cs="Calibri"/>
                <w:i/>
                <w:iCs/>
                <w:color w:val="000000"/>
                <w:szCs w:val="22"/>
                <w:lang w:val="en-US" w:eastAsia="en-US"/>
              </w:rPr>
            </w:pPr>
            <w:r w:rsidRPr="00A12BFA">
              <w:rPr>
                <w:rFonts w:ascii="Candara" w:hAnsi="Candara" w:cs="Calibri"/>
                <w:i/>
                <w:iCs/>
                <w:color w:val="000000"/>
                <w:szCs w:val="22"/>
                <w:lang w:eastAsia="en-US"/>
              </w:rPr>
              <w:t>n</w:t>
            </w:r>
          </w:p>
        </w:tc>
        <w:tc>
          <w:tcPr>
            <w:tcW w:w="1006" w:type="pct"/>
            <w:tcBorders>
              <w:top w:val="nil"/>
              <w:left w:val="nil"/>
              <w:bottom w:val="single" w:sz="4" w:space="0" w:color="auto"/>
              <w:right w:val="single" w:sz="4" w:space="0" w:color="auto"/>
            </w:tcBorders>
            <w:shd w:val="clear" w:color="auto" w:fill="auto"/>
            <w:vAlign w:val="center"/>
            <w:hideMark/>
          </w:tcPr>
          <w:p w14:paraId="0A3F72AB" w14:textId="77777777" w:rsidR="00B25063" w:rsidRPr="00A12BFA" w:rsidRDefault="00B25063" w:rsidP="00C80F97">
            <w:pPr>
              <w:jc w:val="both"/>
              <w:rPr>
                <w:rFonts w:ascii="Candara" w:hAnsi="Candara" w:cs="Calibri"/>
                <w:i/>
                <w:iCs/>
                <w:color w:val="548DD4"/>
                <w:szCs w:val="22"/>
                <w:lang w:val="en-US" w:eastAsia="en-US"/>
              </w:rPr>
            </w:pPr>
            <w:r w:rsidRPr="00A12BFA">
              <w:rPr>
                <w:rFonts w:ascii="Candara" w:hAnsi="Candara" w:cs="Calibri"/>
                <w:i/>
                <w:iCs/>
                <w:color w:val="548DD4"/>
                <w:szCs w:val="22"/>
                <w:lang w:eastAsia="en-US"/>
              </w:rPr>
              <w:t> </w:t>
            </w:r>
          </w:p>
        </w:tc>
        <w:tc>
          <w:tcPr>
            <w:tcW w:w="572" w:type="pct"/>
            <w:tcBorders>
              <w:top w:val="nil"/>
              <w:left w:val="nil"/>
              <w:bottom w:val="single" w:sz="4" w:space="0" w:color="auto"/>
              <w:right w:val="single" w:sz="4" w:space="0" w:color="auto"/>
            </w:tcBorders>
            <w:shd w:val="clear" w:color="auto" w:fill="auto"/>
            <w:vAlign w:val="center"/>
            <w:hideMark/>
          </w:tcPr>
          <w:p w14:paraId="3F1ECE3B" w14:textId="77777777" w:rsidR="00B25063" w:rsidRPr="00A12BFA" w:rsidRDefault="00B25063"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715" w:type="pct"/>
            <w:tcBorders>
              <w:top w:val="nil"/>
              <w:left w:val="nil"/>
              <w:bottom w:val="single" w:sz="4" w:space="0" w:color="auto"/>
              <w:right w:val="single" w:sz="4" w:space="0" w:color="auto"/>
            </w:tcBorders>
            <w:shd w:val="clear" w:color="auto" w:fill="auto"/>
            <w:vAlign w:val="center"/>
            <w:hideMark/>
          </w:tcPr>
          <w:p w14:paraId="1BDA8B8C" w14:textId="77777777" w:rsidR="00B25063" w:rsidRPr="00A12BFA" w:rsidRDefault="00B25063" w:rsidP="00C80F97">
            <w:pPr>
              <w:jc w:val="center"/>
              <w:rPr>
                <w:rFonts w:ascii="Candara" w:hAnsi="Candara" w:cs="Calibri"/>
                <w:color w:val="000000"/>
                <w:szCs w:val="22"/>
                <w:lang w:val="en-US" w:eastAsia="en-US"/>
              </w:rPr>
            </w:pPr>
            <w:r w:rsidRPr="00A12BFA">
              <w:rPr>
                <w:rFonts w:ascii="Candara" w:hAnsi="Candara" w:cs="Calibri"/>
                <w:color w:val="000000"/>
                <w:szCs w:val="22"/>
                <w:lang w:val="es-ES" w:eastAsia="en-US"/>
              </w:rPr>
              <w:t> </w:t>
            </w:r>
          </w:p>
        </w:tc>
        <w:tc>
          <w:tcPr>
            <w:tcW w:w="808" w:type="pct"/>
            <w:tcBorders>
              <w:top w:val="nil"/>
              <w:left w:val="nil"/>
              <w:bottom w:val="single" w:sz="4" w:space="0" w:color="auto"/>
              <w:right w:val="single" w:sz="4" w:space="0" w:color="auto"/>
            </w:tcBorders>
            <w:shd w:val="clear" w:color="auto" w:fill="auto"/>
            <w:vAlign w:val="center"/>
            <w:hideMark/>
          </w:tcPr>
          <w:p w14:paraId="2A2832BB" w14:textId="77777777" w:rsidR="00B25063" w:rsidRPr="00A12BFA" w:rsidRDefault="00B25063"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632F049A" w14:textId="77777777" w:rsidR="00B25063" w:rsidRPr="00A12BFA" w:rsidRDefault="00B25063" w:rsidP="00C80F97">
            <w:pPr>
              <w:jc w:val="both"/>
              <w:rPr>
                <w:rFonts w:ascii="Candara" w:hAnsi="Candara" w:cs="Calibri"/>
                <w:color w:val="000000"/>
                <w:szCs w:val="22"/>
                <w:lang w:val="en-US" w:eastAsia="en-US"/>
              </w:rPr>
            </w:pPr>
            <w:r w:rsidRPr="00A12BFA">
              <w:rPr>
                <w:rFonts w:ascii="Candara" w:hAnsi="Candara" w:cs="Calibri"/>
                <w:color w:val="000000"/>
                <w:szCs w:val="22"/>
                <w:lang w:eastAsia="en-US"/>
              </w:rPr>
              <w:t> </w:t>
            </w:r>
          </w:p>
        </w:tc>
      </w:tr>
      <w:tr w:rsidR="00B25063" w:rsidRPr="00A12BFA" w14:paraId="5443AA4D" w14:textId="77777777" w:rsidTr="003A0911">
        <w:trPr>
          <w:trHeight w:val="576"/>
        </w:trPr>
        <w:tc>
          <w:tcPr>
            <w:tcW w:w="404" w:type="pct"/>
            <w:tcBorders>
              <w:top w:val="nil"/>
              <w:left w:val="nil"/>
              <w:bottom w:val="nil"/>
              <w:right w:val="nil"/>
            </w:tcBorders>
            <w:shd w:val="clear" w:color="auto" w:fill="auto"/>
            <w:vAlign w:val="center"/>
            <w:hideMark/>
          </w:tcPr>
          <w:p w14:paraId="5FB9DCE1" w14:textId="77777777" w:rsidR="00B25063" w:rsidRPr="00A12BFA" w:rsidRDefault="00B25063" w:rsidP="00C80F97">
            <w:pPr>
              <w:jc w:val="both"/>
              <w:rPr>
                <w:rFonts w:ascii="Candara" w:hAnsi="Candara" w:cs="Calibri"/>
                <w:color w:val="000000"/>
                <w:szCs w:val="22"/>
                <w:lang w:val="en-US" w:eastAsia="en-US"/>
              </w:rPr>
            </w:pPr>
          </w:p>
        </w:tc>
        <w:tc>
          <w:tcPr>
            <w:tcW w:w="1006" w:type="pct"/>
            <w:tcBorders>
              <w:top w:val="nil"/>
              <w:left w:val="nil"/>
              <w:bottom w:val="nil"/>
              <w:right w:val="nil"/>
            </w:tcBorders>
            <w:shd w:val="clear" w:color="auto" w:fill="auto"/>
            <w:vAlign w:val="center"/>
            <w:hideMark/>
          </w:tcPr>
          <w:p w14:paraId="785B7E79" w14:textId="77777777" w:rsidR="00B25063" w:rsidRPr="00A12BFA" w:rsidRDefault="00B25063" w:rsidP="00C80F97">
            <w:pPr>
              <w:jc w:val="center"/>
              <w:rPr>
                <w:lang w:val="en-US" w:eastAsia="en-US"/>
              </w:rPr>
            </w:pPr>
          </w:p>
        </w:tc>
        <w:tc>
          <w:tcPr>
            <w:tcW w:w="572" w:type="pct"/>
            <w:tcBorders>
              <w:top w:val="nil"/>
              <w:left w:val="nil"/>
              <w:bottom w:val="nil"/>
              <w:right w:val="nil"/>
            </w:tcBorders>
            <w:shd w:val="clear" w:color="auto" w:fill="auto"/>
            <w:vAlign w:val="center"/>
            <w:hideMark/>
          </w:tcPr>
          <w:p w14:paraId="690FE6E2" w14:textId="77777777" w:rsidR="00B25063" w:rsidRPr="00A12BFA" w:rsidRDefault="00B25063" w:rsidP="00C80F97">
            <w:pPr>
              <w:jc w:val="both"/>
              <w:rPr>
                <w:lang w:val="en-US" w:eastAsia="en-US"/>
              </w:rPr>
            </w:pPr>
          </w:p>
        </w:tc>
        <w:tc>
          <w:tcPr>
            <w:tcW w:w="715" w:type="pct"/>
            <w:tcBorders>
              <w:top w:val="nil"/>
              <w:left w:val="nil"/>
              <w:bottom w:val="nil"/>
              <w:right w:val="nil"/>
            </w:tcBorders>
            <w:shd w:val="clear" w:color="auto" w:fill="auto"/>
            <w:noWrap/>
            <w:vAlign w:val="bottom"/>
            <w:hideMark/>
          </w:tcPr>
          <w:p w14:paraId="221960EB" w14:textId="77777777" w:rsidR="00B25063" w:rsidRPr="00A12BFA" w:rsidRDefault="00B25063" w:rsidP="00C80F97">
            <w:pPr>
              <w:jc w:val="both"/>
              <w:rPr>
                <w:lang w:val="en-US" w:eastAsia="en-US"/>
              </w:rPr>
            </w:pPr>
          </w:p>
        </w:tc>
        <w:tc>
          <w:tcPr>
            <w:tcW w:w="808" w:type="pct"/>
            <w:tcBorders>
              <w:top w:val="nil"/>
              <w:left w:val="single" w:sz="4" w:space="0" w:color="auto"/>
              <w:bottom w:val="single" w:sz="4" w:space="0" w:color="auto"/>
              <w:right w:val="single" w:sz="4" w:space="0" w:color="auto"/>
            </w:tcBorders>
            <w:shd w:val="clear" w:color="auto" w:fill="auto"/>
            <w:vAlign w:val="center"/>
            <w:hideMark/>
          </w:tcPr>
          <w:p w14:paraId="42A7D1AA" w14:textId="77777777" w:rsidR="00B25063" w:rsidRPr="00A12BFA" w:rsidRDefault="00B25063"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eastAsia="en-US"/>
              </w:rPr>
              <w:t xml:space="preserve">SUBTOTAL </w:t>
            </w:r>
            <w:r w:rsidRPr="00A12BFA">
              <w:rPr>
                <w:rFonts w:ascii="Candara" w:hAnsi="Candara" w:cs="Calibri"/>
                <w:b/>
                <w:bCs/>
                <w:color w:val="000000"/>
                <w:szCs w:val="22"/>
                <w:lang w:eastAsia="en-US"/>
              </w:rPr>
              <w:br/>
            </w:r>
            <w:r w:rsidRPr="00A12BFA">
              <w:rPr>
                <w:rFonts w:ascii="Candara" w:hAnsi="Candara" w:cs="Calibri"/>
                <w:i/>
                <w:iCs/>
                <w:color w:val="000000"/>
                <w:szCs w:val="22"/>
                <w:lang w:eastAsia="en-US"/>
              </w:rPr>
              <w:t>(d)</w:t>
            </w:r>
          </w:p>
        </w:tc>
        <w:tc>
          <w:tcPr>
            <w:tcW w:w="1494" w:type="pct"/>
            <w:tcBorders>
              <w:top w:val="nil"/>
              <w:left w:val="nil"/>
              <w:bottom w:val="single" w:sz="4" w:space="0" w:color="auto"/>
              <w:right w:val="single" w:sz="4" w:space="0" w:color="auto"/>
            </w:tcBorders>
            <w:shd w:val="clear" w:color="auto" w:fill="auto"/>
            <w:noWrap/>
            <w:vAlign w:val="center"/>
            <w:hideMark/>
          </w:tcPr>
          <w:p w14:paraId="3B234CBC" w14:textId="77777777" w:rsidR="00B25063" w:rsidRPr="00A12BFA" w:rsidRDefault="00B25063" w:rsidP="00C80F97">
            <w:pPr>
              <w:jc w:val="center"/>
              <w:rPr>
                <w:rFonts w:ascii="Candara" w:hAnsi="Candara" w:cs="Calibri"/>
                <w:b/>
                <w:bCs/>
                <w:i/>
                <w:iCs/>
                <w:color w:val="0070C0"/>
                <w:szCs w:val="22"/>
                <w:lang w:val="es-EC" w:eastAsia="en-US"/>
              </w:rPr>
            </w:pPr>
            <w:r w:rsidRPr="00A12BFA">
              <w:rPr>
                <w:rFonts w:ascii="Candara" w:hAnsi="Candara" w:cs="Calibri"/>
                <w:b/>
                <w:bCs/>
                <w:i/>
                <w:iCs/>
                <w:color w:val="0070C0"/>
                <w:szCs w:val="22"/>
                <w:lang w:eastAsia="en-US"/>
              </w:rPr>
              <w:t>d =</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Candara" w:hAnsi="Candara" w:cs="Calibri"/>
                <w:b/>
                <w:bCs/>
                <w:i/>
                <w:iCs/>
                <w:color w:val="0070C0"/>
                <w:szCs w:val="22"/>
                <w:lang w:eastAsia="en-US"/>
              </w:rPr>
              <w:t>c) (todos los ítems)</w:t>
            </w:r>
          </w:p>
        </w:tc>
      </w:tr>
      <w:tr w:rsidR="00B25063" w:rsidRPr="00A12BFA" w14:paraId="466B2415" w14:textId="77777777" w:rsidTr="003A0911">
        <w:trPr>
          <w:trHeight w:val="576"/>
        </w:trPr>
        <w:tc>
          <w:tcPr>
            <w:tcW w:w="404" w:type="pct"/>
            <w:tcBorders>
              <w:top w:val="nil"/>
              <w:left w:val="nil"/>
              <w:bottom w:val="nil"/>
              <w:right w:val="nil"/>
            </w:tcBorders>
            <w:shd w:val="clear" w:color="auto" w:fill="auto"/>
            <w:vAlign w:val="center"/>
            <w:hideMark/>
          </w:tcPr>
          <w:p w14:paraId="42E93C4A" w14:textId="77777777" w:rsidR="00B25063" w:rsidRPr="00A12BFA" w:rsidRDefault="00B25063" w:rsidP="00C80F97">
            <w:pPr>
              <w:jc w:val="center"/>
              <w:rPr>
                <w:rFonts w:ascii="Candara" w:hAnsi="Candara" w:cs="Calibri"/>
                <w:b/>
                <w:bCs/>
                <w:i/>
                <w:iCs/>
                <w:color w:val="0070C0"/>
                <w:szCs w:val="22"/>
                <w:lang w:val="es-EC" w:eastAsia="en-US"/>
              </w:rPr>
            </w:pPr>
          </w:p>
        </w:tc>
        <w:tc>
          <w:tcPr>
            <w:tcW w:w="1006" w:type="pct"/>
            <w:tcBorders>
              <w:top w:val="nil"/>
              <w:left w:val="nil"/>
              <w:bottom w:val="nil"/>
              <w:right w:val="nil"/>
            </w:tcBorders>
            <w:shd w:val="clear" w:color="auto" w:fill="auto"/>
            <w:vAlign w:val="center"/>
            <w:hideMark/>
          </w:tcPr>
          <w:p w14:paraId="08BAC771" w14:textId="77777777" w:rsidR="00B25063" w:rsidRPr="00A12BFA" w:rsidRDefault="00B25063" w:rsidP="00C80F97">
            <w:pPr>
              <w:jc w:val="center"/>
              <w:rPr>
                <w:lang w:val="es-EC" w:eastAsia="en-US"/>
              </w:rPr>
            </w:pPr>
          </w:p>
        </w:tc>
        <w:tc>
          <w:tcPr>
            <w:tcW w:w="572" w:type="pct"/>
            <w:tcBorders>
              <w:top w:val="nil"/>
              <w:left w:val="nil"/>
              <w:bottom w:val="nil"/>
              <w:right w:val="nil"/>
            </w:tcBorders>
            <w:shd w:val="clear" w:color="auto" w:fill="auto"/>
            <w:vAlign w:val="center"/>
            <w:hideMark/>
          </w:tcPr>
          <w:p w14:paraId="0081E464" w14:textId="77777777" w:rsidR="00B25063" w:rsidRPr="00A12BFA" w:rsidRDefault="00B25063" w:rsidP="00C80F97">
            <w:pPr>
              <w:jc w:val="both"/>
              <w:rPr>
                <w:lang w:val="es-EC" w:eastAsia="en-US"/>
              </w:rPr>
            </w:pPr>
          </w:p>
        </w:tc>
        <w:tc>
          <w:tcPr>
            <w:tcW w:w="715" w:type="pct"/>
            <w:tcBorders>
              <w:top w:val="nil"/>
              <w:left w:val="nil"/>
              <w:bottom w:val="nil"/>
              <w:right w:val="nil"/>
            </w:tcBorders>
            <w:shd w:val="clear" w:color="auto" w:fill="auto"/>
            <w:noWrap/>
            <w:vAlign w:val="bottom"/>
            <w:hideMark/>
          </w:tcPr>
          <w:p w14:paraId="1223757F" w14:textId="77777777" w:rsidR="00B25063" w:rsidRPr="00A12BFA" w:rsidRDefault="00B25063" w:rsidP="00C80F97">
            <w:pPr>
              <w:jc w:val="both"/>
              <w:rPr>
                <w:lang w:val="es-EC" w:eastAsia="en-US"/>
              </w:rPr>
            </w:pPr>
          </w:p>
        </w:tc>
        <w:tc>
          <w:tcPr>
            <w:tcW w:w="808" w:type="pct"/>
            <w:tcBorders>
              <w:top w:val="nil"/>
              <w:left w:val="single" w:sz="4" w:space="0" w:color="auto"/>
              <w:bottom w:val="single" w:sz="4" w:space="0" w:color="auto"/>
              <w:right w:val="single" w:sz="4" w:space="0" w:color="auto"/>
            </w:tcBorders>
            <w:shd w:val="clear" w:color="auto" w:fill="auto"/>
            <w:vAlign w:val="center"/>
            <w:hideMark/>
          </w:tcPr>
          <w:p w14:paraId="755F4035" w14:textId="77777777" w:rsidR="00B25063" w:rsidRPr="00A12BFA" w:rsidRDefault="00B25063"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 xml:space="preserve">IVA </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(e)</w:t>
            </w:r>
          </w:p>
        </w:tc>
        <w:tc>
          <w:tcPr>
            <w:tcW w:w="1494" w:type="pct"/>
            <w:tcBorders>
              <w:top w:val="nil"/>
              <w:left w:val="nil"/>
              <w:bottom w:val="single" w:sz="4" w:space="0" w:color="auto"/>
              <w:right w:val="single" w:sz="4" w:space="0" w:color="auto"/>
            </w:tcBorders>
            <w:shd w:val="clear" w:color="auto" w:fill="auto"/>
            <w:noWrap/>
            <w:vAlign w:val="center"/>
            <w:hideMark/>
          </w:tcPr>
          <w:p w14:paraId="622F2A00" w14:textId="77777777" w:rsidR="00B25063" w:rsidRPr="00A12BFA" w:rsidRDefault="00B25063" w:rsidP="00C80F97">
            <w:pPr>
              <w:jc w:val="center"/>
              <w:rPr>
                <w:rFonts w:ascii="Candara" w:hAnsi="Candara" w:cs="Calibri"/>
                <w:b/>
                <w:bCs/>
                <w:i/>
                <w:iCs/>
                <w:color w:val="0070C0"/>
                <w:szCs w:val="22"/>
                <w:lang w:val="en-US" w:eastAsia="en-US"/>
              </w:rPr>
            </w:pPr>
            <w:r w:rsidRPr="00A12BFA">
              <w:rPr>
                <w:rFonts w:ascii="Candara" w:hAnsi="Candara" w:cs="Calibri"/>
                <w:b/>
                <w:bCs/>
                <w:i/>
                <w:iCs/>
                <w:color w:val="0070C0"/>
                <w:szCs w:val="22"/>
                <w:lang w:val="en-US" w:eastAsia="en-US"/>
              </w:rPr>
              <w:t>(e) = (d) * 12%</w:t>
            </w:r>
          </w:p>
        </w:tc>
      </w:tr>
      <w:tr w:rsidR="00B25063" w:rsidRPr="00A12BFA" w14:paraId="458E6C66" w14:textId="77777777" w:rsidTr="003A0911">
        <w:trPr>
          <w:trHeight w:val="576"/>
        </w:trPr>
        <w:tc>
          <w:tcPr>
            <w:tcW w:w="404" w:type="pct"/>
            <w:tcBorders>
              <w:top w:val="nil"/>
              <w:left w:val="nil"/>
              <w:bottom w:val="nil"/>
              <w:right w:val="nil"/>
            </w:tcBorders>
            <w:shd w:val="clear" w:color="auto" w:fill="auto"/>
            <w:vAlign w:val="center"/>
            <w:hideMark/>
          </w:tcPr>
          <w:p w14:paraId="17540A8E" w14:textId="77777777" w:rsidR="00B25063" w:rsidRPr="00A12BFA" w:rsidRDefault="00B25063" w:rsidP="00C80F97">
            <w:pPr>
              <w:jc w:val="center"/>
              <w:rPr>
                <w:rFonts w:ascii="Candara" w:hAnsi="Candara" w:cs="Calibri"/>
                <w:b/>
                <w:bCs/>
                <w:i/>
                <w:iCs/>
                <w:color w:val="0070C0"/>
                <w:szCs w:val="22"/>
                <w:lang w:val="en-US" w:eastAsia="en-US"/>
              </w:rPr>
            </w:pPr>
          </w:p>
        </w:tc>
        <w:tc>
          <w:tcPr>
            <w:tcW w:w="1006" w:type="pct"/>
            <w:tcBorders>
              <w:top w:val="nil"/>
              <w:left w:val="nil"/>
              <w:bottom w:val="nil"/>
              <w:right w:val="nil"/>
            </w:tcBorders>
            <w:shd w:val="clear" w:color="auto" w:fill="auto"/>
            <w:vAlign w:val="center"/>
            <w:hideMark/>
          </w:tcPr>
          <w:p w14:paraId="0E25A3A9" w14:textId="77777777" w:rsidR="00B25063" w:rsidRPr="00A12BFA" w:rsidRDefault="00B25063" w:rsidP="00C80F97">
            <w:pPr>
              <w:jc w:val="center"/>
              <w:rPr>
                <w:lang w:val="en-US" w:eastAsia="en-US"/>
              </w:rPr>
            </w:pPr>
          </w:p>
        </w:tc>
        <w:tc>
          <w:tcPr>
            <w:tcW w:w="572" w:type="pct"/>
            <w:tcBorders>
              <w:top w:val="nil"/>
              <w:left w:val="nil"/>
              <w:bottom w:val="nil"/>
              <w:right w:val="nil"/>
            </w:tcBorders>
            <w:shd w:val="clear" w:color="auto" w:fill="auto"/>
            <w:vAlign w:val="center"/>
            <w:hideMark/>
          </w:tcPr>
          <w:p w14:paraId="5504351A" w14:textId="77777777" w:rsidR="00B25063" w:rsidRPr="00A12BFA" w:rsidRDefault="00B25063" w:rsidP="00C80F97">
            <w:pPr>
              <w:jc w:val="both"/>
              <w:rPr>
                <w:lang w:val="en-US" w:eastAsia="en-US"/>
              </w:rPr>
            </w:pPr>
          </w:p>
        </w:tc>
        <w:tc>
          <w:tcPr>
            <w:tcW w:w="715" w:type="pct"/>
            <w:tcBorders>
              <w:top w:val="nil"/>
              <w:left w:val="nil"/>
              <w:bottom w:val="nil"/>
              <w:right w:val="nil"/>
            </w:tcBorders>
            <w:shd w:val="clear" w:color="auto" w:fill="auto"/>
            <w:noWrap/>
            <w:vAlign w:val="bottom"/>
            <w:hideMark/>
          </w:tcPr>
          <w:p w14:paraId="1D7614D1" w14:textId="77777777" w:rsidR="00B25063" w:rsidRDefault="00B25063" w:rsidP="00C80F97">
            <w:pPr>
              <w:jc w:val="both"/>
              <w:rPr>
                <w:lang w:val="en-US" w:eastAsia="en-US"/>
              </w:rPr>
            </w:pPr>
          </w:p>
          <w:p w14:paraId="56095EC1" w14:textId="77777777" w:rsidR="00B25063" w:rsidRPr="00A12BFA" w:rsidRDefault="00B25063" w:rsidP="00C80F97">
            <w:pPr>
              <w:jc w:val="both"/>
              <w:rPr>
                <w:lang w:val="en-US" w:eastAsia="en-US"/>
              </w:rPr>
            </w:pPr>
          </w:p>
        </w:tc>
        <w:tc>
          <w:tcPr>
            <w:tcW w:w="808" w:type="pct"/>
            <w:tcBorders>
              <w:top w:val="nil"/>
              <w:left w:val="single" w:sz="4" w:space="0" w:color="auto"/>
              <w:bottom w:val="single" w:sz="4" w:space="0" w:color="auto"/>
              <w:right w:val="single" w:sz="4" w:space="0" w:color="auto"/>
            </w:tcBorders>
            <w:shd w:val="clear" w:color="auto" w:fill="auto"/>
            <w:vAlign w:val="center"/>
            <w:hideMark/>
          </w:tcPr>
          <w:p w14:paraId="4085013B" w14:textId="77777777" w:rsidR="00B25063" w:rsidRPr="00A12BFA" w:rsidRDefault="00B25063"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TOTAL</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(f)</w:t>
            </w:r>
          </w:p>
        </w:tc>
        <w:tc>
          <w:tcPr>
            <w:tcW w:w="1494" w:type="pct"/>
            <w:tcBorders>
              <w:top w:val="nil"/>
              <w:left w:val="nil"/>
              <w:bottom w:val="single" w:sz="4" w:space="0" w:color="auto"/>
              <w:right w:val="single" w:sz="4" w:space="0" w:color="auto"/>
            </w:tcBorders>
            <w:shd w:val="clear" w:color="auto" w:fill="auto"/>
            <w:noWrap/>
            <w:vAlign w:val="center"/>
            <w:hideMark/>
          </w:tcPr>
          <w:p w14:paraId="498D1C95" w14:textId="77777777" w:rsidR="00B25063" w:rsidRPr="00A12BFA" w:rsidRDefault="00B25063" w:rsidP="00C80F97">
            <w:pPr>
              <w:jc w:val="center"/>
              <w:rPr>
                <w:rFonts w:ascii="Candara" w:hAnsi="Candara" w:cs="Calibri"/>
                <w:b/>
                <w:bCs/>
                <w:i/>
                <w:iCs/>
                <w:color w:val="0070C0"/>
                <w:szCs w:val="22"/>
                <w:lang w:val="en-US" w:eastAsia="en-US"/>
              </w:rPr>
            </w:pPr>
            <w:r w:rsidRPr="00A12BFA">
              <w:rPr>
                <w:rFonts w:ascii="Candara" w:hAnsi="Candara" w:cs="Calibri"/>
                <w:b/>
                <w:bCs/>
                <w:i/>
                <w:iCs/>
                <w:color w:val="0070C0"/>
                <w:szCs w:val="22"/>
                <w:lang w:val="en-US" w:eastAsia="en-US"/>
              </w:rPr>
              <w:t xml:space="preserve">(f) = (d) + (e) </w:t>
            </w:r>
          </w:p>
        </w:tc>
      </w:tr>
    </w:tbl>
    <w:p w14:paraId="03E170F5"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AB709B1"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AFBCF53"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94D7F18"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D116A52"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028CB3F" w14:textId="77777777" w:rsidR="00B25063"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809E250" w14:textId="77777777" w:rsidR="00B25063"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E3BFA45" w14:textId="77777777" w:rsidR="00B25063"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DFCEF6D"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B79F194" w14:textId="77777777" w:rsidR="00B25063"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0359174" w14:textId="77777777" w:rsidR="00B25063"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21A1569"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DB44A2A"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88E121D"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D59A8BF"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3AB626F"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0EBF4E5"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71ED459"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4C54E66" w14:textId="77777777" w:rsidR="00B25063" w:rsidRPr="00E52ACD" w:rsidRDefault="00B25063" w:rsidP="00170891">
      <w:pPr>
        <w:pStyle w:val="Textoindependiente"/>
        <w:tabs>
          <w:tab w:val="clear" w:pos="993"/>
          <w:tab w:val="clear" w:pos="8789"/>
        </w:tabs>
        <w:spacing w:after="120" w:line="240" w:lineRule="auto"/>
        <w:jc w:val="center"/>
        <w:rPr>
          <w:rFonts w:ascii="Candara" w:hAnsi="Candara" w:cs="Arial"/>
          <w:b/>
          <w:bCs/>
          <w:iCs/>
          <w:color w:val="4472C4"/>
          <w:sz w:val="24"/>
          <w:szCs w:val="24"/>
          <w:lang w:val="es-AR"/>
        </w:rPr>
      </w:pPr>
      <w:r w:rsidRPr="00170891">
        <w:rPr>
          <w:rFonts w:ascii="Candara" w:hAnsi="Candara"/>
          <w:b/>
          <w:bCs/>
          <w:iCs/>
          <w:sz w:val="24"/>
          <w:szCs w:val="24"/>
          <w:lang w:val="es-ES"/>
        </w:rPr>
        <w:t>Formulario 04</w:t>
      </w:r>
      <w:r>
        <w:rPr>
          <w:rFonts w:ascii="Candara" w:hAnsi="Candara"/>
          <w:b/>
          <w:bCs/>
          <w:iCs/>
          <w:sz w:val="24"/>
          <w:szCs w:val="24"/>
          <w:lang w:val="es-ES"/>
        </w:rPr>
        <w:t>.</w:t>
      </w:r>
      <w:r w:rsidRPr="00170891">
        <w:rPr>
          <w:rFonts w:ascii="Candara" w:hAnsi="Candara"/>
          <w:b/>
          <w:bCs/>
          <w:iCs/>
          <w:sz w:val="24"/>
          <w:szCs w:val="24"/>
          <w:lang w:val="es-ES"/>
        </w:rPr>
        <w:t xml:space="preserve"> Lista de </w:t>
      </w:r>
      <w:r>
        <w:rPr>
          <w:rFonts w:ascii="Candara" w:hAnsi="Candara"/>
          <w:b/>
          <w:bCs/>
          <w:iCs/>
          <w:sz w:val="24"/>
          <w:szCs w:val="24"/>
          <w:lang w:val="es-ES"/>
        </w:rPr>
        <w:t>servicios</w:t>
      </w:r>
      <w:r w:rsidRPr="00170891">
        <w:rPr>
          <w:rFonts w:ascii="Candara" w:hAnsi="Candara"/>
          <w:b/>
          <w:bCs/>
          <w:iCs/>
          <w:sz w:val="24"/>
          <w:szCs w:val="24"/>
          <w:lang w:val="es-ES"/>
        </w:rPr>
        <w:t xml:space="preserve">, origen y </w:t>
      </w:r>
      <w:r>
        <w:rPr>
          <w:rFonts w:ascii="Candara" w:hAnsi="Candara"/>
          <w:b/>
          <w:bCs/>
          <w:iCs/>
          <w:sz w:val="24"/>
          <w:szCs w:val="24"/>
          <w:lang w:val="es-ES"/>
        </w:rPr>
        <w:t>términos de referencia</w:t>
      </w:r>
    </w:p>
    <w:p w14:paraId="405D6064"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5000" w:type="pct"/>
        <w:tblLook w:val="04A0" w:firstRow="1" w:lastRow="0" w:firstColumn="1" w:lastColumn="0" w:noHBand="0" w:noVBand="1"/>
      </w:tblPr>
      <w:tblGrid>
        <w:gridCol w:w="700"/>
        <w:gridCol w:w="2273"/>
        <w:gridCol w:w="991"/>
        <w:gridCol w:w="1438"/>
        <w:gridCol w:w="1450"/>
        <w:gridCol w:w="1808"/>
      </w:tblGrid>
      <w:tr w:rsidR="00B25063" w:rsidRPr="00AB2C7D" w14:paraId="3863E17D" w14:textId="77777777" w:rsidTr="00C80F97">
        <w:trPr>
          <w:trHeight w:val="864"/>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947C527" w14:textId="77777777" w:rsidR="00B25063" w:rsidRPr="00AB2C7D" w:rsidRDefault="00B25063"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ITEM</w:t>
            </w:r>
          </w:p>
        </w:tc>
        <w:tc>
          <w:tcPr>
            <w:tcW w:w="1360" w:type="pct"/>
            <w:tcBorders>
              <w:top w:val="single" w:sz="4" w:space="0" w:color="auto"/>
              <w:left w:val="nil"/>
              <w:bottom w:val="single" w:sz="4" w:space="0" w:color="auto"/>
              <w:right w:val="single" w:sz="4" w:space="0" w:color="auto"/>
            </w:tcBorders>
            <w:shd w:val="clear" w:color="000000" w:fill="FFFFFF"/>
            <w:vAlign w:val="center"/>
            <w:hideMark/>
          </w:tcPr>
          <w:p w14:paraId="3163476E" w14:textId="77777777" w:rsidR="00B25063" w:rsidRPr="00AB2C7D" w:rsidRDefault="00B25063"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48B80DC5" w14:textId="77777777" w:rsidR="00B25063" w:rsidRPr="00AB2C7D" w:rsidRDefault="00B25063"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UNIDAD</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14:paraId="57F50AFE" w14:textId="77777777" w:rsidR="00B25063" w:rsidRPr="00AB2C7D" w:rsidRDefault="00B25063" w:rsidP="00C80F97">
            <w:pPr>
              <w:jc w:val="center"/>
              <w:rPr>
                <w:rFonts w:ascii="Candara" w:hAnsi="Candara" w:cs="Calibri"/>
                <w:b/>
                <w:bCs/>
                <w:color w:val="000000"/>
                <w:szCs w:val="22"/>
                <w:lang w:val="es-EC" w:eastAsia="en-US"/>
              </w:rPr>
            </w:pPr>
            <w:r w:rsidRPr="00AB2C7D">
              <w:rPr>
                <w:rFonts w:ascii="Candara" w:hAnsi="Candara" w:cs="Calibri"/>
                <w:b/>
                <w:bCs/>
                <w:color w:val="000000"/>
                <w:szCs w:val="22"/>
                <w:lang w:val="es-EC" w:eastAsia="en-US"/>
              </w:rPr>
              <w:t>PAÍS DE ORIGEN DE LOS BIENES Y SERVICIOS</w:t>
            </w:r>
          </w:p>
        </w:tc>
        <w:tc>
          <w:tcPr>
            <w:tcW w:w="885" w:type="pct"/>
            <w:tcBorders>
              <w:top w:val="single" w:sz="4" w:space="0" w:color="auto"/>
              <w:left w:val="nil"/>
              <w:bottom w:val="single" w:sz="4" w:space="0" w:color="auto"/>
              <w:right w:val="single" w:sz="4" w:space="0" w:color="auto"/>
            </w:tcBorders>
            <w:shd w:val="clear" w:color="000000" w:fill="FFFFFF"/>
            <w:vAlign w:val="center"/>
            <w:hideMark/>
          </w:tcPr>
          <w:p w14:paraId="6EB3969A" w14:textId="77777777" w:rsidR="00B25063" w:rsidRPr="00AB2C7D" w:rsidRDefault="00B25063" w:rsidP="00C80F97">
            <w:pPr>
              <w:jc w:val="center"/>
              <w:rPr>
                <w:rFonts w:ascii="Candara" w:hAnsi="Candara" w:cs="Calibri"/>
                <w:b/>
                <w:bCs/>
                <w:color w:val="000000"/>
                <w:szCs w:val="22"/>
                <w:lang w:val="en-US" w:eastAsia="en-US"/>
              </w:rPr>
            </w:pPr>
            <w:r>
              <w:rPr>
                <w:rFonts w:ascii="Candara" w:hAnsi="Candara" w:cs="Calibri"/>
                <w:b/>
                <w:bCs/>
                <w:color w:val="000000"/>
                <w:szCs w:val="22"/>
                <w:lang w:val="en-US" w:eastAsia="en-US"/>
              </w:rPr>
              <w:t>TÉRMINOS DE REFERENCIA</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14:paraId="7AA57419" w14:textId="77777777" w:rsidR="00B25063" w:rsidRPr="00AB2C7D" w:rsidRDefault="00B25063" w:rsidP="00C80F97">
            <w:pPr>
              <w:jc w:val="center"/>
              <w:rPr>
                <w:rFonts w:ascii="Candara" w:hAnsi="Candara" w:cs="Calibri"/>
                <w:b/>
                <w:bCs/>
                <w:color w:val="000000"/>
                <w:szCs w:val="22"/>
                <w:lang w:val="en-US" w:eastAsia="en-US"/>
              </w:rPr>
            </w:pPr>
            <w:r>
              <w:rPr>
                <w:rFonts w:ascii="Candara" w:hAnsi="Candara" w:cs="Calibri"/>
                <w:b/>
                <w:bCs/>
                <w:color w:val="000000"/>
                <w:szCs w:val="22"/>
                <w:lang w:val="en-US" w:eastAsia="en-US"/>
              </w:rPr>
              <w:t>TÉRMINOS DE REFERENCIA OFERTADAS</w:t>
            </w:r>
          </w:p>
        </w:tc>
      </w:tr>
      <w:tr w:rsidR="00B25063" w:rsidRPr="00AB2C7D" w14:paraId="21A39222" w14:textId="77777777" w:rsidTr="00C80F97">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6ACE3C5E" w14:textId="77777777" w:rsidR="00B25063" w:rsidRPr="00AB2C7D" w:rsidRDefault="00B25063"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1</w:t>
            </w:r>
          </w:p>
        </w:tc>
        <w:tc>
          <w:tcPr>
            <w:tcW w:w="1360" w:type="pct"/>
            <w:tcBorders>
              <w:top w:val="nil"/>
              <w:left w:val="nil"/>
              <w:bottom w:val="single" w:sz="4" w:space="0" w:color="auto"/>
              <w:right w:val="single" w:sz="4" w:space="0" w:color="auto"/>
            </w:tcBorders>
            <w:shd w:val="clear" w:color="auto" w:fill="auto"/>
            <w:vAlign w:val="center"/>
            <w:hideMark/>
          </w:tcPr>
          <w:p w14:paraId="04EED8B0" w14:textId="77777777" w:rsidR="00B25063" w:rsidRPr="00AB2C7D" w:rsidRDefault="00B25063" w:rsidP="00C80F97">
            <w:pPr>
              <w:jc w:val="both"/>
              <w:rPr>
                <w:rFonts w:ascii="Candara" w:hAnsi="Candara" w:cs="Calibri"/>
                <w:i/>
                <w:iCs/>
                <w:color w:val="0070C0"/>
                <w:szCs w:val="22"/>
                <w:lang w:val="es-EC" w:eastAsia="en-US"/>
              </w:rPr>
            </w:pPr>
            <w:r w:rsidRPr="00AB2C7D">
              <w:rPr>
                <w:rFonts w:ascii="Candara" w:hAnsi="Candara" w:cs="Calibri"/>
                <w:i/>
                <w:iCs/>
                <w:color w:val="0070C0"/>
                <w:szCs w:val="22"/>
                <w:lang w:val="es-EC" w:eastAsia="en-US"/>
              </w:rPr>
              <w:t xml:space="preserve">Detallar </w:t>
            </w:r>
            <w:r>
              <w:rPr>
                <w:rFonts w:ascii="Candara" w:hAnsi="Candara" w:cs="Calibri"/>
                <w:i/>
                <w:iCs/>
                <w:color w:val="0070C0"/>
                <w:szCs w:val="22"/>
                <w:lang w:val="es-EC" w:eastAsia="en-US"/>
              </w:rPr>
              <w:t>servicios diferentes de consultoría</w:t>
            </w:r>
          </w:p>
        </w:tc>
        <w:tc>
          <w:tcPr>
            <w:tcW w:w="495" w:type="pct"/>
            <w:tcBorders>
              <w:top w:val="nil"/>
              <w:left w:val="nil"/>
              <w:bottom w:val="single" w:sz="4" w:space="0" w:color="auto"/>
              <w:right w:val="single" w:sz="4" w:space="0" w:color="auto"/>
            </w:tcBorders>
            <w:shd w:val="clear" w:color="auto" w:fill="auto"/>
            <w:vAlign w:val="center"/>
            <w:hideMark/>
          </w:tcPr>
          <w:p w14:paraId="59FB9933" w14:textId="77777777" w:rsidR="00B25063" w:rsidRPr="00AB2C7D" w:rsidRDefault="00B25063" w:rsidP="00C80F97">
            <w:pPr>
              <w:jc w:val="center"/>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24311B63" w14:textId="77777777" w:rsidR="00B25063" w:rsidRPr="00AB2C7D" w:rsidRDefault="00B25063" w:rsidP="00C80F97">
            <w:pPr>
              <w:jc w:val="center"/>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0AF460FC" w14:textId="77777777" w:rsidR="00B25063" w:rsidRPr="00AB2C7D" w:rsidRDefault="00B25063" w:rsidP="00C80F97">
            <w:pPr>
              <w:jc w:val="both"/>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5C3969FA" w14:textId="77777777" w:rsidR="00B25063" w:rsidRPr="00AB2C7D" w:rsidRDefault="00B25063" w:rsidP="00C80F97">
            <w:pPr>
              <w:jc w:val="center"/>
              <w:rPr>
                <w:rFonts w:ascii="Candara" w:hAnsi="Candara" w:cs="Calibri"/>
                <w:i/>
                <w:iCs/>
                <w:color w:val="000000"/>
                <w:szCs w:val="22"/>
                <w:lang w:val="es-EC" w:eastAsia="en-US"/>
              </w:rPr>
            </w:pPr>
            <w:r w:rsidRPr="00AB2C7D">
              <w:rPr>
                <w:rFonts w:ascii="Candara" w:hAnsi="Candara" w:cs="Calibri"/>
                <w:i/>
                <w:iCs/>
                <w:color w:val="000000"/>
                <w:szCs w:val="22"/>
                <w:lang w:val="es-EC" w:eastAsia="en-US"/>
              </w:rPr>
              <w:t> </w:t>
            </w:r>
          </w:p>
        </w:tc>
      </w:tr>
      <w:tr w:rsidR="00B25063" w:rsidRPr="00AB2C7D" w14:paraId="4CB313F0" w14:textId="77777777" w:rsidTr="00C80F97">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1B29F4ED" w14:textId="77777777" w:rsidR="00B25063" w:rsidRPr="00AB2C7D" w:rsidRDefault="00B25063"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2</w:t>
            </w:r>
          </w:p>
        </w:tc>
        <w:tc>
          <w:tcPr>
            <w:tcW w:w="1360" w:type="pct"/>
            <w:tcBorders>
              <w:top w:val="nil"/>
              <w:left w:val="nil"/>
              <w:bottom w:val="single" w:sz="4" w:space="0" w:color="auto"/>
              <w:right w:val="single" w:sz="4" w:space="0" w:color="auto"/>
            </w:tcBorders>
            <w:shd w:val="clear" w:color="auto" w:fill="auto"/>
            <w:vAlign w:val="center"/>
            <w:hideMark/>
          </w:tcPr>
          <w:p w14:paraId="33A5E205" w14:textId="77777777" w:rsidR="00B25063" w:rsidRPr="00AB2C7D" w:rsidRDefault="00B25063" w:rsidP="00C80F97">
            <w:pPr>
              <w:jc w:val="both"/>
              <w:rPr>
                <w:rFonts w:ascii="Candara" w:hAnsi="Candara" w:cs="Calibri"/>
                <w:i/>
                <w:iCs/>
                <w:color w:val="548DD4"/>
                <w:szCs w:val="22"/>
                <w:lang w:val="en-US" w:eastAsia="en-US"/>
              </w:rPr>
            </w:pPr>
            <w:r w:rsidRPr="00AB2C7D">
              <w:rPr>
                <w:rFonts w:ascii="Candara" w:hAnsi="Candara" w:cs="Calibri"/>
                <w:i/>
                <w:iCs/>
                <w:color w:val="548DD4"/>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7DDC9CF3" w14:textId="77777777" w:rsidR="00B25063" w:rsidRPr="00AB2C7D" w:rsidRDefault="00B25063"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137E0CE4" w14:textId="77777777" w:rsidR="00B25063" w:rsidRPr="00AB2C7D" w:rsidRDefault="00B25063"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65C14EFB" w14:textId="77777777" w:rsidR="00B25063" w:rsidRPr="00AB2C7D" w:rsidRDefault="00B25063"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43FFF050" w14:textId="77777777" w:rsidR="00B25063" w:rsidRPr="00AB2C7D" w:rsidRDefault="00B25063"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r>
      <w:tr w:rsidR="00B25063" w:rsidRPr="00AB2C7D" w14:paraId="492EF9DE" w14:textId="77777777" w:rsidTr="00C80F97">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0D10C717" w14:textId="77777777" w:rsidR="00B25063" w:rsidRPr="00AB2C7D" w:rsidRDefault="00B25063" w:rsidP="00C80F97">
            <w:pPr>
              <w:jc w:val="center"/>
              <w:rPr>
                <w:rFonts w:ascii="Candara" w:hAnsi="Candara" w:cs="Calibri"/>
                <w:i/>
                <w:iCs/>
                <w:color w:val="000000"/>
                <w:szCs w:val="22"/>
                <w:lang w:val="en-US" w:eastAsia="en-US"/>
              </w:rPr>
            </w:pPr>
            <w:r w:rsidRPr="00AB2C7D">
              <w:rPr>
                <w:rFonts w:ascii="Candara" w:hAnsi="Candara" w:cs="Calibri"/>
                <w:i/>
                <w:iCs/>
                <w:color w:val="000000"/>
                <w:szCs w:val="22"/>
                <w:lang w:val="en-US" w:eastAsia="en-US"/>
              </w:rPr>
              <w:t>n</w:t>
            </w:r>
          </w:p>
        </w:tc>
        <w:tc>
          <w:tcPr>
            <w:tcW w:w="1360" w:type="pct"/>
            <w:tcBorders>
              <w:top w:val="nil"/>
              <w:left w:val="nil"/>
              <w:bottom w:val="single" w:sz="4" w:space="0" w:color="auto"/>
              <w:right w:val="single" w:sz="4" w:space="0" w:color="auto"/>
            </w:tcBorders>
            <w:shd w:val="clear" w:color="auto" w:fill="auto"/>
            <w:vAlign w:val="center"/>
            <w:hideMark/>
          </w:tcPr>
          <w:p w14:paraId="57B27C38" w14:textId="77777777" w:rsidR="00B25063" w:rsidRPr="00AB2C7D" w:rsidRDefault="00B25063" w:rsidP="00C80F97">
            <w:pPr>
              <w:jc w:val="both"/>
              <w:rPr>
                <w:rFonts w:ascii="Candara" w:hAnsi="Candara" w:cs="Calibri"/>
                <w:i/>
                <w:iCs/>
                <w:color w:val="548DD4"/>
                <w:szCs w:val="22"/>
                <w:lang w:val="en-US" w:eastAsia="en-US"/>
              </w:rPr>
            </w:pPr>
            <w:r w:rsidRPr="00AB2C7D">
              <w:rPr>
                <w:rFonts w:ascii="Candara" w:hAnsi="Candara" w:cs="Calibri"/>
                <w:i/>
                <w:iCs/>
                <w:color w:val="548DD4"/>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75545964" w14:textId="77777777" w:rsidR="00B25063" w:rsidRPr="00AB2C7D" w:rsidRDefault="00B25063"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3FF6447E" w14:textId="77777777" w:rsidR="00B25063" w:rsidRPr="00AB2C7D" w:rsidRDefault="00B25063"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65AE76A7" w14:textId="77777777" w:rsidR="00B25063" w:rsidRPr="00AB2C7D" w:rsidRDefault="00B25063"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710ADF8C" w14:textId="77777777" w:rsidR="00B25063" w:rsidRPr="00AB2C7D" w:rsidRDefault="00B25063"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r>
    </w:tbl>
    <w:p w14:paraId="2A3484CE"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BD78D6E" w14:textId="77777777" w:rsidR="00B25063" w:rsidRPr="00A90713" w:rsidRDefault="00B25063" w:rsidP="00170891">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57599073" w14:textId="77777777" w:rsidR="00B25063" w:rsidRPr="00A90713" w:rsidRDefault="00B25063" w:rsidP="00170891">
      <w:pPr>
        <w:spacing w:after="120"/>
        <w:jc w:val="both"/>
        <w:rPr>
          <w:rFonts w:ascii="Candara" w:hAnsi="Candara"/>
          <w:bCs/>
          <w:sz w:val="24"/>
          <w:szCs w:val="24"/>
          <w:lang w:val="es-ES"/>
        </w:rPr>
      </w:pPr>
    </w:p>
    <w:p w14:paraId="22075D4D" w14:textId="77777777" w:rsidR="00B25063" w:rsidRPr="00A90713" w:rsidRDefault="00B25063" w:rsidP="00170891">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0F931E6E" w14:textId="77777777" w:rsidR="00B25063" w:rsidRPr="00A90713" w:rsidRDefault="00B25063" w:rsidP="00170891">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w:t>
      </w:r>
    </w:p>
    <w:p w14:paraId="1A031211" w14:textId="77777777" w:rsidR="00B25063" w:rsidRPr="00A90713" w:rsidRDefault="00B25063" w:rsidP="00170891">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w:t>
      </w:r>
    </w:p>
    <w:p w14:paraId="02D8E12F" w14:textId="77777777" w:rsidR="00B25063" w:rsidRPr="00A90713" w:rsidRDefault="00B25063" w:rsidP="00170891">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w:t>
      </w:r>
    </w:p>
    <w:p w14:paraId="554374BB"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7E20DAB"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6331A88"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18DC334"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68655AB"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A91484E"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28FACB5"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CE16376"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DB17930"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C82FFAC" w14:textId="77777777" w:rsidR="00B25063"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8977680"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5A9E0A4"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11BF31C"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84A32A4"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185A3A1"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EE3409E"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F329ACE"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369AD86" w14:textId="77777777" w:rsidR="00B25063" w:rsidRPr="00685275" w:rsidRDefault="00B25063" w:rsidP="00685275">
      <w:pPr>
        <w:pStyle w:val="Ttulo3"/>
        <w:jc w:val="center"/>
        <w:rPr>
          <w:rFonts w:ascii="Candara" w:hAnsi="Candara"/>
          <w:b/>
          <w:bCs/>
          <w:i/>
          <w:szCs w:val="24"/>
          <w:lang w:val="es-ES"/>
        </w:rPr>
      </w:pPr>
      <w:r w:rsidRPr="00685275">
        <w:rPr>
          <w:rFonts w:ascii="Candara" w:hAnsi="Candara"/>
          <w:b/>
          <w:bCs/>
          <w:i/>
          <w:szCs w:val="24"/>
          <w:lang w:val="es-ES"/>
        </w:rPr>
        <w:t>Formulario 05</w:t>
      </w:r>
      <w:r>
        <w:rPr>
          <w:rFonts w:ascii="Candara" w:hAnsi="Candara"/>
          <w:b/>
          <w:bCs/>
          <w:i/>
          <w:szCs w:val="24"/>
          <w:lang w:val="es-ES"/>
        </w:rPr>
        <w:t>.</w:t>
      </w:r>
      <w:r w:rsidRPr="00685275">
        <w:rPr>
          <w:rFonts w:ascii="Candara" w:hAnsi="Candara"/>
          <w:b/>
          <w:bCs/>
          <w:i/>
          <w:szCs w:val="24"/>
          <w:lang w:val="es-ES"/>
        </w:rPr>
        <w:t xml:space="preserve"> Cronograma de cumplimiento y Plan de Entregas </w:t>
      </w:r>
      <w:r w:rsidRPr="00685275">
        <w:rPr>
          <w:rFonts w:ascii="Candara" w:hAnsi="Candara"/>
          <w:b/>
          <w:bCs/>
          <w:i/>
          <w:szCs w:val="24"/>
          <w:lang w:val="es-ES"/>
        </w:rPr>
        <w:fldChar w:fldCharType="begin"/>
      </w:r>
      <w:r w:rsidRPr="00685275">
        <w:rPr>
          <w:rFonts w:ascii="Candara" w:hAnsi="Candara"/>
          <w:b/>
          <w:bCs/>
          <w:szCs w:val="24"/>
        </w:rPr>
        <w:instrText xml:space="preserve"> XE "</w:instrText>
      </w:r>
      <w:r w:rsidRPr="00685275">
        <w:rPr>
          <w:rFonts w:ascii="Candara" w:hAnsi="Candara"/>
          <w:b/>
          <w:bCs/>
          <w:i/>
          <w:szCs w:val="24"/>
          <w:lang w:val="es-ES"/>
        </w:rPr>
        <w:instrText>Formulario 05 – Cronograma valorado de trabajos</w:instrText>
      </w:r>
      <w:r w:rsidRPr="00685275">
        <w:rPr>
          <w:rFonts w:ascii="Candara" w:hAnsi="Candara"/>
          <w:b/>
          <w:bCs/>
          <w:szCs w:val="24"/>
        </w:rPr>
        <w:instrText xml:space="preserve">" </w:instrText>
      </w:r>
      <w:r w:rsidRPr="00685275">
        <w:rPr>
          <w:rFonts w:ascii="Candara" w:hAnsi="Candara"/>
          <w:b/>
          <w:bCs/>
          <w:i/>
          <w:szCs w:val="24"/>
          <w:lang w:val="es-ES"/>
        </w:rPr>
        <w:fldChar w:fldCharType="end"/>
      </w:r>
    </w:p>
    <w:p w14:paraId="5832BB9B" w14:textId="77777777" w:rsidR="00B25063" w:rsidRPr="00160677" w:rsidRDefault="00B25063" w:rsidP="00685275">
      <w:pPr>
        <w:spacing w:after="120"/>
        <w:ind w:left="60"/>
        <w:jc w:val="both"/>
        <w:rPr>
          <w:rFonts w:ascii="Candara" w:hAnsi="Candara"/>
          <w:b/>
          <w:bCs/>
          <w:sz w:val="24"/>
          <w:szCs w:val="24"/>
          <w:lang w:val="es-ES"/>
        </w:rPr>
      </w:pPr>
    </w:p>
    <w:p w14:paraId="2D53FF8D" w14:textId="77777777" w:rsidR="00B25063" w:rsidRDefault="00B25063" w:rsidP="00685275">
      <w:pPr>
        <w:spacing w:after="120"/>
        <w:ind w:left="60"/>
        <w:jc w:val="both"/>
        <w:rPr>
          <w:rFonts w:ascii="Candara" w:hAnsi="Candara"/>
          <w:bCs/>
          <w:sz w:val="24"/>
          <w:szCs w:val="24"/>
          <w:lang w:val="es-EC"/>
        </w:rPr>
      </w:pPr>
    </w:p>
    <w:tbl>
      <w:tblPr>
        <w:tblW w:w="5000" w:type="pct"/>
        <w:tblLook w:val="04A0" w:firstRow="1" w:lastRow="0" w:firstColumn="1" w:lastColumn="0" w:noHBand="0" w:noVBand="1"/>
      </w:tblPr>
      <w:tblGrid>
        <w:gridCol w:w="834"/>
        <w:gridCol w:w="1120"/>
        <w:gridCol w:w="900"/>
        <w:gridCol w:w="860"/>
        <w:gridCol w:w="1217"/>
        <w:gridCol w:w="1302"/>
        <w:gridCol w:w="1238"/>
        <w:gridCol w:w="1189"/>
      </w:tblGrid>
      <w:tr w:rsidR="00B25063" w:rsidRPr="00233A5F" w14:paraId="14DCBD38" w14:textId="77777777" w:rsidTr="003A3ADD">
        <w:trPr>
          <w:trHeight w:val="312"/>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7FA0B0" w14:textId="77777777" w:rsidR="00B25063" w:rsidRPr="00233A5F" w:rsidRDefault="00B2506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N° de Artículo</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4438F5" w14:textId="77777777" w:rsidR="00B25063" w:rsidRPr="00233A5F" w:rsidRDefault="00B25063" w:rsidP="00C80F97">
            <w:pPr>
              <w:jc w:val="center"/>
              <w:rPr>
                <w:rFonts w:ascii="Candara" w:hAnsi="Candara" w:cs="Calibri"/>
                <w:b/>
                <w:bCs/>
                <w:color w:val="000000"/>
                <w:sz w:val="18"/>
                <w:szCs w:val="18"/>
                <w:lang w:val="es-EC" w:eastAsia="en-US"/>
              </w:rPr>
            </w:pPr>
            <w:r w:rsidRPr="00233A5F">
              <w:rPr>
                <w:rFonts w:ascii="Candara" w:hAnsi="Candara" w:cs="Calibri"/>
                <w:b/>
                <w:bCs/>
                <w:color w:val="000000"/>
                <w:sz w:val="18"/>
                <w:szCs w:val="18"/>
                <w:lang w:val="es-EC" w:eastAsia="en-US"/>
              </w:rPr>
              <w:t xml:space="preserve">Descripción de los Servicios </w:t>
            </w:r>
            <w:r>
              <w:rPr>
                <w:rFonts w:ascii="Candara" w:hAnsi="Candara" w:cs="Calibri"/>
                <w:b/>
                <w:bCs/>
                <w:color w:val="000000"/>
                <w:sz w:val="18"/>
                <w:szCs w:val="18"/>
                <w:lang w:val="es-EC" w:eastAsia="en-US"/>
              </w:rPr>
              <w:t xml:space="preserve">diferentes de consultoría y/o servicios </w:t>
            </w:r>
            <w:r w:rsidRPr="00233A5F">
              <w:rPr>
                <w:rFonts w:ascii="Candara" w:hAnsi="Candara" w:cs="Calibri"/>
                <w:b/>
                <w:bCs/>
                <w:color w:val="000000"/>
                <w:sz w:val="18"/>
                <w:szCs w:val="18"/>
                <w:lang w:val="es-EC" w:eastAsia="en-US"/>
              </w:rPr>
              <w:t xml:space="preserve">Conexos </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49F19D" w14:textId="77777777" w:rsidR="00B25063" w:rsidRPr="00233A5F" w:rsidRDefault="00B2506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Cantidad</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6C903" w14:textId="77777777" w:rsidR="00B25063" w:rsidRPr="00233A5F" w:rsidRDefault="00B2506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Unidad</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1A3BAD" w14:textId="77777777" w:rsidR="00B25063" w:rsidRPr="00233A5F" w:rsidRDefault="00B25063" w:rsidP="00C80F97">
            <w:pPr>
              <w:jc w:val="center"/>
              <w:rPr>
                <w:rFonts w:ascii="Candara" w:hAnsi="Candara" w:cs="Calibri"/>
                <w:b/>
                <w:bCs/>
                <w:color w:val="000000"/>
                <w:sz w:val="18"/>
                <w:szCs w:val="18"/>
                <w:lang w:val="es-EC" w:eastAsia="en-US"/>
              </w:rPr>
            </w:pPr>
            <w:r w:rsidRPr="00233A5F">
              <w:rPr>
                <w:rFonts w:ascii="Candara" w:hAnsi="Candara" w:cs="Calibri"/>
                <w:b/>
                <w:bCs/>
                <w:color w:val="000000"/>
                <w:sz w:val="18"/>
                <w:szCs w:val="18"/>
                <w:lang w:val="es-EC" w:eastAsia="en-US"/>
              </w:rPr>
              <w:t>Lugar de prestación del servicio</w:t>
            </w:r>
          </w:p>
        </w:tc>
        <w:tc>
          <w:tcPr>
            <w:tcW w:w="2099" w:type="pct"/>
            <w:gridSpan w:val="3"/>
            <w:tcBorders>
              <w:top w:val="single" w:sz="4" w:space="0" w:color="auto"/>
              <w:left w:val="nil"/>
              <w:bottom w:val="single" w:sz="4" w:space="0" w:color="auto"/>
              <w:right w:val="single" w:sz="4" w:space="0" w:color="auto"/>
            </w:tcBorders>
            <w:shd w:val="clear" w:color="auto" w:fill="auto"/>
            <w:vAlign w:val="center"/>
            <w:hideMark/>
          </w:tcPr>
          <w:p w14:paraId="32702F8B" w14:textId="77777777" w:rsidR="00B25063" w:rsidRPr="00233A5F" w:rsidRDefault="00B2506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 xml:space="preserve">Fecha de Entrega </w:t>
            </w:r>
          </w:p>
        </w:tc>
      </w:tr>
      <w:tr w:rsidR="00B25063" w:rsidRPr="00233A5F" w14:paraId="76D54123" w14:textId="77777777" w:rsidTr="003A3ADD">
        <w:trPr>
          <w:trHeight w:val="624"/>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7353B906" w14:textId="77777777" w:rsidR="00B25063" w:rsidRPr="00233A5F" w:rsidRDefault="00B25063" w:rsidP="00C80F97">
            <w:pPr>
              <w:rPr>
                <w:rFonts w:ascii="Candara" w:hAnsi="Candara" w:cs="Calibri"/>
                <w:b/>
                <w:bCs/>
                <w:color w:val="000000"/>
                <w:sz w:val="18"/>
                <w:szCs w:val="18"/>
                <w:lang w:val="en-US" w:eastAsia="en-US"/>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6DEE1769" w14:textId="77777777" w:rsidR="00B25063" w:rsidRPr="00233A5F" w:rsidRDefault="00B25063" w:rsidP="00C80F97">
            <w:pPr>
              <w:rPr>
                <w:rFonts w:ascii="Candara" w:hAnsi="Candara" w:cs="Calibri"/>
                <w:b/>
                <w:bCs/>
                <w:color w:val="000000"/>
                <w:sz w:val="18"/>
                <w:szCs w:val="18"/>
                <w:lang w:val="en-US" w:eastAsia="en-US"/>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6204F747" w14:textId="77777777" w:rsidR="00B25063" w:rsidRPr="00233A5F" w:rsidRDefault="00B25063" w:rsidP="00C80F97">
            <w:pPr>
              <w:rPr>
                <w:rFonts w:ascii="Candara" w:hAnsi="Candara" w:cs="Calibri"/>
                <w:b/>
                <w:bCs/>
                <w:color w:val="000000"/>
                <w:sz w:val="18"/>
                <w:szCs w:val="18"/>
                <w:lang w:val="en-US" w:eastAsia="en-US"/>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738F3A6D" w14:textId="77777777" w:rsidR="00B25063" w:rsidRPr="00233A5F" w:rsidRDefault="00B25063" w:rsidP="00C80F97">
            <w:pPr>
              <w:rPr>
                <w:rFonts w:ascii="Candara" w:hAnsi="Candara" w:cs="Calibri"/>
                <w:b/>
                <w:bCs/>
                <w:color w:val="000000"/>
                <w:sz w:val="18"/>
                <w:szCs w:val="18"/>
                <w:lang w:val="en-US" w:eastAsia="en-US"/>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58C16D6B" w14:textId="77777777" w:rsidR="00B25063" w:rsidRPr="00233A5F" w:rsidRDefault="00B25063" w:rsidP="00C80F97">
            <w:pPr>
              <w:rPr>
                <w:rFonts w:ascii="Candara" w:hAnsi="Candara" w:cs="Calibri"/>
                <w:b/>
                <w:bCs/>
                <w:color w:val="000000"/>
                <w:sz w:val="18"/>
                <w:szCs w:val="18"/>
                <w:lang w:val="en-US" w:eastAsia="en-US"/>
              </w:rPr>
            </w:pPr>
          </w:p>
        </w:tc>
        <w:tc>
          <w:tcPr>
            <w:tcW w:w="602" w:type="pct"/>
            <w:tcBorders>
              <w:top w:val="nil"/>
              <w:left w:val="nil"/>
              <w:bottom w:val="nil"/>
              <w:right w:val="single" w:sz="4" w:space="0" w:color="auto"/>
            </w:tcBorders>
            <w:shd w:val="clear" w:color="auto" w:fill="auto"/>
            <w:vAlign w:val="center"/>
            <w:hideMark/>
          </w:tcPr>
          <w:p w14:paraId="0F8F8B99" w14:textId="77777777" w:rsidR="00B25063" w:rsidRPr="00233A5F" w:rsidRDefault="00B2506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Fecha de inicio</w:t>
            </w:r>
          </w:p>
        </w:tc>
        <w:tc>
          <w:tcPr>
            <w:tcW w:w="633" w:type="pct"/>
            <w:tcBorders>
              <w:top w:val="nil"/>
              <w:left w:val="nil"/>
              <w:bottom w:val="nil"/>
              <w:right w:val="single" w:sz="4" w:space="0" w:color="auto"/>
            </w:tcBorders>
            <w:shd w:val="clear" w:color="auto" w:fill="auto"/>
            <w:vAlign w:val="center"/>
            <w:hideMark/>
          </w:tcPr>
          <w:p w14:paraId="10EB2B60" w14:textId="77777777" w:rsidR="00B25063" w:rsidRPr="00233A5F" w:rsidRDefault="00B2506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Fecha de finalización</w:t>
            </w:r>
          </w:p>
        </w:tc>
        <w:tc>
          <w:tcPr>
            <w:tcW w:w="864" w:type="pct"/>
            <w:tcBorders>
              <w:top w:val="nil"/>
              <w:left w:val="nil"/>
              <w:bottom w:val="nil"/>
              <w:right w:val="single" w:sz="4" w:space="0" w:color="auto"/>
            </w:tcBorders>
            <w:shd w:val="clear" w:color="auto" w:fill="auto"/>
            <w:vAlign w:val="center"/>
            <w:hideMark/>
          </w:tcPr>
          <w:p w14:paraId="28EBBD98" w14:textId="77777777" w:rsidR="00B25063" w:rsidRPr="00233A5F" w:rsidRDefault="00B2506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Plazo de Ejecución</w:t>
            </w:r>
          </w:p>
        </w:tc>
      </w:tr>
      <w:tr w:rsidR="00B25063" w:rsidRPr="00233A5F" w14:paraId="767FF977" w14:textId="77777777" w:rsidTr="003A3ADD">
        <w:trPr>
          <w:trHeight w:val="1380"/>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6E30E282" w14:textId="77777777" w:rsidR="00B25063" w:rsidRPr="00233A5F" w:rsidRDefault="00B25063" w:rsidP="003A3ADD">
            <w:pPr>
              <w:rPr>
                <w:rFonts w:ascii="Candara" w:hAnsi="Candara" w:cs="Calibri"/>
                <w:i/>
                <w:iCs/>
                <w:color w:val="0070C0"/>
                <w:sz w:val="18"/>
                <w:szCs w:val="18"/>
                <w:lang w:val="en-US" w:eastAsia="en-US"/>
              </w:rPr>
            </w:pPr>
            <w:r>
              <w:rPr>
                <w:rFonts w:ascii="Candara" w:hAnsi="Candara" w:cs="Calibri"/>
                <w:i/>
                <w:iCs/>
                <w:color w:val="0070C0"/>
                <w:sz w:val="18"/>
                <w:szCs w:val="18"/>
                <w:lang w:val="en-US" w:eastAsia="en-US"/>
              </w:rPr>
              <w:t>1</w:t>
            </w:r>
          </w:p>
        </w:tc>
        <w:tc>
          <w:tcPr>
            <w:tcW w:w="650" w:type="pct"/>
            <w:tcBorders>
              <w:top w:val="nil"/>
              <w:left w:val="nil"/>
              <w:bottom w:val="single" w:sz="4" w:space="0" w:color="auto"/>
              <w:right w:val="single" w:sz="4" w:space="0" w:color="auto"/>
            </w:tcBorders>
            <w:shd w:val="clear" w:color="auto" w:fill="auto"/>
            <w:vAlign w:val="center"/>
            <w:hideMark/>
          </w:tcPr>
          <w:p w14:paraId="646E8CBC" w14:textId="77777777" w:rsidR="00B25063" w:rsidRPr="00233A5F" w:rsidRDefault="00B25063" w:rsidP="003A3ADD">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 xml:space="preserve">indicar la descripción de los servicios </w:t>
            </w:r>
            <w:r>
              <w:rPr>
                <w:rFonts w:ascii="Candara" w:hAnsi="Candara" w:cs="Calibri"/>
                <w:i/>
                <w:iCs/>
                <w:color w:val="0070C0"/>
                <w:sz w:val="18"/>
                <w:szCs w:val="18"/>
                <w:lang w:val="es-EC" w:eastAsia="en-US"/>
              </w:rPr>
              <w:t xml:space="preserve">diferentes </w:t>
            </w:r>
            <w:r w:rsidRPr="00233A5F">
              <w:rPr>
                <w:rFonts w:ascii="Candara" w:hAnsi="Candara" w:cs="Calibri"/>
                <w:i/>
                <w:iCs/>
                <w:color w:val="0070C0"/>
                <w:sz w:val="18"/>
                <w:szCs w:val="18"/>
                <w:lang w:val="es-EC" w:eastAsia="en-US"/>
              </w:rPr>
              <w:t>de consultoría</w:t>
            </w:r>
          </w:p>
        </w:tc>
        <w:tc>
          <w:tcPr>
            <w:tcW w:w="533" w:type="pct"/>
            <w:tcBorders>
              <w:top w:val="nil"/>
              <w:left w:val="nil"/>
              <w:bottom w:val="single" w:sz="4" w:space="0" w:color="auto"/>
              <w:right w:val="single" w:sz="4" w:space="0" w:color="auto"/>
            </w:tcBorders>
            <w:shd w:val="clear" w:color="auto" w:fill="auto"/>
            <w:vAlign w:val="center"/>
            <w:hideMark/>
          </w:tcPr>
          <w:p w14:paraId="0019FDB7" w14:textId="77777777" w:rsidR="00B25063" w:rsidRPr="00233A5F" w:rsidRDefault="00B25063" w:rsidP="003A3ADD">
            <w:pPr>
              <w:rPr>
                <w:rFonts w:ascii="Candara" w:hAnsi="Candara" w:cs="Calibri"/>
                <w:i/>
                <w:iCs/>
                <w:color w:val="0070C0"/>
                <w:sz w:val="18"/>
                <w:szCs w:val="18"/>
                <w:lang w:val="en-US" w:eastAsia="en-US"/>
              </w:rPr>
            </w:pPr>
            <w:r w:rsidRPr="00233A5F">
              <w:rPr>
                <w:rFonts w:ascii="Candara" w:hAnsi="Candara" w:cs="Calibri"/>
                <w:i/>
                <w:iCs/>
                <w:color w:val="0070C0"/>
                <w:sz w:val="18"/>
                <w:szCs w:val="18"/>
                <w:lang w:val="en-US" w:eastAsia="en-US"/>
              </w:rPr>
              <w:t>indicar la cantidad</w:t>
            </w:r>
          </w:p>
        </w:tc>
        <w:tc>
          <w:tcPr>
            <w:tcW w:w="533" w:type="pct"/>
            <w:tcBorders>
              <w:top w:val="nil"/>
              <w:left w:val="nil"/>
              <w:bottom w:val="single" w:sz="4" w:space="0" w:color="auto"/>
              <w:right w:val="single" w:sz="4" w:space="0" w:color="auto"/>
            </w:tcBorders>
            <w:shd w:val="clear" w:color="auto" w:fill="auto"/>
            <w:vAlign w:val="center"/>
            <w:hideMark/>
          </w:tcPr>
          <w:p w14:paraId="0026FACD" w14:textId="77777777" w:rsidR="00B25063" w:rsidRPr="00233A5F" w:rsidRDefault="00B25063" w:rsidP="003A3ADD">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la unidad de medida de la cantidad</w:t>
            </w:r>
          </w:p>
        </w:tc>
        <w:tc>
          <w:tcPr>
            <w:tcW w:w="703" w:type="pct"/>
            <w:tcBorders>
              <w:top w:val="nil"/>
              <w:left w:val="nil"/>
              <w:bottom w:val="single" w:sz="4" w:space="0" w:color="auto"/>
              <w:right w:val="single" w:sz="4" w:space="0" w:color="auto"/>
            </w:tcBorders>
            <w:shd w:val="clear" w:color="auto" w:fill="auto"/>
            <w:vAlign w:val="center"/>
            <w:hideMark/>
          </w:tcPr>
          <w:p w14:paraId="7270291E" w14:textId="77777777" w:rsidR="00B25063" w:rsidRPr="00233A5F" w:rsidRDefault="00B25063" w:rsidP="003A3ADD">
            <w:pPr>
              <w:rPr>
                <w:rFonts w:ascii="Candara" w:hAnsi="Candara" w:cs="Calibri"/>
                <w:i/>
                <w:iCs/>
                <w:color w:val="0070C0"/>
                <w:sz w:val="18"/>
                <w:szCs w:val="18"/>
                <w:lang w:val="es-EC" w:eastAsia="en-US"/>
              </w:rPr>
            </w:pPr>
            <w:r w:rsidRPr="00573AB3">
              <w:rPr>
                <w:rFonts w:ascii="Candara" w:hAnsi="Candara" w:cs="Calibri"/>
                <w:i/>
                <w:iCs/>
                <w:color w:val="0070C0"/>
                <w:sz w:val="18"/>
                <w:szCs w:val="18"/>
                <w:lang w:val="es-CO" w:eastAsia="en-US"/>
              </w:rPr>
              <w:t>Capacitación Virtual, pero sincrónica, es decir con interacci</w:t>
            </w:r>
            <w:r>
              <w:rPr>
                <w:rFonts w:ascii="Candara" w:hAnsi="Candara" w:cs="Calibri"/>
                <w:i/>
                <w:iCs/>
                <w:color w:val="0070C0"/>
                <w:sz w:val="18"/>
                <w:szCs w:val="18"/>
                <w:lang w:val="es-CO" w:eastAsia="en-US"/>
              </w:rPr>
              <w:t>ó</w:t>
            </w:r>
            <w:r w:rsidRPr="00573AB3">
              <w:rPr>
                <w:rFonts w:ascii="Candara" w:hAnsi="Candara" w:cs="Calibri"/>
                <w:i/>
                <w:iCs/>
                <w:color w:val="0070C0"/>
                <w:sz w:val="18"/>
                <w:szCs w:val="18"/>
                <w:lang w:val="es-CO" w:eastAsia="en-US"/>
              </w:rPr>
              <w:t>n en tiempo real entre los participantes y el instructor (o instructores), en plataformas Webex, ZOOM, MS TEAM O Similar.</w:t>
            </w:r>
          </w:p>
        </w:tc>
        <w:tc>
          <w:tcPr>
            <w:tcW w:w="602" w:type="pct"/>
            <w:tcBorders>
              <w:top w:val="single" w:sz="4" w:space="0" w:color="auto"/>
              <w:left w:val="nil"/>
              <w:bottom w:val="single" w:sz="4" w:space="0" w:color="auto"/>
              <w:right w:val="single" w:sz="4" w:space="0" w:color="auto"/>
            </w:tcBorders>
            <w:shd w:val="clear" w:color="auto" w:fill="auto"/>
            <w:vAlign w:val="center"/>
            <w:hideMark/>
          </w:tcPr>
          <w:p w14:paraId="53E65746" w14:textId="77777777" w:rsidR="00B25063" w:rsidRPr="00233A5F" w:rsidRDefault="00B25063" w:rsidP="003A3ADD">
            <w:pPr>
              <w:rPr>
                <w:rFonts w:ascii="Candara" w:hAnsi="Candara" w:cs="Calibri"/>
                <w:i/>
                <w:iCs/>
                <w:color w:val="0070C0"/>
                <w:sz w:val="18"/>
                <w:szCs w:val="18"/>
                <w:lang w:val="es-EC" w:eastAsia="en-US"/>
              </w:rPr>
            </w:pPr>
            <w:r w:rsidRPr="00673B0B">
              <w:rPr>
                <w:rFonts w:ascii="Candara" w:hAnsi="Candara" w:cs="Calibri"/>
                <w:i/>
                <w:iCs/>
                <w:color w:val="0070C0"/>
                <w:sz w:val="18"/>
                <w:szCs w:val="18"/>
                <w:lang w:val="es-CO" w:eastAsia="en-US"/>
              </w:rPr>
              <w:t>UNA VEZ FIRMADA EL ACTA DE FINALIZACIÓN</w:t>
            </w:r>
            <w:r w:rsidRPr="00233A5F">
              <w:rPr>
                <w:rFonts w:ascii="Candara" w:hAnsi="Candara" w:cs="Calibri"/>
                <w:i/>
                <w:iCs/>
                <w:color w:val="0070C0"/>
                <w:sz w:val="18"/>
                <w:szCs w:val="18"/>
                <w:lang w:val="es-EC" w:eastAsia="en-US"/>
              </w:rPr>
              <w:t>]</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46AF0899" w14:textId="77777777" w:rsidR="00B25063" w:rsidRPr="00233A5F" w:rsidRDefault="00B25063" w:rsidP="003A3ADD">
            <w:pPr>
              <w:rPr>
                <w:rFonts w:ascii="Candara" w:hAnsi="Candara" w:cs="Calibri"/>
                <w:i/>
                <w:iCs/>
                <w:color w:val="0070C0"/>
                <w:sz w:val="18"/>
                <w:szCs w:val="18"/>
                <w:lang w:val="es-EC" w:eastAsia="en-US"/>
              </w:rPr>
            </w:pPr>
            <w:r w:rsidRPr="00673B0B">
              <w:rPr>
                <w:rFonts w:ascii="Candara" w:hAnsi="Candara" w:cs="Calibri"/>
                <w:i/>
                <w:iCs/>
                <w:color w:val="0070C0"/>
                <w:sz w:val="18"/>
                <w:szCs w:val="18"/>
                <w:lang w:val="es-CO" w:eastAsia="en-US"/>
              </w:rPr>
              <w:t>UNA VEZ FIRMADA EL ACTA DE FINALIZACIÓN</w:t>
            </w:r>
          </w:p>
        </w:tc>
        <w:tc>
          <w:tcPr>
            <w:tcW w:w="864" w:type="pct"/>
            <w:tcBorders>
              <w:top w:val="single" w:sz="4" w:space="0" w:color="auto"/>
              <w:left w:val="nil"/>
              <w:bottom w:val="single" w:sz="4" w:space="0" w:color="auto"/>
              <w:right w:val="single" w:sz="4" w:space="0" w:color="auto"/>
            </w:tcBorders>
            <w:shd w:val="clear" w:color="auto" w:fill="auto"/>
            <w:vAlign w:val="center"/>
            <w:hideMark/>
          </w:tcPr>
          <w:p w14:paraId="43E9AC33" w14:textId="77777777" w:rsidR="00B25063" w:rsidRPr="00233A5F" w:rsidRDefault="00B25063" w:rsidP="003A3ADD">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el plazo ofertado para prestar el servicio</w:t>
            </w:r>
          </w:p>
        </w:tc>
      </w:tr>
      <w:tr w:rsidR="00B25063" w:rsidRPr="00233A5F" w14:paraId="65A4E874" w14:textId="77777777" w:rsidTr="003A3ADD">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26923B60" w14:textId="77777777" w:rsidR="00B25063" w:rsidRPr="00233A5F" w:rsidRDefault="00B2506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50" w:type="pct"/>
            <w:tcBorders>
              <w:top w:val="nil"/>
              <w:left w:val="nil"/>
              <w:bottom w:val="single" w:sz="4" w:space="0" w:color="auto"/>
              <w:right w:val="single" w:sz="4" w:space="0" w:color="auto"/>
            </w:tcBorders>
            <w:shd w:val="clear" w:color="auto" w:fill="auto"/>
            <w:vAlign w:val="center"/>
            <w:hideMark/>
          </w:tcPr>
          <w:p w14:paraId="52FC9024" w14:textId="77777777" w:rsidR="00B25063" w:rsidRPr="00233A5F" w:rsidRDefault="00B2506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3E328CBF" w14:textId="77777777" w:rsidR="00B25063" w:rsidRPr="00233A5F" w:rsidRDefault="00B2506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344E42CB" w14:textId="77777777" w:rsidR="00B25063" w:rsidRPr="00233A5F" w:rsidRDefault="00B2506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3965438F" w14:textId="77777777" w:rsidR="00B25063" w:rsidRPr="00233A5F" w:rsidRDefault="00B2506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02" w:type="pct"/>
            <w:tcBorders>
              <w:top w:val="nil"/>
              <w:left w:val="nil"/>
              <w:bottom w:val="single" w:sz="4" w:space="0" w:color="auto"/>
              <w:right w:val="single" w:sz="4" w:space="0" w:color="auto"/>
            </w:tcBorders>
            <w:shd w:val="clear" w:color="auto" w:fill="auto"/>
            <w:vAlign w:val="center"/>
            <w:hideMark/>
          </w:tcPr>
          <w:p w14:paraId="7CDD884E" w14:textId="77777777" w:rsidR="00B25063" w:rsidRPr="00233A5F" w:rsidRDefault="00B2506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59C323DA" w14:textId="77777777" w:rsidR="00B25063" w:rsidRPr="00233A5F" w:rsidRDefault="00B2506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864" w:type="pct"/>
            <w:tcBorders>
              <w:top w:val="nil"/>
              <w:left w:val="nil"/>
              <w:bottom w:val="single" w:sz="4" w:space="0" w:color="auto"/>
              <w:right w:val="single" w:sz="4" w:space="0" w:color="auto"/>
            </w:tcBorders>
            <w:shd w:val="clear" w:color="auto" w:fill="auto"/>
            <w:vAlign w:val="center"/>
            <w:hideMark/>
          </w:tcPr>
          <w:p w14:paraId="2E43446D" w14:textId="77777777" w:rsidR="00B25063" w:rsidRPr="00233A5F" w:rsidRDefault="00B2506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r w:rsidR="00B25063" w:rsidRPr="00233A5F" w14:paraId="35AA623C" w14:textId="77777777" w:rsidTr="003A3ADD">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0276A8B3" w14:textId="77777777" w:rsidR="00B25063" w:rsidRPr="00233A5F" w:rsidRDefault="00B2506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50" w:type="pct"/>
            <w:tcBorders>
              <w:top w:val="nil"/>
              <w:left w:val="nil"/>
              <w:bottom w:val="single" w:sz="4" w:space="0" w:color="auto"/>
              <w:right w:val="single" w:sz="4" w:space="0" w:color="auto"/>
            </w:tcBorders>
            <w:shd w:val="clear" w:color="auto" w:fill="auto"/>
            <w:vAlign w:val="center"/>
            <w:hideMark/>
          </w:tcPr>
          <w:p w14:paraId="1D32867D" w14:textId="77777777" w:rsidR="00B25063" w:rsidRPr="00233A5F" w:rsidRDefault="00B2506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365E2A60" w14:textId="77777777" w:rsidR="00B25063" w:rsidRPr="00233A5F" w:rsidRDefault="00B2506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558C81DC" w14:textId="77777777" w:rsidR="00B25063" w:rsidRPr="00233A5F" w:rsidRDefault="00B2506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0A5EBEB9" w14:textId="77777777" w:rsidR="00B25063" w:rsidRPr="00233A5F" w:rsidRDefault="00B2506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02" w:type="pct"/>
            <w:tcBorders>
              <w:top w:val="nil"/>
              <w:left w:val="nil"/>
              <w:bottom w:val="single" w:sz="4" w:space="0" w:color="auto"/>
              <w:right w:val="single" w:sz="4" w:space="0" w:color="auto"/>
            </w:tcBorders>
            <w:shd w:val="clear" w:color="auto" w:fill="auto"/>
            <w:vAlign w:val="center"/>
            <w:hideMark/>
          </w:tcPr>
          <w:p w14:paraId="6FC784F6" w14:textId="77777777" w:rsidR="00B25063" w:rsidRPr="00233A5F" w:rsidRDefault="00B2506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5444D5B1" w14:textId="77777777" w:rsidR="00B25063" w:rsidRPr="00233A5F" w:rsidRDefault="00B2506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864" w:type="pct"/>
            <w:tcBorders>
              <w:top w:val="nil"/>
              <w:left w:val="nil"/>
              <w:bottom w:val="single" w:sz="4" w:space="0" w:color="auto"/>
              <w:right w:val="single" w:sz="4" w:space="0" w:color="auto"/>
            </w:tcBorders>
            <w:shd w:val="clear" w:color="auto" w:fill="auto"/>
            <w:vAlign w:val="center"/>
            <w:hideMark/>
          </w:tcPr>
          <w:p w14:paraId="6FC6B8BF" w14:textId="77777777" w:rsidR="00B25063" w:rsidRPr="00233A5F" w:rsidRDefault="00B2506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r w:rsidR="00B25063" w:rsidRPr="00233A5F" w14:paraId="52236961" w14:textId="77777777" w:rsidTr="003A3ADD">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64877288" w14:textId="77777777" w:rsidR="00B25063" w:rsidRPr="00233A5F" w:rsidRDefault="00B2506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50" w:type="pct"/>
            <w:tcBorders>
              <w:top w:val="nil"/>
              <w:left w:val="nil"/>
              <w:bottom w:val="single" w:sz="4" w:space="0" w:color="auto"/>
              <w:right w:val="single" w:sz="4" w:space="0" w:color="auto"/>
            </w:tcBorders>
            <w:shd w:val="clear" w:color="auto" w:fill="auto"/>
            <w:vAlign w:val="center"/>
            <w:hideMark/>
          </w:tcPr>
          <w:p w14:paraId="3B41CA56" w14:textId="77777777" w:rsidR="00B25063" w:rsidRPr="00233A5F" w:rsidRDefault="00B2506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65FC138A" w14:textId="77777777" w:rsidR="00B25063" w:rsidRPr="00233A5F" w:rsidRDefault="00B2506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12868E38" w14:textId="77777777" w:rsidR="00B25063" w:rsidRPr="00233A5F" w:rsidRDefault="00B2506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4F0AC233" w14:textId="77777777" w:rsidR="00B25063" w:rsidRPr="00233A5F" w:rsidRDefault="00B2506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02" w:type="pct"/>
            <w:tcBorders>
              <w:top w:val="nil"/>
              <w:left w:val="nil"/>
              <w:bottom w:val="single" w:sz="4" w:space="0" w:color="auto"/>
              <w:right w:val="single" w:sz="4" w:space="0" w:color="auto"/>
            </w:tcBorders>
            <w:shd w:val="clear" w:color="auto" w:fill="auto"/>
            <w:vAlign w:val="center"/>
            <w:hideMark/>
          </w:tcPr>
          <w:p w14:paraId="6AC8FFC8" w14:textId="77777777" w:rsidR="00B25063" w:rsidRPr="00233A5F" w:rsidRDefault="00B2506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3C099305" w14:textId="77777777" w:rsidR="00B25063" w:rsidRPr="00233A5F" w:rsidRDefault="00B2506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864" w:type="pct"/>
            <w:tcBorders>
              <w:top w:val="nil"/>
              <w:left w:val="nil"/>
              <w:bottom w:val="single" w:sz="4" w:space="0" w:color="auto"/>
              <w:right w:val="single" w:sz="4" w:space="0" w:color="auto"/>
            </w:tcBorders>
            <w:shd w:val="clear" w:color="auto" w:fill="auto"/>
            <w:vAlign w:val="center"/>
            <w:hideMark/>
          </w:tcPr>
          <w:p w14:paraId="5659E7EE" w14:textId="77777777" w:rsidR="00B25063" w:rsidRPr="00233A5F" w:rsidRDefault="00B2506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bl>
    <w:p w14:paraId="338E98DD" w14:textId="77777777" w:rsidR="00B25063" w:rsidRPr="00917576" w:rsidRDefault="00B25063" w:rsidP="00685275">
      <w:pPr>
        <w:spacing w:after="120"/>
        <w:ind w:left="60"/>
        <w:jc w:val="both"/>
        <w:rPr>
          <w:rFonts w:ascii="Candara" w:hAnsi="Candara"/>
          <w:bCs/>
          <w:sz w:val="24"/>
          <w:szCs w:val="24"/>
          <w:lang w:val="es-EC"/>
        </w:rPr>
      </w:pPr>
    </w:p>
    <w:p w14:paraId="008B1BF9" w14:textId="77777777" w:rsidR="00B25063" w:rsidRPr="00A90713" w:rsidRDefault="00B25063" w:rsidP="00685275">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73BCD015" w14:textId="77777777" w:rsidR="00B25063" w:rsidRPr="00A90713" w:rsidRDefault="00B25063" w:rsidP="00685275">
      <w:pPr>
        <w:spacing w:after="120"/>
        <w:jc w:val="both"/>
        <w:rPr>
          <w:rFonts w:ascii="Candara" w:hAnsi="Candara"/>
          <w:bCs/>
          <w:sz w:val="24"/>
          <w:szCs w:val="24"/>
          <w:lang w:val="es-ES"/>
        </w:rPr>
      </w:pPr>
    </w:p>
    <w:p w14:paraId="2D87B16A" w14:textId="77777777" w:rsidR="00B25063" w:rsidRPr="00A90713" w:rsidRDefault="00B25063" w:rsidP="00685275">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49ADF138" w14:textId="77777777" w:rsidR="00B25063" w:rsidRPr="00A90713" w:rsidRDefault="00B25063" w:rsidP="00685275">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310BD6A6" w14:textId="77777777" w:rsidR="00B25063" w:rsidRPr="00A90713" w:rsidRDefault="00B25063" w:rsidP="00685275">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w:t>
      </w:r>
    </w:p>
    <w:p w14:paraId="2E3667F6" w14:textId="77777777" w:rsidR="00B25063" w:rsidRPr="00A90713" w:rsidRDefault="00B25063" w:rsidP="00685275">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783F110B" w14:textId="77777777" w:rsidR="00B25063" w:rsidRDefault="00B25063" w:rsidP="00685275">
      <w:pPr>
        <w:tabs>
          <w:tab w:val="left" w:pos="0"/>
          <w:tab w:val="right" w:pos="9024"/>
          <w:tab w:val="left" w:pos="9360"/>
        </w:tabs>
        <w:suppressAutoHyphens/>
        <w:spacing w:after="120"/>
        <w:jc w:val="both"/>
        <w:outlineLvl w:val="0"/>
        <w:rPr>
          <w:rFonts w:ascii="Candara" w:hAnsi="Candara"/>
          <w:bCs/>
          <w:sz w:val="24"/>
          <w:szCs w:val="24"/>
          <w:lang w:val="es-ES"/>
        </w:rPr>
      </w:pPr>
    </w:p>
    <w:p w14:paraId="267DDA8B" w14:textId="77777777" w:rsidR="00B25063"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535D09A" w14:textId="77777777" w:rsidR="00B25063"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C907013" w14:textId="77777777" w:rsidR="00B25063"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C28515D" w14:textId="77777777" w:rsidR="00B25063"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1C602B4"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462636C" w14:textId="77777777" w:rsidR="00B25063" w:rsidRDefault="00B25063" w:rsidP="00685275">
      <w:pPr>
        <w:tabs>
          <w:tab w:val="left" w:pos="-720"/>
          <w:tab w:val="center" w:pos="1710"/>
        </w:tabs>
        <w:suppressAutoHyphens/>
        <w:spacing w:after="120"/>
        <w:jc w:val="center"/>
        <w:rPr>
          <w:rFonts w:ascii="Candara" w:hAnsi="Candara"/>
          <w:b/>
          <w:spacing w:val="-3"/>
          <w:sz w:val="24"/>
          <w:szCs w:val="24"/>
        </w:rPr>
      </w:pPr>
    </w:p>
    <w:p w14:paraId="6D8CEA45" w14:textId="77777777" w:rsidR="00B25063" w:rsidRDefault="00B25063" w:rsidP="00685275">
      <w:pPr>
        <w:tabs>
          <w:tab w:val="left" w:pos="-720"/>
          <w:tab w:val="center" w:pos="1710"/>
        </w:tabs>
        <w:suppressAutoHyphens/>
        <w:spacing w:after="120"/>
        <w:jc w:val="center"/>
        <w:rPr>
          <w:rFonts w:ascii="Candara" w:hAnsi="Candara"/>
          <w:b/>
          <w:spacing w:val="-3"/>
          <w:sz w:val="24"/>
          <w:szCs w:val="24"/>
        </w:rPr>
      </w:pPr>
    </w:p>
    <w:p w14:paraId="52044736" w14:textId="77777777" w:rsidR="00B25063" w:rsidRPr="00160677" w:rsidRDefault="00B25063" w:rsidP="00685275">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6.</w:t>
      </w:r>
      <w:r w:rsidRPr="00160677">
        <w:rPr>
          <w:rFonts w:ascii="Candara" w:hAnsi="Candara"/>
          <w:b/>
          <w:spacing w:val="-3"/>
          <w:sz w:val="24"/>
          <w:szCs w:val="24"/>
        </w:rPr>
        <w:t xml:space="preserve"> Declaración de Mantenimiento de la Oferta</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06 - Declaración Jurada de Mantenimiento de la Oferta</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092CBD0F" w14:textId="77777777" w:rsidR="00B25063" w:rsidRDefault="00B25063" w:rsidP="00685275">
      <w:pPr>
        <w:spacing w:after="120"/>
        <w:jc w:val="both"/>
        <w:rPr>
          <w:rFonts w:ascii="Candara" w:hAnsi="Candara"/>
          <w:i/>
          <w:iCs/>
          <w:color w:val="548DD4"/>
          <w:sz w:val="24"/>
          <w:szCs w:val="24"/>
          <w:lang w:val="es-MX"/>
        </w:rPr>
      </w:pPr>
      <w:r w:rsidRPr="00160677">
        <w:rPr>
          <w:rFonts w:ascii="Candara" w:hAnsi="Candara"/>
          <w:i/>
          <w:iCs/>
          <w:color w:val="548DD4"/>
          <w:sz w:val="24"/>
          <w:szCs w:val="24"/>
          <w:lang w:val="es-MX"/>
        </w:rPr>
        <w:t xml:space="preserve"> </w:t>
      </w:r>
    </w:p>
    <w:p w14:paraId="145DA525" w14:textId="77777777" w:rsidR="00B25063" w:rsidRPr="00A90713" w:rsidRDefault="00B25063" w:rsidP="00685275">
      <w:pPr>
        <w:jc w:val="both"/>
        <w:rPr>
          <w:rFonts w:ascii="Candara" w:hAnsi="Candara"/>
          <w:i/>
          <w:iCs/>
          <w:color w:val="000000"/>
          <w:sz w:val="24"/>
          <w:szCs w:val="24"/>
          <w:lang w:val="es-MX"/>
        </w:rPr>
      </w:pPr>
      <w:r w:rsidRPr="00A90713">
        <w:rPr>
          <w:rFonts w:ascii="Candara" w:hAnsi="Candara"/>
          <w:i/>
          <w:iCs/>
          <w:color w:val="0070C0"/>
          <w:sz w:val="24"/>
          <w:szCs w:val="24"/>
          <w:lang w:val="es-MX"/>
        </w:rPr>
        <w:t>[Si se solicita</w:t>
      </w:r>
      <w:r w:rsidRPr="00A90713">
        <w:rPr>
          <w:rFonts w:ascii="Candara" w:hAnsi="Candara"/>
          <w:b/>
          <w:bCs/>
          <w:i/>
          <w:iCs/>
          <w:color w:val="0070C0"/>
          <w:sz w:val="24"/>
          <w:szCs w:val="24"/>
          <w:lang w:val="es-MX"/>
        </w:rPr>
        <w:t>, el Oferente</w:t>
      </w:r>
      <w:r w:rsidRPr="00A90713">
        <w:rPr>
          <w:rFonts w:ascii="Candara" w:hAnsi="Candara"/>
          <w:i/>
          <w:iCs/>
          <w:color w:val="0070C0"/>
          <w:sz w:val="24"/>
          <w:szCs w:val="24"/>
          <w:lang w:val="es-MX"/>
        </w:rPr>
        <w:t xml:space="preserve"> completará este Formulario de acuerdo con las instrucciones indicadas en corchetes.]</w:t>
      </w:r>
    </w:p>
    <w:p w14:paraId="679534DC" w14:textId="77777777" w:rsidR="00B25063" w:rsidRPr="00A90713" w:rsidRDefault="00B25063" w:rsidP="00685275">
      <w:pPr>
        <w:jc w:val="both"/>
        <w:rPr>
          <w:rFonts w:ascii="Candara" w:hAnsi="Candara"/>
          <w:i/>
          <w:iCs/>
          <w:color w:val="000000"/>
          <w:sz w:val="24"/>
          <w:szCs w:val="24"/>
          <w:lang w:val="es-MX"/>
        </w:rPr>
      </w:pPr>
      <w:r w:rsidRPr="00A90713">
        <w:rPr>
          <w:rFonts w:ascii="Candara" w:hAnsi="Candara"/>
          <w:i/>
          <w:iCs/>
          <w:color w:val="000000"/>
          <w:sz w:val="24"/>
          <w:szCs w:val="24"/>
          <w:lang w:val="es-MX"/>
        </w:rPr>
        <w:t>_________________________________________________________________________</w:t>
      </w:r>
    </w:p>
    <w:p w14:paraId="6219D381" w14:textId="77777777" w:rsidR="00B25063" w:rsidRPr="00A90713" w:rsidRDefault="00B25063" w:rsidP="00685275">
      <w:pPr>
        <w:jc w:val="right"/>
        <w:rPr>
          <w:rFonts w:ascii="Candara" w:hAnsi="Candara"/>
          <w:sz w:val="24"/>
          <w:szCs w:val="24"/>
          <w:lang w:val="es-MX"/>
        </w:rPr>
      </w:pPr>
    </w:p>
    <w:p w14:paraId="13D3F82C" w14:textId="77777777" w:rsidR="00B25063" w:rsidRPr="00A90713" w:rsidRDefault="00B25063" w:rsidP="00685275">
      <w:pPr>
        <w:jc w:val="right"/>
        <w:rPr>
          <w:rFonts w:ascii="Candara" w:hAnsi="Candara"/>
          <w:i/>
          <w:iCs/>
          <w:color w:val="0070C0"/>
          <w:sz w:val="24"/>
          <w:szCs w:val="24"/>
          <w:lang w:val="es-MX"/>
        </w:rPr>
      </w:pPr>
      <w:r w:rsidRPr="00A90713">
        <w:rPr>
          <w:rFonts w:ascii="Candara" w:hAnsi="Candara"/>
          <w:sz w:val="24"/>
          <w:szCs w:val="24"/>
          <w:lang w:val="es-MX"/>
        </w:rPr>
        <w:t xml:space="preserve">Fecha: </w:t>
      </w:r>
      <w:r w:rsidRPr="00A90713">
        <w:rPr>
          <w:rFonts w:ascii="Candara" w:hAnsi="Candara"/>
          <w:i/>
          <w:iCs/>
          <w:color w:val="0070C0"/>
          <w:sz w:val="24"/>
          <w:szCs w:val="24"/>
          <w:lang w:val="es-MX"/>
        </w:rPr>
        <w:t>[indique la fecha]</w:t>
      </w:r>
    </w:p>
    <w:p w14:paraId="45E47093" w14:textId="77777777" w:rsidR="00B25063" w:rsidRPr="00A90713" w:rsidRDefault="00B25063" w:rsidP="00685275">
      <w:pPr>
        <w:jc w:val="right"/>
        <w:rPr>
          <w:rFonts w:ascii="Candara" w:hAnsi="Candara"/>
          <w:i/>
          <w:iCs/>
          <w:color w:val="0070C0"/>
          <w:sz w:val="24"/>
          <w:szCs w:val="24"/>
          <w:lang w:val="es-MX"/>
        </w:rPr>
      </w:pPr>
      <w:r w:rsidRPr="00A90713">
        <w:rPr>
          <w:rFonts w:ascii="Candara" w:hAnsi="Candara"/>
          <w:sz w:val="24"/>
          <w:szCs w:val="24"/>
          <w:lang w:val="es-MX"/>
        </w:rPr>
        <w:t>Nombre del Contrato.:</w:t>
      </w:r>
      <w:r w:rsidRPr="00A90713">
        <w:rPr>
          <w:rFonts w:ascii="Candara" w:hAnsi="Candara"/>
          <w:i/>
          <w:iCs/>
          <w:color w:val="0070C0"/>
          <w:sz w:val="24"/>
          <w:szCs w:val="24"/>
          <w:lang w:val="es-MX"/>
        </w:rPr>
        <w:t xml:space="preserve"> [indique el nombre]</w:t>
      </w:r>
    </w:p>
    <w:p w14:paraId="67BF80E8" w14:textId="77777777" w:rsidR="00B25063" w:rsidRPr="00A90713" w:rsidRDefault="00B25063" w:rsidP="00685275">
      <w:pPr>
        <w:jc w:val="right"/>
        <w:rPr>
          <w:rFonts w:ascii="Candara" w:hAnsi="Candara"/>
          <w:i/>
          <w:iCs/>
          <w:color w:val="0070C0"/>
          <w:sz w:val="24"/>
          <w:szCs w:val="24"/>
          <w:lang w:val="es-MX"/>
        </w:rPr>
      </w:pPr>
      <w:r w:rsidRPr="00A90713">
        <w:rPr>
          <w:rFonts w:ascii="Candara" w:hAnsi="Candara"/>
          <w:sz w:val="24"/>
          <w:szCs w:val="24"/>
          <w:lang w:val="es-MX"/>
        </w:rPr>
        <w:t>No. de Identificación del Contrato:</w:t>
      </w:r>
      <w:r w:rsidRPr="00A90713">
        <w:rPr>
          <w:rFonts w:ascii="Candara" w:hAnsi="Candara"/>
          <w:i/>
          <w:iCs/>
          <w:sz w:val="24"/>
          <w:szCs w:val="24"/>
          <w:lang w:val="es-MX"/>
        </w:rPr>
        <w:t xml:space="preserve"> </w:t>
      </w:r>
      <w:r w:rsidRPr="00A90713">
        <w:rPr>
          <w:rFonts w:ascii="Candara" w:hAnsi="Candara"/>
          <w:i/>
          <w:iCs/>
          <w:color w:val="0070C0"/>
          <w:sz w:val="24"/>
          <w:szCs w:val="24"/>
          <w:lang w:val="es-MX"/>
        </w:rPr>
        <w:t>[indique el número]</w:t>
      </w:r>
    </w:p>
    <w:p w14:paraId="38C12564" w14:textId="77777777" w:rsidR="00B25063" w:rsidRPr="00A90713" w:rsidRDefault="00B25063" w:rsidP="00685275">
      <w:pPr>
        <w:jc w:val="right"/>
        <w:rPr>
          <w:rFonts w:ascii="Candara" w:hAnsi="Candara"/>
          <w:i/>
          <w:iCs/>
          <w:color w:val="0070C0"/>
          <w:sz w:val="24"/>
          <w:szCs w:val="24"/>
          <w:lang w:val="es-MX"/>
        </w:rPr>
      </w:pPr>
      <w:r>
        <w:rPr>
          <w:rFonts w:ascii="Candara" w:hAnsi="Candara"/>
          <w:sz w:val="24"/>
          <w:szCs w:val="24"/>
          <w:lang w:val="es-MX"/>
        </w:rPr>
        <w:t>Licitación Pública Nacional</w:t>
      </w:r>
      <w:r w:rsidRPr="006140C9">
        <w:rPr>
          <w:rFonts w:ascii="Candara" w:hAnsi="Candara"/>
          <w:sz w:val="24"/>
          <w:szCs w:val="24"/>
          <w:lang w:val="es-MX"/>
        </w:rPr>
        <w:t xml:space="preserve"> No:</w:t>
      </w:r>
      <w:r w:rsidRPr="006140C9">
        <w:rPr>
          <w:rFonts w:ascii="Candara" w:hAnsi="Candara"/>
          <w:i/>
          <w:iCs/>
          <w:color w:val="0070C0"/>
          <w:sz w:val="24"/>
          <w:szCs w:val="24"/>
          <w:lang w:val="es-MX"/>
        </w:rPr>
        <w:t xml:space="preserve"> [Indicar el código del proceso]</w:t>
      </w:r>
    </w:p>
    <w:p w14:paraId="64C43063" w14:textId="77777777" w:rsidR="00B25063" w:rsidRPr="00A90713" w:rsidRDefault="00B25063" w:rsidP="00685275">
      <w:pPr>
        <w:jc w:val="both"/>
        <w:rPr>
          <w:rFonts w:ascii="Candara" w:hAnsi="Candara"/>
          <w:i/>
          <w:iCs/>
          <w:sz w:val="24"/>
          <w:szCs w:val="24"/>
          <w:lang w:val="es-MX"/>
        </w:rPr>
      </w:pPr>
    </w:p>
    <w:p w14:paraId="5581359B" w14:textId="77777777" w:rsidR="00B25063" w:rsidRPr="00A90713" w:rsidRDefault="00B25063" w:rsidP="00685275">
      <w:pPr>
        <w:jc w:val="both"/>
        <w:rPr>
          <w:rFonts w:ascii="Candara" w:hAnsi="Candara"/>
          <w:i/>
          <w:iCs/>
          <w:sz w:val="24"/>
          <w:szCs w:val="24"/>
          <w:lang w:val="es-MX"/>
        </w:rPr>
      </w:pPr>
      <w:r w:rsidRPr="00A90713">
        <w:rPr>
          <w:rFonts w:ascii="Candara" w:hAnsi="Candara"/>
          <w:sz w:val="24"/>
          <w:szCs w:val="24"/>
          <w:lang w:val="es-MX"/>
        </w:rPr>
        <w:t xml:space="preserve">A:  </w:t>
      </w:r>
      <w:r w:rsidRPr="00A90713">
        <w:rPr>
          <w:rFonts w:ascii="Candara" w:hAnsi="Candara"/>
          <w:i/>
          <w:iCs/>
          <w:sz w:val="24"/>
          <w:szCs w:val="24"/>
          <w:lang w:val="es-MX"/>
        </w:rPr>
        <w:t>________________________________</w:t>
      </w:r>
    </w:p>
    <w:p w14:paraId="58F26DDF" w14:textId="77777777" w:rsidR="00B25063" w:rsidRPr="00A90713" w:rsidRDefault="00B25063" w:rsidP="00685275">
      <w:pPr>
        <w:jc w:val="both"/>
        <w:rPr>
          <w:rFonts w:ascii="Candara" w:hAnsi="Candara"/>
          <w:i/>
          <w:iCs/>
          <w:sz w:val="24"/>
          <w:szCs w:val="24"/>
          <w:lang w:val="es-MX"/>
        </w:rPr>
      </w:pPr>
    </w:p>
    <w:p w14:paraId="676DF9CC" w14:textId="77777777" w:rsidR="00B25063" w:rsidRPr="00A90713" w:rsidRDefault="00B25063" w:rsidP="00685275">
      <w:pPr>
        <w:jc w:val="both"/>
        <w:rPr>
          <w:rFonts w:ascii="Candara" w:hAnsi="Candara"/>
          <w:sz w:val="24"/>
          <w:szCs w:val="24"/>
          <w:lang w:val="es-MX"/>
        </w:rPr>
      </w:pPr>
      <w:r w:rsidRPr="00A90713">
        <w:rPr>
          <w:rFonts w:ascii="Candara" w:hAnsi="Candara"/>
          <w:sz w:val="24"/>
          <w:szCs w:val="24"/>
          <w:lang w:val="es-MX"/>
        </w:rPr>
        <w:t>Nosotros, los suscritos, declaramos que:</w:t>
      </w:r>
    </w:p>
    <w:p w14:paraId="0114F5A2" w14:textId="77777777" w:rsidR="00B25063" w:rsidRPr="00A90713" w:rsidRDefault="00B25063" w:rsidP="00685275">
      <w:pPr>
        <w:jc w:val="both"/>
        <w:rPr>
          <w:rFonts w:ascii="Candara" w:hAnsi="Candara"/>
          <w:sz w:val="24"/>
          <w:szCs w:val="24"/>
          <w:lang w:val="es-MX"/>
        </w:rPr>
      </w:pPr>
    </w:p>
    <w:p w14:paraId="1C1FF842" w14:textId="77777777" w:rsidR="00B25063" w:rsidRDefault="00B25063" w:rsidP="00E52ACD">
      <w:pPr>
        <w:pStyle w:val="Normali"/>
        <w:keepLines w:val="0"/>
        <w:numPr>
          <w:ilvl w:val="3"/>
          <w:numId w:val="47"/>
        </w:numPr>
        <w:tabs>
          <w:tab w:val="clear" w:pos="1843"/>
        </w:tabs>
        <w:spacing w:after="0"/>
        <w:ind w:left="360"/>
        <w:rPr>
          <w:rFonts w:ascii="Candara" w:hAnsi="Candara"/>
          <w:szCs w:val="24"/>
          <w:lang w:val="es-MX" w:eastAsia="en-US"/>
        </w:rPr>
      </w:pPr>
      <w:r w:rsidRPr="00A90713">
        <w:rPr>
          <w:rFonts w:ascii="Candara" w:hAnsi="Candara"/>
          <w:szCs w:val="24"/>
          <w:lang w:val="es-MX" w:eastAsia="en-US"/>
        </w:rPr>
        <w:t>Entendemos que, de acuerdo con sus condiciones, las Ofertas deberán estar respaldadas por una Declaración de Mantenimiento de la Oferta.</w:t>
      </w:r>
    </w:p>
    <w:p w14:paraId="1183BC7F" w14:textId="77777777" w:rsidR="00B25063" w:rsidRDefault="00B25063" w:rsidP="00685275">
      <w:pPr>
        <w:pStyle w:val="Normali"/>
        <w:keepLines w:val="0"/>
        <w:tabs>
          <w:tab w:val="clear" w:pos="1843"/>
        </w:tabs>
        <w:spacing w:after="0"/>
        <w:ind w:left="360"/>
        <w:rPr>
          <w:rFonts w:ascii="Candara" w:hAnsi="Candara"/>
          <w:szCs w:val="24"/>
          <w:lang w:val="es-MX" w:eastAsia="en-US"/>
        </w:rPr>
      </w:pPr>
    </w:p>
    <w:p w14:paraId="05E2FBD1" w14:textId="77777777" w:rsidR="00B25063" w:rsidRPr="00685275" w:rsidRDefault="00B25063" w:rsidP="00E52ACD">
      <w:pPr>
        <w:pStyle w:val="Normali"/>
        <w:keepLines w:val="0"/>
        <w:numPr>
          <w:ilvl w:val="3"/>
          <w:numId w:val="47"/>
        </w:numPr>
        <w:tabs>
          <w:tab w:val="clear" w:pos="1843"/>
        </w:tabs>
        <w:spacing w:after="0"/>
        <w:ind w:left="360"/>
        <w:rPr>
          <w:rFonts w:ascii="Candara" w:hAnsi="Candara"/>
          <w:szCs w:val="24"/>
          <w:lang w:val="es-MX" w:eastAsia="en-US"/>
        </w:rPr>
      </w:pPr>
      <w:r w:rsidRPr="00685275">
        <w:rPr>
          <w:rFonts w:ascii="Candara" w:hAnsi="Candara"/>
          <w:szCs w:val="24"/>
          <w:lang w:val="es-MX"/>
        </w:rPr>
        <w:t xml:space="preserve">Aceptamos que automáticamente seremos declarados inelegibles para participar en cualquier licitación de contrato con el Contratante por un período de </w:t>
      </w:r>
      <w:r>
        <w:rPr>
          <w:rFonts w:ascii="Candara" w:hAnsi="Candara"/>
          <w:i/>
          <w:iCs/>
          <w:color w:val="0070C0"/>
          <w:szCs w:val="24"/>
          <w:lang w:val="es-MX"/>
        </w:rPr>
        <w:t xml:space="preserve">3 años </w:t>
      </w:r>
      <w:r w:rsidRPr="00685275">
        <w:rPr>
          <w:rFonts w:ascii="Candara" w:hAnsi="Candara"/>
          <w:szCs w:val="24"/>
          <w:lang w:val="es-MX"/>
        </w:rPr>
        <w:t xml:space="preserve">contado a partir de </w:t>
      </w:r>
      <w:r w:rsidRPr="00685275">
        <w:rPr>
          <w:rFonts w:ascii="Candara" w:hAnsi="Candara"/>
          <w:i/>
          <w:iCs/>
          <w:color w:val="0070C0"/>
          <w:szCs w:val="24"/>
          <w:lang w:val="es-MX"/>
        </w:rPr>
        <w:t xml:space="preserve">[indique la fecha] </w:t>
      </w:r>
      <w:r w:rsidRPr="00685275">
        <w:rPr>
          <w:rFonts w:ascii="Candara" w:hAnsi="Candara"/>
          <w:szCs w:val="24"/>
          <w:lang w:val="es-MX"/>
        </w:rPr>
        <w:t>si violamos nuestra(s) obligación(es) bajo las condiciones de la Oferta sea porque:</w:t>
      </w:r>
    </w:p>
    <w:p w14:paraId="6FE32813" w14:textId="77777777" w:rsidR="00B25063" w:rsidRPr="00A90713" w:rsidRDefault="00B25063" w:rsidP="00685275">
      <w:pPr>
        <w:jc w:val="both"/>
        <w:rPr>
          <w:rFonts w:ascii="Candara" w:hAnsi="Candara"/>
          <w:sz w:val="24"/>
          <w:szCs w:val="24"/>
          <w:lang w:val="es-MX"/>
        </w:rPr>
      </w:pPr>
    </w:p>
    <w:p w14:paraId="78854A5C" w14:textId="77777777" w:rsidR="00B25063" w:rsidRPr="00A90713" w:rsidRDefault="00B25063" w:rsidP="00E52ACD">
      <w:pPr>
        <w:numPr>
          <w:ilvl w:val="0"/>
          <w:numId w:val="51"/>
        </w:numPr>
        <w:tabs>
          <w:tab w:val="clear" w:pos="1080"/>
        </w:tabs>
        <w:autoSpaceDE w:val="0"/>
        <w:autoSpaceDN w:val="0"/>
        <w:adjustRightInd w:val="0"/>
        <w:spacing w:line="240" w:lineRule="atLeast"/>
        <w:ind w:left="1260" w:hanging="540"/>
        <w:jc w:val="both"/>
        <w:rPr>
          <w:rFonts w:ascii="Candara" w:hAnsi="Candara"/>
          <w:color w:val="000000"/>
          <w:sz w:val="24"/>
          <w:szCs w:val="24"/>
          <w:lang w:val="es-ES"/>
        </w:rPr>
      </w:pPr>
      <w:r w:rsidRPr="00A90713">
        <w:rPr>
          <w:rFonts w:ascii="Candara" w:hAnsi="Candara"/>
          <w:color w:val="000000"/>
          <w:sz w:val="24"/>
          <w:szCs w:val="24"/>
          <w:lang w:val="es-ES"/>
        </w:rPr>
        <w:t>retiráramos nuestra Oferta durante el período de vigencia de la Oferta especificado por nosotros en el Formulario de Oferta; o</w:t>
      </w:r>
    </w:p>
    <w:p w14:paraId="2C82B1C5" w14:textId="77777777" w:rsidR="00B25063" w:rsidRPr="00A90713" w:rsidRDefault="00B25063" w:rsidP="00685275">
      <w:pPr>
        <w:autoSpaceDE w:val="0"/>
        <w:autoSpaceDN w:val="0"/>
        <w:adjustRightInd w:val="0"/>
        <w:spacing w:line="240" w:lineRule="atLeast"/>
        <w:ind w:left="1260" w:hanging="540"/>
        <w:jc w:val="both"/>
        <w:rPr>
          <w:rFonts w:ascii="Candara" w:hAnsi="Candara"/>
          <w:color w:val="000000"/>
          <w:sz w:val="24"/>
          <w:szCs w:val="24"/>
          <w:lang w:val="es-ES"/>
        </w:rPr>
      </w:pPr>
    </w:p>
    <w:p w14:paraId="2CEAA045" w14:textId="77777777" w:rsidR="00B25063" w:rsidRPr="00A90713" w:rsidRDefault="00B25063" w:rsidP="00685275">
      <w:pPr>
        <w:numPr>
          <w:ilvl w:val="12"/>
          <w:numId w:val="0"/>
        </w:numPr>
        <w:suppressAutoHyphens/>
        <w:ind w:left="1260" w:hanging="540"/>
        <w:jc w:val="both"/>
        <w:rPr>
          <w:rFonts w:ascii="Candara" w:hAnsi="Candara"/>
          <w:color w:val="000000"/>
          <w:sz w:val="24"/>
          <w:szCs w:val="24"/>
          <w:lang w:val="es-ES"/>
        </w:rPr>
      </w:pPr>
      <w:r w:rsidRPr="00A90713">
        <w:rPr>
          <w:rFonts w:ascii="Candara" w:hAnsi="Candara"/>
          <w:color w:val="000000"/>
          <w:sz w:val="24"/>
          <w:szCs w:val="24"/>
          <w:lang w:val="es-ES"/>
        </w:rPr>
        <w:t>(b)</w:t>
      </w:r>
      <w:r w:rsidRPr="00A90713">
        <w:rPr>
          <w:rFonts w:ascii="Candara" w:hAnsi="Candara"/>
          <w:color w:val="000000"/>
          <w:sz w:val="24"/>
          <w:szCs w:val="24"/>
          <w:lang w:val="es-ES"/>
        </w:rPr>
        <w:tab/>
      </w:r>
      <w:r w:rsidRPr="00A90713">
        <w:rPr>
          <w:rFonts w:ascii="Candara" w:hAnsi="Candara"/>
          <w:sz w:val="24"/>
          <w:szCs w:val="24"/>
        </w:rPr>
        <w:t>no aceptamos la corrección de los errores de conformidad con l</w:t>
      </w:r>
      <w:r>
        <w:rPr>
          <w:rFonts w:ascii="Candara" w:hAnsi="Candara"/>
          <w:sz w:val="24"/>
          <w:szCs w:val="24"/>
        </w:rPr>
        <w:t>o</w:t>
      </w:r>
      <w:r w:rsidRPr="00A90713">
        <w:rPr>
          <w:rFonts w:ascii="Candara" w:hAnsi="Candara"/>
          <w:sz w:val="24"/>
          <w:szCs w:val="24"/>
        </w:rPr>
        <w:t xml:space="preserve">s </w:t>
      </w:r>
      <w:r>
        <w:rPr>
          <w:rFonts w:ascii="Candara" w:hAnsi="Candara"/>
          <w:sz w:val="24"/>
          <w:szCs w:val="24"/>
        </w:rPr>
        <w:t>Documentos de Selección</w:t>
      </w:r>
      <w:r w:rsidRPr="00A90713">
        <w:rPr>
          <w:rFonts w:ascii="Candara" w:hAnsi="Candara"/>
          <w:sz w:val="24"/>
          <w:szCs w:val="24"/>
        </w:rPr>
        <w:t>; o</w:t>
      </w:r>
    </w:p>
    <w:p w14:paraId="40133867" w14:textId="77777777" w:rsidR="00B25063" w:rsidRPr="00A90713" w:rsidRDefault="00B25063" w:rsidP="00685275">
      <w:pPr>
        <w:numPr>
          <w:ilvl w:val="12"/>
          <w:numId w:val="0"/>
        </w:numPr>
        <w:suppressAutoHyphens/>
        <w:ind w:left="1260" w:hanging="540"/>
        <w:jc w:val="both"/>
        <w:rPr>
          <w:rFonts w:ascii="Candara" w:hAnsi="Candara"/>
          <w:color w:val="000000"/>
          <w:sz w:val="24"/>
          <w:szCs w:val="24"/>
          <w:lang w:val="es-ES"/>
        </w:rPr>
      </w:pPr>
    </w:p>
    <w:p w14:paraId="3C67B03E" w14:textId="77777777" w:rsidR="00B25063" w:rsidRPr="00A90713" w:rsidRDefault="00B25063" w:rsidP="00685275">
      <w:pPr>
        <w:numPr>
          <w:ilvl w:val="12"/>
          <w:numId w:val="0"/>
        </w:numPr>
        <w:suppressAutoHyphens/>
        <w:ind w:left="1260" w:hanging="540"/>
        <w:jc w:val="both"/>
        <w:rPr>
          <w:rFonts w:ascii="Candara" w:hAnsi="Candara"/>
          <w:sz w:val="24"/>
          <w:szCs w:val="24"/>
          <w:lang w:val="es-MX"/>
        </w:rPr>
      </w:pPr>
      <w:r w:rsidRPr="00A90713">
        <w:rPr>
          <w:rFonts w:ascii="Candara" w:hAnsi="Candara"/>
          <w:color w:val="000000"/>
          <w:sz w:val="24"/>
          <w:szCs w:val="24"/>
          <w:lang w:val="es-ES"/>
        </w:rPr>
        <w:t>(c)</w:t>
      </w:r>
      <w:r w:rsidRPr="00A90713">
        <w:rPr>
          <w:rFonts w:ascii="Candara" w:hAnsi="Candara"/>
          <w:color w:val="000000"/>
          <w:sz w:val="24"/>
          <w:szCs w:val="24"/>
          <w:lang w:val="es-ES"/>
        </w:rPr>
        <w:tab/>
        <w:t>si después de haber sido notificados de la aceptación de nuestra Oferta durante el período de validez de la misma, (i)</w:t>
      </w:r>
      <w:r w:rsidRPr="00A90713">
        <w:rPr>
          <w:rFonts w:ascii="Candara" w:hAnsi="Candara"/>
          <w:sz w:val="24"/>
          <w:szCs w:val="24"/>
          <w:lang w:val="es-MX"/>
        </w:rPr>
        <w:t xml:space="preserve"> no firmamos o rehusamos firmar el Convenio, si así se nos solicita; o (ii) no suministramos o rehusamos suministrar la Garantía de Cumplimiento de conformidad con las IAO.</w:t>
      </w:r>
    </w:p>
    <w:p w14:paraId="70E118C8" w14:textId="77777777" w:rsidR="00B25063" w:rsidRPr="00A90713" w:rsidRDefault="00B25063" w:rsidP="00685275">
      <w:pPr>
        <w:autoSpaceDE w:val="0"/>
        <w:autoSpaceDN w:val="0"/>
        <w:adjustRightInd w:val="0"/>
        <w:spacing w:line="240" w:lineRule="atLeast"/>
        <w:ind w:left="1260" w:hanging="540"/>
        <w:jc w:val="both"/>
        <w:rPr>
          <w:rFonts w:ascii="Candara" w:hAnsi="Candara"/>
          <w:color w:val="000000"/>
          <w:sz w:val="24"/>
          <w:szCs w:val="24"/>
          <w:lang w:val="es-ES"/>
        </w:rPr>
      </w:pPr>
    </w:p>
    <w:p w14:paraId="06809DD5" w14:textId="77777777" w:rsidR="00B25063" w:rsidRDefault="00B25063" w:rsidP="00E52ACD">
      <w:pPr>
        <w:numPr>
          <w:ilvl w:val="3"/>
          <w:numId w:val="47"/>
        </w:numPr>
        <w:autoSpaceDE w:val="0"/>
        <w:autoSpaceDN w:val="0"/>
        <w:adjustRightInd w:val="0"/>
        <w:spacing w:line="240" w:lineRule="atLeast"/>
        <w:ind w:left="360"/>
        <w:jc w:val="both"/>
        <w:rPr>
          <w:rFonts w:ascii="Candara" w:hAnsi="Candara"/>
          <w:color w:val="000000"/>
          <w:sz w:val="24"/>
          <w:szCs w:val="24"/>
          <w:lang w:val="es-ES"/>
        </w:rPr>
      </w:pPr>
      <w:r w:rsidRPr="00A90713">
        <w:rPr>
          <w:rFonts w:ascii="Candara" w:hAnsi="Candara"/>
          <w:color w:val="000000"/>
          <w:sz w:val="24"/>
          <w:szCs w:val="24"/>
          <w:lang w:val="es-ES"/>
        </w:rPr>
        <w:t xml:space="preserve">Entendemos que esta Declaración de </w:t>
      </w:r>
      <w:r w:rsidRPr="00A90713">
        <w:rPr>
          <w:rFonts w:ascii="Candara" w:hAnsi="Candara"/>
          <w:sz w:val="24"/>
          <w:szCs w:val="24"/>
          <w:lang w:val="es-MX"/>
        </w:rPr>
        <w:t xml:space="preserve">Mantenimiento </w:t>
      </w:r>
      <w:r w:rsidRPr="00A90713">
        <w:rPr>
          <w:rFonts w:ascii="Candara" w:hAnsi="Candara"/>
          <w:color w:val="000000"/>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0F339A85" w14:textId="77777777" w:rsidR="00B25063" w:rsidRDefault="00B25063" w:rsidP="00685275">
      <w:pPr>
        <w:autoSpaceDE w:val="0"/>
        <w:autoSpaceDN w:val="0"/>
        <w:adjustRightInd w:val="0"/>
        <w:spacing w:line="240" w:lineRule="atLeast"/>
        <w:ind w:left="360"/>
        <w:jc w:val="both"/>
        <w:rPr>
          <w:rFonts w:ascii="Candara" w:hAnsi="Candara"/>
          <w:color w:val="000000"/>
          <w:sz w:val="24"/>
          <w:szCs w:val="24"/>
          <w:lang w:val="es-ES"/>
        </w:rPr>
      </w:pPr>
    </w:p>
    <w:p w14:paraId="49BBA540" w14:textId="77777777" w:rsidR="00B25063" w:rsidRPr="00685275" w:rsidRDefault="00B25063" w:rsidP="00E52ACD">
      <w:pPr>
        <w:numPr>
          <w:ilvl w:val="3"/>
          <w:numId w:val="47"/>
        </w:numPr>
        <w:autoSpaceDE w:val="0"/>
        <w:autoSpaceDN w:val="0"/>
        <w:adjustRightInd w:val="0"/>
        <w:spacing w:line="240" w:lineRule="atLeast"/>
        <w:ind w:left="360"/>
        <w:jc w:val="both"/>
        <w:rPr>
          <w:rFonts w:ascii="Candara" w:hAnsi="Candara"/>
          <w:color w:val="000000"/>
          <w:sz w:val="24"/>
          <w:szCs w:val="24"/>
          <w:lang w:val="es-ES"/>
        </w:rPr>
      </w:pPr>
      <w:r w:rsidRPr="00685275">
        <w:rPr>
          <w:rFonts w:ascii="Candara" w:hAnsi="Candara" w:cs="Arial"/>
          <w:sz w:val="24"/>
          <w:szCs w:val="24"/>
          <w:lang w:val="es-AR"/>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Subcláusula </w:t>
      </w:r>
      <w:r>
        <w:rPr>
          <w:rFonts w:ascii="Candara" w:hAnsi="Candara" w:cs="Arial"/>
          <w:sz w:val="24"/>
          <w:szCs w:val="24"/>
          <w:lang w:val="es-AR"/>
        </w:rPr>
        <w:t xml:space="preserve">correspondiente </w:t>
      </w:r>
      <w:r w:rsidRPr="00685275">
        <w:rPr>
          <w:rFonts w:ascii="Candara" w:hAnsi="Candara" w:cs="Arial"/>
          <w:sz w:val="24"/>
          <w:szCs w:val="24"/>
          <w:lang w:val="es-AR"/>
        </w:rPr>
        <w:t>de las IAO.]</w:t>
      </w:r>
    </w:p>
    <w:p w14:paraId="3EBF6649" w14:textId="77777777" w:rsidR="00B25063" w:rsidRPr="00A90713" w:rsidRDefault="00B25063" w:rsidP="00685275">
      <w:pPr>
        <w:autoSpaceDE w:val="0"/>
        <w:autoSpaceDN w:val="0"/>
        <w:adjustRightInd w:val="0"/>
        <w:spacing w:line="240" w:lineRule="atLeast"/>
        <w:ind w:left="2232"/>
        <w:jc w:val="both"/>
        <w:rPr>
          <w:rFonts w:ascii="Candara" w:hAnsi="Candara"/>
          <w:color w:val="000000"/>
          <w:sz w:val="24"/>
          <w:szCs w:val="24"/>
          <w:lang w:val="es-ES"/>
        </w:rPr>
      </w:pPr>
    </w:p>
    <w:p w14:paraId="4FC3D6C9" w14:textId="77777777" w:rsidR="00B25063" w:rsidRPr="00A90713" w:rsidRDefault="00B25063"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color w:val="000000"/>
          <w:sz w:val="24"/>
          <w:szCs w:val="24"/>
          <w:lang w:val="es-ES"/>
        </w:rPr>
        <w:t xml:space="preserve"> </w:t>
      </w:r>
      <w:r w:rsidRPr="00A90713">
        <w:rPr>
          <w:rFonts w:ascii="Candara" w:hAnsi="Candara"/>
          <w:color w:val="000000"/>
          <w:sz w:val="24"/>
          <w:szCs w:val="24"/>
          <w:lang w:val="es-ES"/>
        </w:rPr>
        <w:br/>
      </w:r>
      <w:r w:rsidRPr="00A90713">
        <w:rPr>
          <w:rFonts w:ascii="Candara" w:hAnsi="Candara"/>
          <w:sz w:val="24"/>
          <w:szCs w:val="24"/>
          <w:lang w:val="es-MX"/>
        </w:rPr>
        <w:t xml:space="preserve">Firmada: </w:t>
      </w:r>
      <w:r w:rsidRPr="00A90713">
        <w:rPr>
          <w:rFonts w:ascii="Candara" w:hAnsi="Candara"/>
          <w:i/>
          <w:iCs/>
          <w:color w:val="0070C0"/>
          <w:sz w:val="24"/>
          <w:szCs w:val="24"/>
          <w:lang w:val="es-MX"/>
        </w:rPr>
        <w:t>[firma del representante autorizado]</w:t>
      </w:r>
      <w:r w:rsidRPr="00A90713">
        <w:rPr>
          <w:rFonts w:ascii="Candara" w:hAnsi="Candara"/>
          <w:i/>
          <w:iCs/>
          <w:sz w:val="24"/>
          <w:szCs w:val="24"/>
          <w:lang w:val="es-MX"/>
        </w:rPr>
        <w:t xml:space="preserve">. </w:t>
      </w:r>
      <w:r w:rsidRPr="00A90713">
        <w:rPr>
          <w:rFonts w:ascii="Candara" w:hAnsi="Candara"/>
          <w:sz w:val="24"/>
          <w:szCs w:val="24"/>
          <w:lang w:val="es-MX"/>
        </w:rPr>
        <w:t xml:space="preserve">En capacidad de </w:t>
      </w:r>
      <w:r w:rsidRPr="00A90713">
        <w:rPr>
          <w:rFonts w:ascii="Candara" w:hAnsi="Candara"/>
          <w:i/>
          <w:iCs/>
          <w:color w:val="0070C0"/>
          <w:sz w:val="24"/>
          <w:szCs w:val="24"/>
          <w:lang w:val="es-MX"/>
        </w:rPr>
        <w:t>[indique el cargo]</w:t>
      </w:r>
    </w:p>
    <w:p w14:paraId="2713B5D0" w14:textId="77777777" w:rsidR="00B25063" w:rsidRPr="00A90713" w:rsidRDefault="00B25063" w:rsidP="00685275">
      <w:pPr>
        <w:autoSpaceDE w:val="0"/>
        <w:autoSpaceDN w:val="0"/>
        <w:adjustRightInd w:val="0"/>
        <w:spacing w:line="240" w:lineRule="atLeast"/>
        <w:jc w:val="both"/>
        <w:rPr>
          <w:rFonts w:ascii="Candara" w:hAnsi="Candara"/>
          <w:i/>
          <w:iCs/>
          <w:sz w:val="24"/>
          <w:szCs w:val="24"/>
          <w:lang w:val="es-MX"/>
        </w:rPr>
      </w:pPr>
    </w:p>
    <w:p w14:paraId="3A32A968" w14:textId="77777777" w:rsidR="00B25063" w:rsidRPr="00A90713" w:rsidRDefault="00B25063"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Nombre: </w:t>
      </w:r>
      <w:r w:rsidRPr="00A90713">
        <w:rPr>
          <w:rFonts w:ascii="Candara" w:hAnsi="Candara"/>
          <w:i/>
          <w:iCs/>
          <w:color w:val="0070C0"/>
          <w:sz w:val="24"/>
          <w:szCs w:val="24"/>
          <w:lang w:val="es-MX"/>
        </w:rPr>
        <w:t>[indique el nombre en letra de molde o mecanografiado]</w:t>
      </w:r>
    </w:p>
    <w:p w14:paraId="4499C124" w14:textId="77777777" w:rsidR="00B25063" w:rsidRPr="00A90713" w:rsidRDefault="00B25063" w:rsidP="00685275">
      <w:pPr>
        <w:autoSpaceDE w:val="0"/>
        <w:autoSpaceDN w:val="0"/>
        <w:adjustRightInd w:val="0"/>
        <w:spacing w:line="240" w:lineRule="atLeast"/>
        <w:jc w:val="both"/>
        <w:rPr>
          <w:rFonts w:ascii="Candara" w:hAnsi="Candara"/>
          <w:i/>
          <w:iCs/>
          <w:sz w:val="24"/>
          <w:szCs w:val="24"/>
          <w:lang w:val="es-MX"/>
        </w:rPr>
      </w:pPr>
    </w:p>
    <w:p w14:paraId="59934B0F" w14:textId="77777777" w:rsidR="00B25063" w:rsidRPr="00A90713" w:rsidRDefault="00B25063" w:rsidP="00685275">
      <w:pPr>
        <w:autoSpaceDE w:val="0"/>
        <w:autoSpaceDN w:val="0"/>
        <w:adjustRightInd w:val="0"/>
        <w:spacing w:line="240" w:lineRule="atLeast"/>
        <w:jc w:val="both"/>
        <w:rPr>
          <w:rFonts w:ascii="Candara" w:hAnsi="Candara"/>
          <w:i/>
          <w:iCs/>
          <w:color w:val="0070C0"/>
          <w:sz w:val="24"/>
          <w:szCs w:val="24"/>
          <w:lang w:val="es-MX"/>
        </w:rPr>
      </w:pPr>
      <w:r w:rsidRPr="00A90713">
        <w:rPr>
          <w:rFonts w:ascii="Candara" w:hAnsi="Candara"/>
          <w:sz w:val="24"/>
          <w:szCs w:val="24"/>
          <w:lang w:val="es-MX"/>
        </w:rPr>
        <w:t xml:space="preserve">Debidamente autorizado para firmar la Oferta por y en nombre de: </w:t>
      </w:r>
      <w:r w:rsidRPr="00A90713">
        <w:rPr>
          <w:rFonts w:ascii="Candara" w:hAnsi="Candara"/>
          <w:i/>
          <w:iCs/>
          <w:color w:val="0070C0"/>
          <w:sz w:val="24"/>
          <w:szCs w:val="24"/>
          <w:lang w:val="es-MX"/>
        </w:rPr>
        <w:t>[indique el nombre la entidad que autoriza]</w:t>
      </w:r>
    </w:p>
    <w:p w14:paraId="02B35525" w14:textId="77777777" w:rsidR="00B25063" w:rsidRPr="00A90713" w:rsidRDefault="00B25063" w:rsidP="00685275">
      <w:pPr>
        <w:autoSpaceDE w:val="0"/>
        <w:autoSpaceDN w:val="0"/>
        <w:adjustRightInd w:val="0"/>
        <w:spacing w:line="240" w:lineRule="atLeast"/>
        <w:jc w:val="both"/>
        <w:rPr>
          <w:rFonts w:ascii="Candara" w:hAnsi="Candara"/>
          <w:i/>
          <w:iCs/>
          <w:sz w:val="24"/>
          <w:szCs w:val="24"/>
          <w:lang w:val="es-MX"/>
        </w:rPr>
      </w:pPr>
    </w:p>
    <w:p w14:paraId="34D625FD" w14:textId="77777777" w:rsidR="00B25063" w:rsidRPr="00A90713" w:rsidRDefault="00B25063"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Fechada el </w:t>
      </w:r>
      <w:r w:rsidRPr="00A90713">
        <w:rPr>
          <w:rFonts w:ascii="Candara" w:hAnsi="Candara"/>
          <w:i/>
          <w:iCs/>
          <w:color w:val="0070C0"/>
          <w:sz w:val="24"/>
          <w:szCs w:val="24"/>
          <w:lang w:val="es-MX"/>
        </w:rPr>
        <w:t>[indique el día]</w:t>
      </w:r>
      <w:r w:rsidRPr="00A90713">
        <w:rPr>
          <w:rFonts w:ascii="Candara" w:hAnsi="Candara"/>
          <w:sz w:val="24"/>
          <w:szCs w:val="24"/>
          <w:lang w:val="es-MX"/>
        </w:rPr>
        <w:t xml:space="preserve"> día de </w:t>
      </w:r>
      <w:r w:rsidRPr="00A90713">
        <w:rPr>
          <w:rFonts w:ascii="Candara" w:hAnsi="Candara"/>
          <w:i/>
          <w:iCs/>
          <w:color w:val="0070C0"/>
          <w:sz w:val="24"/>
          <w:szCs w:val="24"/>
          <w:lang w:val="es-MX"/>
        </w:rPr>
        <w:t>[indique el mes]</w:t>
      </w:r>
      <w:r w:rsidRPr="00A90713">
        <w:rPr>
          <w:rFonts w:ascii="Candara" w:hAnsi="Candara"/>
          <w:sz w:val="24"/>
          <w:szCs w:val="24"/>
          <w:lang w:val="es-MX"/>
        </w:rPr>
        <w:t xml:space="preserve"> de </w:t>
      </w:r>
      <w:r w:rsidRPr="00A90713">
        <w:rPr>
          <w:rFonts w:ascii="Candara" w:hAnsi="Candara"/>
          <w:color w:val="0070C0"/>
          <w:sz w:val="24"/>
          <w:szCs w:val="24"/>
          <w:lang w:val="es-MX"/>
        </w:rPr>
        <w:t>[</w:t>
      </w:r>
      <w:r w:rsidRPr="00A90713">
        <w:rPr>
          <w:rFonts w:ascii="Candara" w:hAnsi="Candara"/>
          <w:i/>
          <w:iCs/>
          <w:color w:val="0070C0"/>
          <w:sz w:val="24"/>
          <w:szCs w:val="24"/>
          <w:lang w:val="es-MX"/>
        </w:rPr>
        <w:t>indique el año]</w:t>
      </w:r>
    </w:p>
    <w:p w14:paraId="167C2193" w14:textId="77777777" w:rsidR="00B25063" w:rsidRDefault="00B25063" w:rsidP="00685275">
      <w:pPr>
        <w:tabs>
          <w:tab w:val="left" w:pos="-720"/>
          <w:tab w:val="center" w:pos="1710"/>
        </w:tabs>
        <w:suppressAutoHyphens/>
        <w:spacing w:after="120"/>
        <w:jc w:val="center"/>
        <w:rPr>
          <w:rFonts w:ascii="Candara" w:hAnsi="Candara"/>
          <w:b/>
          <w:spacing w:val="-3"/>
          <w:sz w:val="24"/>
          <w:szCs w:val="24"/>
        </w:rPr>
      </w:pPr>
    </w:p>
    <w:p w14:paraId="3320B389"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rPr>
      </w:pPr>
    </w:p>
    <w:p w14:paraId="08944BEA"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rPr>
      </w:pPr>
    </w:p>
    <w:p w14:paraId="3C310BE0"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rPr>
      </w:pPr>
    </w:p>
    <w:p w14:paraId="40A16F3C"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rPr>
      </w:pPr>
    </w:p>
    <w:p w14:paraId="0C3528FE"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rPr>
      </w:pPr>
    </w:p>
    <w:p w14:paraId="6E7243BB"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rPr>
      </w:pPr>
    </w:p>
    <w:p w14:paraId="309D4443"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rPr>
      </w:pPr>
    </w:p>
    <w:p w14:paraId="1C508466"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rPr>
      </w:pPr>
    </w:p>
    <w:p w14:paraId="57F41086"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rPr>
      </w:pPr>
    </w:p>
    <w:p w14:paraId="492ACBDB"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rPr>
      </w:pPr>
    </w:p>
    <w:p w14:paraId="09DB6EF9"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rPr>
      </w:pPr>
    </w:p>
    <w:p w14:paraId="423CF4D6"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rPr>
      </w:pPr>
    </w:p>
    <w:p w14:paraId="3789A04B"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rPr>
      </w:pPr>
    </w:p>
    <w:p w14:paraId="35D71BF6"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rPr>
      </w:pPr>
    </w:p>
    <w:p w14:paraId="1858877C"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rPr>
      </w:pPr>
    </w:p>
    <w:p w14:paraId="17524EBB"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rPr>
      </w:pPr>
    </w:p>
    <w:p w14:paraId="4BA315A1"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rPr>
      </w:pPr>
    </w:p>
    <w:p w14:paraId="4A819615"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rPr>
      </w:pPr>
    </w:p>
    <w:p w14:paraId="6867803D"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rPr>
      </w:pPr>
    </w:p>
    <w:p w14:paraId="65AF917B"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rPr>
      </w:pPr>
    </w:p>
    <w:p w14:paraId="1B6CF60D"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E280672" w14:textId="77777777" w:rsidR="00B25063"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08C2652" w14:textId="77777777" w:rsidR="00B25063"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BA6E8A3" w14:textId="77777777" w:rsidR="00B25063" w:rsidRDefault="00B25063" w:rsidP="00685275">
      <w:pPr>
        <w:tabs>
          <w:tab w:val="left" w:pos="-720"/>
          <w:tab w:val="center" w:pos="1710"/>
        </w:tabs>
        <w:suppressAutoHyphens/>
        <w:spacing w:after="120"/>
        <w:jc w:val="center"/>
        <w:rPr>
          <w:rFonts w:ascii="Candara" w:hAnsi="Candara"/>
          <w:b/>
          <w:spacing w:val="-3"/>
          <w:sz w:val="24"/>
          <w:szCs w:val="24"/>
        </w:rPr>
      </w:pPr>
    </w:p>
    <w:p w14:paraId="0D378EAF" w14:textId="77777777" w:rsidR="00B25063" w:rsidRDefault="00B25063" w:rsidP="00685275">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6.</w:t>
      </w:r>
      <w:r w:rsidRPr="00160677">
        <w:rPr>
          <w:rFonts w:ascii="Candara" w:hAnsi="Candara"/>
          <w:b/>
          <w:spacing w:val="-3"/>
          <w:sz w:val="24"/>
          <w:szCs w:val="24"/>
        </w:rPr>
        <w:t xml:space="preserve"> </w:t>
      </w:r>
      <w:r>
        <w:rPr>
          <w:rFonts w:ascii="Candara" w:hAnsi="Candara"/>
          <w:b/>
          <w:spacing w:val="-3"/>
          <w:sz w:val="24"/>
          <w:szCs w:val="24"/>
        </w:rPr>
        <w:t>Garantía</w:t>
      </w:r>
      <w:r w:rsidRPr="00160677">
        <w:rPr>
          <w:rFonts w:ascii="Candara" w:hAnsi="Candara"/>
          <w:b/>
          <w:spacing w:val="-3"/>
          <w:sz w:val="24"/>
          <w:szCs w:val="24"/>
        </w:rPr>
        <w:t xml:space="preserve"> de Mantenimiento de la Oferta</w:t>
      </w:r>
    </w:p>
    <w:p w14:paraId="27697E68" w14:textId="77777777" w:rsidR="00B25063" w:rsidRPr="00160677" w:rsidRDefault="00B25063" w:rsidP="00685275">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rPr>
        <w:t>GARANTÍA BANCARIA</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06 - Declaración Jurada de Mantenimiento de la Oferta</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1523236A" w14:textId="77777777" w:rsidR="00B25063" w:rsidRDefault="00B25063" w:rsidP="002F4B21">
      <w:pPr>
        <w:pStyle w:val="Textoindependiente"/>
        <w:tabs>
          <w:tab w:val="clear" w:pos="993"/>
          <w:tab w:val="clear" w:pos="8789"/>
        </w:tabs>
        <w:spacing w:after="120" w:line="240" w:lineRule="auto"/>
        <w:ind w:left="1276" w:hanging="1276"/>
        <w:rPr>
          <w:rFonts w:ascii="Candara" w:hAnsi="Candara" w:cs="Arial"/>
          <w:sz w:val="24"/>
          <w:szCs w:val="24"/>
          <w:lang w:val="es-AR"/>
        </w:rPr>
      </w:pPr>
      <w:r w:rsidRPr="0029581E">
        <w:rPr>
          <w:rFonts w:ascii="Candara" w:hAnsi="Candara" w:cs="Arial"/>
          <w:i/>
          <w:color w:val="4472C4"/>
          <w:sz w:val="24"/>
          <w:szCs w:val="24"/>
          <w:lang w:val="es-AR"/>
        </w:rPr>
        <w:t>NO APLICA</w:t>
      </w:r>
      <w:r w:rsidRPr="008576EF">
        <w:rPr>
          <w:rFonts w:ascii="Candara" w:hAnsi="Candara" w:cs="Arial"/>
          <w:sz w:val="24"/>
          <w:szCs w:val="24"/>
          <w:lang w:val="es-AR"/>
        </w:rPr>
        <w:t xml:space="preserve"> </w:t>
      </w:r>
    </w:p>
    <w:p w14:paraId="001265DD" w14:textId="77777777" w:rsidR="00B25063" w:rsidRPr="008576EF" w:rsidRDefault="00B25063" w:rsidP="00F70506">
      <w:pPr>
        <w:pStyle w:val="Textoindependiente"/>
        <w:tabs>
          <w:tab w:val="clear" w:pos="993"/>
          <w:tab w:val="clear" w:pos="8789"/>
        </w:tabs>
        <w:spacing w:after="120" w:line="240" w:lineRule="auto"/>
        <w:ind w:left="1276" w:hanging="1276"/>
        <w:rPr>
          <w:rFonts w:ascii="Candara" w:hAnsi="Candara" w:cs="Arial"/>
          <w:b/>
          <w:sz w:val="24"/>
          <w:szCs w:val="24"/>
          <w:lang w:val="es-AR"/>
        </w:rPr>
      </w:pPr>
      <w:r w:rsidRPr="008576EF">
        <w:rPr>
          <w:rFonts w:ascii="Candara" w:hAnsi="Candara" w:cs="Arial"/>
          <w:sz w:val="24"/>
          <w:szCs w:val="24"/>
          <w:lang w:val="es-AR"/>
        </w:rPr>
        <w:t xml:space="preserve">Beneficiario: </w:t>
      </w:r>
    </w:p>
    <w:p w14:paraId="5CDA8648" w14:textId="77777777" w:rsidR="00B25063" w:rsidRPr="00E52ACD" w:rsidRDefault="00B25063" w:rsidP="00F70506">
      <w:pPr>
        <w:pStyle w:val="Textoindependiente"/>
        <w:tabs>
          <w:tab w:val="clear" w:pos="993"/>
          <w:tab w:val="right" w:pos="-851"/>
        </w:tabs>
        <w:spacing w:after="120" w:line="240" w:lineRule="auto"/>
        <w:ind w:left="1560" w:hanging="1560"/>
        <w:jc w:val="right"/>
        <w:rPr>
          <w:rFonts w:ascii="Candara" w:hAnsi="Candara" w:cs="Arial"/>
          <w:i/>
          <w:color w:val="4472C4"/>
          <w:sz w:val="24"/>
          <w:szCs w:val="24"/>
          <w:lang w:val="es-AR"/>
        </w:rPr>
      </w:pPr>
      <w:r w:rsidRPr="00E52ACD">
        <w:rPr>
          <w:rFonts w:ascii="Candara" w:hAnsi="Candara" w:cs="Arial"/>
          <w:color w:val="4472C4"/>
          <w:sz w:val="24"/>
          <w:szCs w:val="24"/>
          <w:lang w:val="es-AR"/>
        </w:rPr>
        <w:t xml:space="preserve">Fecha: </w:t>
      </w:r>
      <w:r w:rsidRPr="00E52ACD">
        <w:rPr>
          <w:rFonts w:ascii="Candara" w:hAnsi="Candara" w:cs="Arial"/>
          <w:i/>
          <w:color w:val="4472C4"/>
          <w:sz w:val="24"/>
          <w:szCs w:val="24"/>
          <w:lang w:val="es-AR"/>
        </w:rPr>
        <w:t>[indicar la fecha]</w:t>
      </w:r>
    </w:p>
    <w:p w14:paraId="465E5E6F" w14:textId="77777777" w:rsidR="00B25063" w:rsidRDefault="00B25063" w:rsidP="00F70506">
      <w:pPr>
        <w:pStyle w:val="Textoindependiente"/>
        <w:tabs>
          <w:tab w:val="clear" w:pos="993"/>
          <w:tab w:val="right" w:pos="-851"/>
        </w:tabs>
        <w:spacing w:after="120" w:line="240" w:lineRule="auto"/>
        <w:ind w:left="1559" w:hanging="1559"/>
        <w:rPr>
          <w:rFonts w:ascii="Candara" w:hAnsi="Candara" w:cs="Arial"/>
          <w:i/>
          <w:color w:val="4472C4"/>
          <w:sz w:val="24"/>
          <w:szCs w:val="24"/>
          <w:lang w:val="es-AR"/>
        </w:rPr>
      </w:pPr>
      <w:r w:rsidRPr="008576EF">
        <w:rPr>
          <w:rFonts w:ascii="Candara" w:hAnsi="Candara" w:cs="Arial"/>
          <w:b/>
          <w:sz w:val="24"/>
          <w:szCs w:val="24"/>
          <w:lang w:val="es-AR"/>
        </w:rPr>
        <w:t xml:space="preserve">GARANTÍA DE MANTENIMIENTO DE OFERTA Nº </w:t>
      </w:r>
      <w:r w:rsidRPr="00E52ACD">
        <w:rPr>
          <w:rFonts w:ascii="Candara" w:hAnsi="Candara" w:cs="Arial"/>
          <w:i/>
          <w:color w:val="4472C4"/>
          <w:sz w:val="24"/>
          <w:szCs w:val="24"/>
          <w:lang w:val="es-AR"/>
        </w:rPr>
        <w:t>[Indicar el número de Garantía]</w:t>
      </w:r>
    </w:p>
    <w:p w14:paraId="2D59AD7B" w14:textId="77777777" w:rsidR="00B25063" w:rsidRPr="00E52ACD" w:rsidRDefault="00B25063" w:rsidP="00F70506">
      <w:pPr>
        <w:pStyle w:val="Textoindependiente"/>
        <w:tabs>
          <w:tab w:val="clear" w:pos="993"/>
          <w:tab w:val="right" w:pos="-851"/>
        </w:tabs>
        <w:spacing w:after="120" w:line="240" w:lineRule="auto"/>
        <w:ind w:left="1559" w:hanging="1559"/>
        <w:rPr>
          <w:rFonts w:ascii="Candara" w:hAnsi="Candara" w:cs="Arial"/>
          <w:i/>
          <w:color w:val="4472C4"/>
          <w:sz w:val="24"/>
          <w:szCs w:val="24"/>
          <w:lang w:val="es-AR"/>
        </w:rPr>
      </w:pPr>
    </w:p>
    <w:p w14:paraId="64610366" w14:textId="77777777" w:rsidR="00B25063" w:rsidRPr="008576EF" w:rsidRDefault="00B25063"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Se nos ha informado que </w:t>
      </w:r>
      <w:r w:rsidRPr="00E52ACD">
        <w:rPr>
          <w:rFonts w:ascii="Candara" w:hAnsi="Candara" w:cs="Arial"/>
          <w:i/>
          <w:color w:val="4472C4"/>
          <w:sz w:val="24"/>
          <w:szCs w:val="24"/>
          <w:lang w:val="es-AR"/>
        </w:rPr>
        <w:t xml:space="preserve">[indicar el nombre del Oferente] </w:t>
      </w:r>
      <w:r w:rsidRPr="008576EF">
        <w:rPr>
          <w:rFonts w:ascii="Candara" w:hAnsi="Candara" w:cs="Arial"/>
          <w:sz w:val="24"/>
          <w:szCs w:val="24"/>
          <w:lang w:val="es-AR"/>
        </w:rPr>
        <w:t xml:space="preserve">(en adelante denominado “el Oferente”) ha presentado su oferta el </w:t>
      </w:r>
      <w:r w:rsidRPr="00E52ACD">
        <w:rPr>
          <w:rFonts w:ascii="Candara" w:hAnsi="Candara" w:cs="Arial"/>
          <w:i/>
          <w:color w:val="4472C4"/>
          <w:sz w:val="24"/>
          <w:szCs w:val="24"/>
          <w:lang w:val="es-AR"/>
        </w:rPr>
        <w:t>[indicar la fecha de presentación de la oferta]</w:t>
      </w:r>
      <w:r w:rsidRPr="008576EF">
        <w:rPr>
          <w:rFonts w:ascii="Candara" w:hAnsi="Candara" w:cs="Arial"/>
          <w:sz w:val="24"/>
          <w:szCs w:val="24"/>
          <w:lang w:val="es-AR"/>
        </w:rPr>
        <w:t xml:space="preserve"> (en adelante denominada “la Oferta”) para la ejecución de </w:t>
      </w:r>
      <w:r w:rsidRPr="00E52ACD">
        <w:rPr>
          <w:rFonts w:ascii="Candara" w:hAnsi="Candara" w:cs="Arial"/>
          <w:i/>
          <w:color w:val="4472C4"/>
          <w:sz w:val="24"/>
          <w:szCs w:val="24"/>
          <w:lang w:val="es-AR"/>
        </w:rPr>
        <w:t>[indicar el nombre del Contrato]</w:t>
      </w:r>
      <w:r w:rsidRPr="008576EF">
        <w:rPr>
          <w:rFonts w:ascii="Candara" w:hAnsi="Candara" w:cs="Arial"/>
          <w:sz w:val="24"/>
          <w:szCs w:val="24"/>
          <w:lang w:val="es-AR"/>
        </w:rPr>
        <w:t xml:space="preserve">, bajo el Llamado a Licitación Nº </w:t>
      </w:r>
      <w:r w:rsidRPr="00E52ACD">
        <w:rPr>
          <w:rFonts w:ascii="Candara" w:hAnsi="Candara" w:cs="Arial"/>
          <w:i/>
          <w:color w:val="4472C4"/>
          <w:sz w:val="24"/>
          <w:szCs w:val="24"/>
          <w:lang w:val="es-AR"/>
        </w:rPr>
        <w:t>[indicar numero del Llamado a Licitación]</w:t>
      </w:r>
      <w:r w:rsidRPr="008576EF">
        <w:rPr>
          <w:rFonts w:ascii="Candara" w:hAnsi="Candara" w:cs="Arial"/>
          <w:sz w:val="24"/>
          <w:szCs w:val="24"/>
          <w:lang w:val="es-AR"/>
        </w:rPr>
        <w:t>.</w:t>
      </w:r>
    </w:p>
    <w:p w14:paraId="78CC5756" w14:textId="77777777" w:rsidR="00B25063" w:rsidRPr="008576EF" w:rsidRDefault="00B25063"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Asimismo, entendemos que, de acuerdo con sus condiciones, una Garantía de Mantenimiento de la Oferta deberá respaldar dicha Oferta. </w:t>
      </w:r>
    </w:p>
    <w:p w14:paraId="523F850A" w14:textId="77777777" w:rsidR="00B25063" w:rsidRPr="008576EF" w:rsidRDefault="00B25063"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A solicitud del Oferente, nosotros </w:t>
      </w:r>
      <w:r w:rsidRPr="00E52ACD">
        <w:rPr>
          <w:rFonts w:ascii="Candara" w:hAnsi="Candara" w:cs="Arial"/>
          <w:i/>
          <w:color w:val="4472C4"/>
          <w:sz w:val="24"/>
          <w:szCs w:val="24"/>
          <w:lang w:val="es-AR"/>
        </w:rPr>
        <w:t>[Indicar el nombre del Banco]</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por medio de la presente Garantía nos obligamos irrevocablemente a pagar a ustedes una suma o sumas, que no exceda(n) un monto total de $ </w:t>
      </w:r>
      <w:r w:rsidRPr="00E52ACD">
        <w:rPr>
          <w:rFonts w:ascii="Candara" w:hAnsi="Candara" w:cs="Arial"/>
          <w:i/>
          <w:color w:val="4472C4"/>
          <w:sz w:val="24"/>
          <w:szCs w:val="24"/>
          <w:lang w:val="es-AR"/>
        </w:rPr>
        <w:t>[indicar la cifra en números y en palabras]</w:t>
      </w:r>
      <w:r w:rsidRPr="008576EF">
        <w:rPr>
          <w:rFonts w:ascii="Candara" w:hAnsi="Candara" w:cs="Arial"/>
          <w:sz w:val="24"/>
          <w:szCs w:val="24"/>
          <w:lang w:val="es-AR"/>
        </w:rPr>
        <w:t xml:space="preserve"> al recibo en nuestras oficinas de su primera solicitud por escrito y acompañada de una comunicación escrita que declare que el Oferente está incurriendo en violación de sus obligaciones contraídas bajo las condiciones de la oferta, porque el Oferente: </w:t>
      </w:r>
    </w:p>
    <w:p w14:paraId="69DFA1C7" w14:textId="77777777" w:rsidR="00B25063" w:rsidRPr="008576EF" w:rsidRDefault="00B25063"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Ha retirado su oferta durante el período de validez establecido por el Oferente en el Formulario de la Oferta; o</w:t>
      </w:r>
    </w:p>
    <w:p w14:paraId="434E44A1" w14:textId="77777777" w:rsidR="00B25063" w:rsidRPr="008576EF" w:rsidRDefault="00B25063"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Habiéndole notificado el </w:t>
      </w:r>
      <w:r>
        <w:rPr>
          <w:rFonts w:ascii="Candara" w:hAnsi="Candara" w:cs="Arial"/>
          <w:sz w:val="24"/>
          <w:szCs w:val="24"/>
          <w:lang w:val="es-AR"/>
        </w:rPr>
        <w:t>Contratante</w:t>
      </w:r>
      <w:r w:rsidRPr="008576EF">
        <w:rPr>
          <w:rFonts w:ascii="Candara" w:hAnsi="Candara" w:cs="Arial"/>
          <w:sz w:val="24"/>
          <w:szCs w:val="24"/>
          <w:lang w:val="es-AR"/>
        </w:rPr>
        <w:t xml:space="preserve"> de la aceptación de su Oferta dentro del período de validez de la oferta como se establece en el Formulario de la Oferta, o dentro del período prorrogado por el </w:t>
      </w:r>
      <w:r>
        <w:rPr>
          <w:rFonts w:ascii="Candara" w:hAnsi="Candara" w:cs="Arial"/>
          <w:sz w:val="24"/>
          <w:szCs w:val="24"/>
          <w:lang w:val="es-AR"/>
        </w:rPr>
        <w:t>Contratante</w:t>
      </w:r>
      <w:r w:rsidRPr="008576EF">
        <w:rPr>
          <w:rFonts w:ascii="Candara" w:hAnsi="Candara" w:cs="Arial"/>
          <w:sz w:val="24"/>
          <w:szCs w:val="24"/>
          <w:lang w:val="es-AR"/>
        </w:rPr>
        <w:t xml:space="preserve"> antes de la expiración de este plazo, (i) no firma o rehúsa firmar el Contrato, si corresponde, o (ii) no suministra o rehúsa suministrar la Garantía de Cumplimiento del Contrato, de conformidad con las IAO.</w:t>
      </w:r>
    </w:p>
    <w:p w14:paraId="2CABBF90" w14:textId="77777777" w:rsidR="00B25063" w:rsidRPr="008576EF" w:rsidRDefault="00B25063"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Esta Garantía expirará (a) en el caso del Oferente seleccionado, cuando recibamos en nuestras oficinas las copias del Contrato firmado por el Oferente y de la Garantía de Cumplimiento del Contrato emitida a ustedes por instrucciones del Oferente, o (b) en el caso de no ser el Oferente seleccionado, </w:t>
      </w:r>
      <w:r w:rsidRPr="008576EF">
        <w:rPr>
          <w:rFonts w:ascii="Candara" w:hAnsi="Candara" w:cs="Arial"/>
          <w:color w:val="000000"/>
          <w:sz w:val="24"/>
          <w:szCs w:val="24"/>
          <w:lang w:val="es-AR"/>
        </w:rPr>
        <w:t>cuando ocurra el primero de los siguientes hechos: (i) haber recibido nosotros una copia de su comunicación al Oferente indicándole que el mismo no fue seleccionado; o (ii) haber transcurrido veintiocho días después de la expiración de la Oferta</w:t>
      </w:r>
      <w:r w:rsidRPr="008576EF">
        <w:rPr>
          <w:rFonts w:ascii="Candara" w:hAnsi="Candara" w:cs="Arial"/>
          <w:sz w:val="24"/>
          <w:szCs w:val="24"/>
          <w:lang w:val="es-AR"/>
        </w:rPr>
        <w:t>.</w:t>
      </w:r>
    </w:p>
    <w:p w14:paraId="53E0C071" w14:textId="77777777" w:rsidR="00B25063" w:rsidRPr="008576EF" w:rsidRDefault="00B25063"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Consecuentemente, cualquier solicitud de pago bajo esta Garantía deberá recibirse en esta institución en o antes de la fecha límite aquí estipulada. </w:t>
      </w:r>
    </w:p>
    <w:p w14:paraId="704393AD" w14:textId="77777777" w:rsidR="00B25063" w:rsidRPr="008576EF" w:rsidRDefault="00B25063"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Esta Garantía está sujeta las “Reglas Uniformes de la CCI relativas a las garantías contra primera solicitud” </w:t>
      </w:r>
      <w:r w:rsidRPr="008576EF">
        <w:rPr>
          <w:rFonts w:ascii="Candara" w:hAnsi="Candara" w:cs="Arial"/>
          <w:i/>
          <w:sz w:val="24"/>
          <w:szCs w:val="24"/>
          <w:lang w:val="es-AR"/>
        </w:rPr>
        <w:t>(Uniform Rules for Demand Guarantees</w:t>
      </w:r>
      <w:r w:rsidRPr="008576EF">
        <w:rPr>
          <w:rFonts w:ascii="Candara" w:hAnsi="Candara" w:cs="Arial"/>
          <w:sz w:val="24"/>
          <w:szCs w:val="24"/>
          <w:lang w:val="es-AR"/>
        </w:rPr>
        <w:t>), Publicación del ICC No. 458.</w:t>
      </w:r>
    </w:p>
    <w:p w14:paraId="6B8551E0"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[Firma(s) del (los) representante(s) autorizado(s) del Banco]</w:t>
      </w:r>
    </w:p>
    <w:p w14:paraId="74A2EC4B" w14:textId="77777777" w:rsidR="00B25063" w:rsidRDefault="00B25063" w:rsidP="00685275">
      <w:pPr>
        <w:tabs>
          <w:tab w:val="left" w:pos="-720"/>
          <w:tab w:val="center" w:pos="1710"/>
        </w:tabs>
        <w:suppressAutoHyphens/>
        <w:spacing w:after="120"/>
        <w:jc w:val="center"/>
        <w:rPr>
          <w:rFonts w:ascii="Candara" w:hAnsi="Candara"/>
          <w:b/>
          <w:spacing w:val="-3"/>
          <w:sz w:val="24"/>
          <w:szCs w:val="24"/>
        </w:rPr>
      </w:pPr>
      <w:r w:rsidRPr="008576EF">
        <w:rPr>
          <w:rFonts w:ascii="Candara" w:hAnsi="Candara" w:cs="Arial"/>
          <w:i/>
          <w:sz w:val="24"/>
          <w:szCs w:val="24"/>
          <w:lang w:val="es-AR"/>
        </w:rPr>
        <w:br w:type="page"/>
      </w:r>
      <w:r w:rsidRPr="00160677">
        <w:rPr>
          <w:rFonts w:ascii="Candara" w:hAnsi="Candara"/>
          <w:b/>
          <w:spacing w:val="-3"/>
          <w:sz w:val="24"/>
          <w:szCs w:val="24"/>
        </w:rPr>
        <w:t>Formulario 0</w:t>
      </w:r>
      <w:r>
        <w:rPr>
          <w:rFonts w:ascii="Candara" w:hAnsi="Candara"/>
          <w:b/>
          <w:spacing w:val="-3"/>
          <w:sz w:val="24"/>
          <w:szCs w:val="24"/>
        </w:rPr>
        <w:t>6.</w:t>
      </w:r>
      <w:r w:rsidRPr="00160677">
        <w:rPr>
          <w:rFonts w:ascii="Candara" w:hAnsi="Candara"/>
          <w:b/>
          <w:spacing w:val="-3"/>
          <w:sz w:val="24"/>
          <w:szCs w:val="24"/>
        </w:rPr>
        <w:t xml:space="preserve"> </w:t>
      </w:r>
      <w:r>
        <w:rPr>
          <w:rFonts w:ascii="Candara" w:hAnsi="Candara"/>
          <w:b/>
          <w:spacing w:val="-3"/>
          <w:sz w:val="24"/>
          <w:szCs w:val="24"/>
        </w:rPr>
        <w:t>Garantía</w:t>
      </w:r>
      <w:r w:rsidRPr="00160677">
        <w:rPr>
          <w:rFonts w:ascii="Candara" w:hAnsi="Candara"/>
          <w:b/>
          <w:spacing w:val="-3"/>
          <w:sz w:val="24"/>
          <w:szCs w:val="24"/>
        </w:rPr>
        <w:t xml:space="preserve"> de Mantenimiento de la Oferta</w:t>
      </w:r>
    </w:p>
    <w:p w14:paraId="294FE512" w14:textId="77777777" w:rsidR="00B25063" w:rsidRPr="008576EF" w:rsidRDefault="00B25063" w:rsidP="00685275">
      <w:pPr>
        <w:pStyle w:val="Textoindependiente"/>
        <w:tabs>
          <w:tab w:val="clear" w:pos="993"/>
          <w:tab w:val="clear" w:pos="8789"/>
        </w:tabs>
        <w:spacing w:after="120" w:line="240" w:lineRule="auto"/>
        <w:jc w:val="center"/>
        <w:rPr>
          <w:rFonts w:ascii="Candara" w:hAnsi="Candara" w:cs="Arial"/>
          <w:i/>
          <w:sz w:val="24"/>
          <w:szCs w:val="24"/>
          <w:lang w:val="es-AR"/>
        </w:rPr>
      </w:pPr>
      <w:r>
        <w:rPr>
          <w:rFonts w:ascii="Candara" w:hAnsi="Candara"/>
          <w:b/>
          <w:spacing w:val="-3"/>
          <w:sz w:val="24"/>
          <w:szCs w:val="24"/>
        </w:rPr>
        <w:t>FIANZA</w:t>
      </w:r>
    </w:p>
    <w:p w14:paraId="7913A5B3"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r>
        <w:rPr>
          <w:rFonts w:ascii="Candara" w:hAnsi="Candara" w:cs="Arial"/>
          <w:i/>
          <w:color w:val="4472C4"/>
          <w:sz w:val="24"/>
          <w:szCs w:val="24"/>
          <w:lang w:val="es-AR"/>
        </w:rPr>
        <w:t>NO APLICA</w:t>
      </w:r>
    </w:p>
    <w:p w14:paraId="01C8ACC8" w14:textId="77777777" w:rsidR="00B25063" w:rsidRPr="008576EF" w:rsidRDefault="00B25063" w:rsidP="00F70506">
      <w:pPr>
        <w:pStyle w:val="Textoindependiente"/>
        <w:spacing w:after="120" w:line="240" w:lineRule="auto"/>
        <w:rPr>
          <w:rFonts w:ascii="Candara" w:hAnsi="Candara" w:cs="Arial"/>
          <w:i/>
          <w:sz w:val="24"/>
          <w:szCs w:val="24"/>
          <w:lang w:val="es-AR"/>
        </w:rPr>
      </w:pPr>
      <w:r w:rsidRPr="008576EF">
        <w:rPr>
          <w:rFonts w:ascii="Candara" w:hAnsi="Candara" w:cs="Arial"/>
          <w:i/>
          <w:sz w:val="24"/>
          <w:szCs w:val="24"/>
          <w:lang w:val="es-AR"/>
        </w:rPr>
        <w:t xml:space="preserve">FIANZA N°. </w:t>
      </w:r>
      <w:r w:rsidRPr="00E52ACD">
        <w:rPr>
          <w:rFonts w:ascii="Candara" w:hAnsi="Candara" w:cs="Arial"/>
          <w:i/>
          <w:color w:val="4472C4"/>
          <w:sz w:val="24"/>
          <w:szCs w:val="24"/>
          <w:lang w:val="es-AR"/>
        </w:rPr>
        <w:t>[indicar el número de fianza]</w:t>
      </w:r>
    </w:p>
    <w:p w14:paraId="0A9925BD" w14:textId="77777777" w:rsidR="00B25063" w:rsidRPr="008576EF" w:rsidRDefault="00B25063"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POR ESTA FIANZA </w:t>
      </w:r>
      <w:r w:rsidRPr="00E52ACD">
        <w:rPr>
          <w:rFonts w:ascii="Candara" w:hAnsi="Candara" w:cs="Arial"/>
          <w:color w:val="4472C4"/>
          <w:sz w:val="24"/>
          <w:szCs w:val="24"/>
          <w:lang w:val="es-AR"/>
        </w:rPr>
        <w:t>[indicar el nombre del Oferente]</w:t>
      </w:r>
      <w:r w:rsidRPr="008576EF">
        <w:rPr>
          <w:rFonts w:ascii="Candara" w:hAnsi="Candara" w:cs="Arial"/>
          <w:sz w:val="24"/>
          <w:szCs w:val="24"/>
          <w:lang w:val="es-AR"/>
        </w:rPr>
        <w:t xml:space="preserve"> obrando en calidad de Mandante (en adelante “el Mandante”), y </w:t>
      </w:r>
      <w:r w:rsidRPr="00E52ACD">
        <w:rPr>
          <w:rFonts w:ascii="Candara" w:hAnsi="Candara" w:cs="Arial"/>
          <w:color w:val="4472C4"/>
          <w:sz w:val="24"/>
          <w:szCs w:val="24"/>
          <w:lang w:val="es-AR"/>
        </w:rPr>
        <w:t>[indicar el nombre, denominación legal y dirección de la afianzadora]</w:t>
      </w:r>
      <w:r w:rsidRPr="008576EF">
        <w:rPr>
          <w:rFonts w:ascii="Candara" w:hAnsi="Candara" w:cs="Arial"/>
          <w:sz w:val="24"/>
          <w:szCs w:val="24"/>
          <w:lang w:val="es-AR"/>
        </w:rPr>
        <w:t xml:space="preserve">, autorizada para conducir negocios en la </w:t>
      </w:r>
      <w:r>
        <w:rPr>
          <w:rFonts w:ascii="Candara" w:hAnsi="Candara" w:cs="Arial"/>
          <w:sz w:val="24"/>
          <w:szCs w:val="24"/>
          <w:lang w:val="es-AR"/>
        </w:rPr>
        <w:t>el país del Contratante</w:t>
      </w:r>
      <w:r w:rsidRPr="008576EF">
        <w:rPr>
          <w:rFonts w:ascii="Candara" w:hAnsi="Candara" w:cs="Arial"/>
          <w:sz w:val="24"/>
          <w:szCs w:val="24"/>
          <w:lang w:val="es-AR"/>
        </w:rPr>
        <w:t xml:space="preserve"> y quien obre como Garante (en adelante “el Garante”) por este instrumento se obligan y firmemente se comprometen con </w:t>
      </w:r>
      <w:r w:rsidRPr="00E52ACD">
        <w:rPr>
          <w:rFonts w:ascii="Candara" w:hAnsi="Candara" w:cs="Arial"/>
          <w:color w:val="4472C4"/>
          <w:sz w:val="24"/>
          <w:szCs w:val="24"/>
          <w:lang w:val="es-AR"/>
        </w:rPr>
        <w:t>[indicar el nombre del Contratante]</w:t>
      </w:r>
      <w:r w:rsidRPr="008576EF">
        <w:rPr>
          <w:rFonts w:ascii="Candara" w:hAnsi="Candara" w:cs="Arial"/>
          <w:sz w:val="24"/>
          <w:szCs w:val="24"/>
          <w:lang w:val="es-AR"/>
        </w:rPr>
        <w:t xml:space="preserve"> como Demandante (en adelante “el </w:t>
      </w:r>
      <w:r>
        <w:rPr>
          <w:rFonts w:ascii="Candara" w:hAnsi="Candara" w:cs="Arial"/>
          <w:sz w:val="24"/>
          <w:szCs w:val="24"/>
          <w:lang w:val="es-AR"/>
        </w:rPr>
        <w:t>Contratante</w:t>
      </w:r>
      <w:r w:rsidRPr="008576EF">
        <w:rPr>
          <w:rFonts w:ascii="Candara" w:hAnsi="Candara" w:cs="Arial"/>
          <w:sz w:val="24"/>
          <w:szCs w:val="24"/>
          <w:lang w:val="es-AR"/>
        </w:rPr>
        <w:t xml:space="preserve">”) por el monto de </w:t>
      </w:r>
      <w:r w:rsidRPr="00E52ACD">
        <w:rPr>
          <w:rFonts w:ascii="Candara" w:hAnsi="Candara" w:cs="Arial"/>
          <w:color w:val="4472C4"/>
          <w:sz w:val="24"/>
          <w:szCs w:val="24"/>
          <w:lang w:val="es-AR"/>
        </w:rPr>
        <w:t>[indicar el monto de la fianza expresada en moneda nacional de curso legal o en una moneda internacional de libre convertibilidad] [indicar la suma en palabras]</w:t>
      </w:r>
      <w:r w:rsidRPr="008576EF">
        <w:rPr>
          <w:rFonts w:ascii="Candara" w:hAnsi="Candara" w:cs="Arial"/>
          <w:sz w:val="24"/>
          <w:szCs w:val="24"/>
          <w:lang w:val="es-AR"/>
        </w:rPr>
        <w:t>, a cuyo pago en legal forma, tipos y proporciones de monedas en que deba pagarse el precio de la Garantía, nosotros, el Principal y el Garante ante mencionados por este instrumento, nos comprometemos y obligamos colectiva y solidariamente a estos términos a nuestros herederos, albaceas, administradores, sucesores y cesionarios.</w:t>
      </w:r>
    </w:p>
    <w:p w14:paraId="3049762A" w14:textId="77777777" w:rsidR="00B25063" w:rsidRPr="008576EF" w:rsidRDefault="00B25063"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CONSIDERANDO que el Principal ha presentado al </w:t>
      </w:r>
      <w:r>
        <w:rPr>
          <w:rFonts w:ascii="Candara" w:hAnsi="Candara" w:cs="Arial"/>
          <w:sz w:val="24"/>
          <w:szCs w:val="24"/>
          <w:lang w:val="es-AR"/>
        </w:rPr>
        <w:t>Contratante</w:t>
      </w:r>
      <w:r w:rsidRPr="008576EF">
        <w:rPr>
          <w:rFonts w:ascii="Candara" w:hAnsi="Candara" w:cs="Arial"/>
          <w:sz w:val="24"/>
          <w:szCs w:val="24"/>
          <w:lang w:val="es-AR"/>
        </w:rPr>
        <w:t xml:space="preserve"> una Oferta escrita con fecha </w:t>
      </w:r>
      <w:r w:rsidRPr="00E52ACD">
        <w:rPr>
          <w:rFonts w:ascii="Candara" w:hAnsi="Candara" w:cs="Arial"/>
          <w:color w:val="4472C4"/>
          <w:sz w:val="24"/>
          <w:szCs w:val="24"/>
          <w:lang w:val="es-AR"/>
        </w:rPr>
        <w:t>del __ de ____, del 20__</w:t>
      </w:r>
      <w:r w:rsidRPr="008576EF">
        <w:rPr>
          <w:rFonts w:ascii="Candara" w:hAnsi="Candara" w:cs="Arial"/>
          <w:sz w:val="24"/>
          <w:szCs w:val="24"/>
          <w:lang w:val="es-AR"/>
        </w:rPr>
        <w:t xml:space="preserve">, para la provisión de </w:t>
      </w:r>
      <w:r w:rsidRPr="00E52ACD">
        <w:rPr>
          <w:rFonts w:ascii="Candara" w:hAnsi="Candara" w:cs="Arial"/>
          <w:i/>
          <w:color w:val="4472C4"/>
          <w:sz w:val="24"/>
          <w:szCs w:val="24"/>
          <w:lang w:val="es-AR"/>
        </w:rPr>
        <w:t>[indicar nombre del Contrato]</w:t>
      </w:r>
      <w:r w:rsidRPr="008576EF">
        <w:rPr>
          <w:rFonts w:ascii="Candara" w:hAnsi="Candara" w:cs="Arial"/>
          <w:sz w:val="24"/>
          <w:szCs w:val="24"/>
          <w:lang w:val="es-AR"/>
        </w:rPr>
        <w:t xml:space="preserve"> (en adelante “la Oferta”).</w:t>
      </w:r>
    </w:p>
    <w:p w14:paraId="0D470411" w14:textId="77777777" w:rsidR="00B25063" w:rsidRPr="008576EF" w:rsidRDefault="00B25063"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POR LO TANTO, LA CONDICIÓN DE ESTA OBLIGACIÓN es tal que si el Mandante:</w:t>
      </w:r>
    </w:p>
    <w:p w14:paraId="7873AA18" w14:textId="77777777" w:rsidR="00B25063" w:rsidRPr="008576EF" w:rsidRDefault="00B25063" w:rsidP="00E52ACD">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retira su Oferta durante el período de Validez de la Oferta estipulado por el Oferente en el Formulario de Presentación de la Oferta; o</w:t>
      </w:r>
    </w:p>
    <w:p w14:paraId="08515FD5" w14:textId="77777777" w:rsidR="00B25063" w:rsidRPr="008576EF" w:rsidRDefault="00B25063" w:rsidP="00E52ACD">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después de haber sido notificado de la aceptación de su Oferta por el </w:t>
      </w:r>
      <w:r>
        <w:rPr>
          <w:rFonts w:ascii="Candara" w:hAnsi="Candara" w:cs="Arial"/>
          <w:sz w:val="24"/>
          <w:szCs w:val="24"/>
          <w:lang w:val="es-AR"/>
        </w:rPr>
        <w:t>Contratante</w:t>
      </w:r>
      <w:r w:rsidRPr="008576EF">
        <w:rPr>
          <w:rFonts w:ascii="Candara" w:hAnsi="Candara" w:cs="Arial"/>
          <w:sz w:val="24"/>
          <w:szCs w:val="24"/>
          <w:lang w:val="es-AR"/>
        </w:rPr>
        <w:t xml:space="preserve"> durante el período de validez de la misma,</w:t>
      </w:r>
    </w:p>
    <w:p w14:paraId="34D6290C" w14:textId="77777777" w:rsidR="00B25063" w:rsidRPr="008576EF" w:rsidRDefault="00B25063" w:rsidP="00F70506">
      <w:pPr>
        <w:pStyle w:val="Lista3"/>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no firma o rehúsa firmar el Convenio, si así se le requiere; o</w:t>
      </w:r>
    </w:p>
    <w:p w14:paraId="16F193D1" w14:textId="77777777" w:rsidR="00B25063" w:rsidRPr="008576EF" w:rsidRDefault="00B25063" w:rsidP="00F70506">
      <w:pPr>
        <w:pStyle w:val="Lista3"/>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no presenta o rehúsa presentar la Garantía de Fiel Cumplimento de Contrato de conformidad con lo establecido en las Instrucciones a los Oferentes;</w:t>
      </w:r>
    </w:p>
    <w:p w14:paraId="4CC08654" w14:textId="77777777" w:rsidR="00B25063" w:rsidRPr="008576EF" w:rsidRDefault="00B25063"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el Garante procederá inmediatamente a pagar al </w:t>
      </w:r>
      <w:r>
        <w:rPr>
          <w:rFonts w:ascii="Candara" w:hAnsi="Candara" w:cs="Arial"/>
          <w:sz w:val="24"/>
          <w:szCs w:val="24"/>
          <w:lang w:val="es-AR"/>
        </w:rPr>
        <w:t>Contratante</w:t>
      </w:r>
      <w:r w:rsidRPr="008576EF">
        <w:rPr>
          <w:rFonts w:ascii="Candara" w:hAnsi="Candara" w:cs="Arial"/>
          <w:sz w:val="24"/>
          <w:szCs w:val="24"/>
          <w:lang w:val="es-AR"/>
        </w:rPr>
        <w:t xml:space="preserve"> la máxima suma antes indicada al recibo de la primera solicitud por escrito del </w:t>
      </w:r>
      <w:r>
        <w:rPr>
          <w:rFonts w:ascii="Candara" w:hAnsi="Candara" w:cs="Arial"/>
          <w:sz w:val="24"/>
          <w:szCs w:val="24"/>
          <w:lang w:val="es-AR"/>
        </w:rPr>
        <w:t>Contratante</w:t>
      </w:r>
      <w:r w:rsidRPr="008576EF">
        <w:rPr>
          <w:rFonts w:ascii="Candara" w:hAnsi="Candara" w:cs="Arial"/>
          <w:sz w:val="24"/>
          <w:szCs w:val="24"/>
          <w:lang w:val="es-AR"/>
        </w:rPr>
        <w:t xml:space="preserve">, sin que el </w:t>
      </w:r>
      <w:r>
        <w:rPr>
          <w:rFonts w:ascii="Candara" w:hAnsi="Candara" w:cs="Arial"/>
          <w:sz w:val="24"/>
          <w:szCs w:val="24"/>
          <w:lang w:val="es-AR"/>
        </w:rPr>
        <w:t>Contratante</w:t>
      </w:r>
      <w:r w:rsidRPr="008576EF">
        <w:rPr>
          <w:rFonts w:ascii="Candara" w:hAnsi="Candara" w:cs="Arial"/>
          <w:sz w:val="24"/>
          <w:szCs w:val="24"/>
          <w:lang w:val="es-AR"/>
        </w:rPr>
        <w:t xml:space="preserve"> tenga que sustentar su demanda, siempre y cuando el </w:t>
      </w:r>
      <w:r>
        <w:rPr>
          <w:rFonts w:ascii="Candara" w:hAnsi="Candara" w:cs="Arial"/>
          <w:sz w:val="24"/>
          <w:szCs w:val="24"/>
          <w:lang w:val="es-AR"/>
        </w:rPr>
        <w:t>Contratante</w:t>
      </w:r>
      <w:r w:rsidRPr="008576EF">
        <w:rPr>
          <w:rFonts w:ascii="Candara" w:hAnsi="Candara" w:cs="Arial"/>
          <w:sz w:val="24"/>
          <w:szCs w:val="24"/>
          <w:lang w:val="es-AR"/>
        </w:rPr>
        <w:t xml:space="preserve"> establezca en su demanda que ésta es motivada por los acontecimiento</w:t>
      </w:r>
      <w:r>
        <w:rPr>
          <w:rFonts w:ascii="Candara" w:hAnsi="Candara" w:cs="Arial"/>
          <w:sz w:val="24"/>
          <w:szCs w:val="24"/>
          <w:lang w:val="es-AR"/>
        </w:rPr>
        <w:t>s</w:t>
      </w:r>
      <w:r w:rsidRPr="008576EF">
        <w:rPr>
          <w:rFonts w:ascii="Candara" w:hAnsi="Candara" w:cs="Arial"/>
          <w:sz w:val="24"/>
          <w:szCs w:val="24"/>
          <w:lang w:val="es-AR"/>
        </w:rPr>
        <w:t xml:space="preserve"> de cualquiera de los eventos descritos anteriormente, especificando cuál(es) evento(s) ocurrió / ocurrieron.</w:t>
      </w:r>
    </w:p>
    <w:p w14:paraId="10EE1059" w14:textId="77777777" w:rsidR="00B25063" w:rsidRPr="008576EF" w:rsidRDefault="00B25063"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EN FE DE LO CUAL, el Garante conviene que su obligación permanecerá vigente y tendrá pleno efecto inclusive hasta la fecha de veintiocho (28) días después de la expiración de la Validez de la Oferta tal como se establece en la Llamado a Licitación. Cualquier demanda con respecto a esta Fianza deberá ser recibida por el Garante a más tardar dentro del plazo estipulado anteriormente.</w:t>
      </w:r>
    </w:p>
    <w:p w14:paraId="17F5D2EB" w14:textId="77777777" w:rsidR="00B25063" w:rsidRPr="00E52ACD" w:rsidRDefault="00B25063"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8576EF">
        <w:rPr>
          <w:rFonts w:ascii="Candara" w:hAnsi="Candara" w:cs="Arial"/>
          <w:i/>
          <w:sz w:val="24"/>
          <w:szCs w:val="24"/>
          <w:lang w:val="es-AR"/>
        </w:rPr>
        <w:t xml:space="preserve">EN FE DE LO CUAL, el Mandante y el Garante han dispuesto que se ejecuten estos documentos con sus respectivos nombres </w:t>
      </w:r>
      <w:r w:rsidRPr="00E52ACD">
        <w:rPr>
          <w:rFonts w:ascii="Candara" w:hAnsi="Candara" w:cs="Arial"/>
          <w:i/>
          <w:color w:val="4472C4"/>
          <w:sz w:val="24"/>
          <w:szCs w:val="24"/>
          <w:lang w:val="es-AR"/>
        </w:rPr>
        <w:t>este ____ día de _____________ del _____.</w:t>
      </w:r>
    </w:p>
    <w:p w14:paraId="4CA937C5" w14:textId="77777777" w:rsidR="00B25063" w:rsidRPr="008576EF" w:rsidRDefault="00B25063" w:rsidP="00F70506">
      <w:pPr>
        <w:pStyle w:val="Textoindependiente"/>
        <w:tabs>
          <w:tab w:val="clear" w:pos="993"/>
          <w:tab w:val="clear" w:pos="8789"/>
        </w:tabs>
        <w:spacing w:after="120" w:line="240" w:lineRule="auto"/>
        <w:rPr>
          <w:rFonts w:ascii="Candara" w:hAnsi="Candara" w:cs="Arial"/>
          <w:i/>
          <w:sz w:val="24"/>
          <w:szCs w:val="24"/>
          <w:lang w:val="es-AR"/>
        </w:rPr>
      </w:pPr>
    </w:p>
    <w:p w14:paraId="12CD5577" w14:textId="77777777" w:rsidR="00B25063" w:rsidRPr="00E52ACD" w:rsidRDefault="00B25063" w:rsidP="00F70506">
      <w:pPr>
        <w:pStyle w:val="Textoindependiente"/>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Principal(es): [nombre(s) del representante(s) autorizado de la Afianzadora] ________</w:t>
      </w:r>
    </w:p>
    <w:p w14:paraId="6A5461FD" w14:textId="77777777" w:rsidR="00B25063" w:rsidRPr="00E52ACD" w:rsidRDefault="00B25063" w:rsidP="00F70506">
      <w:pPr>
        <w:pStyle w:val="Textoindependiente"/>
        <w:spacing w:after="120" w:line="240" w:lineRule="auto"/>
        <w:rPr>
          <w:rFonts w:ascii="Candara" w:hAnsi="Candara" w:cs="Arial"/>
          <w:i/>
          <w:color w:val="4472C4"/>
          <w:sz w:val="24"/>
          <w:szCs w:val="24"/>
          <w:lang w:val="es-AR"/>
        </w:rPr>
      </w:pPr>
    </w:p>
    <w:p w14:paraId="424003BF" w14:textId="77777777" w:rsidR="00B25063" w:rsidRPr="00E52ACD" w:rsidRDefault="00B25063" w:rsidP="00F70506">
      <w:pPr>
        <w:pStyle w:val="Textoindependiente"/>
        <w:spacing w:after="120" w:line="240" w:lineRule="auto"/>
        <w:rPr>
          <w:rFonts w:ascii="Candara" w:hAnsi="Candara" w:cs="Arial"/>
          <w:i/>
          <w:color w:val="4472C4"/>
          <w:sz w:val="24"/>
          <w:szCs w:val="24"/>
          <w:lang w:val="es-AR"/>
        </w:rPr>
      </w:pPr>
    </w:p>
    <w:p w14:paraId="2CDC9240" w14:textId="77777777" w:rsidR="00B25063" w:rsidRPr="00E52ACD" w:rsidRDefault="00B25063" w:rsidP="00F70506">
      <w:pPr>
        <w:tabs>
          <w:tab w:val="left" w:pos="3600"/>
        </w:tabs>
        <w:autoSpaceDE w:val="0"/>
        <w:autoSpaceDN w:val="0"/>
        <w:adjustRightInd w:val="0"/>
        <w:spacing w:after="120"/>
        <w:jc w:val="both"/>
        <w:rPr>
          <w:rFonts w:ascii="Candara" w:hAnsi="Candara" w:cs="Arial"/>
          <w:color w:val="4472C4"/>
          <w:sz w:val="20"/>
          <w:lang w:val="es-AR"/>
        </w:rPr>
      </w:pPr>
      <w:r w:rsidRPr="00E52ACD">
        <w:rPr>
          <w:rFonts w:ascii="Candara" w:hAnsi="Candara" w:cs="Arial"/>
          <w:color w:val="4472C4"/>
          <w:sz w:val="24"/>
          <w:szCs w:val="24"/>
          <w:lang w:val="es-AR"/>
        </w:rPr>
        <w:t>Garante: _________________</w:t>
      </w:r>
      <w:r w:rsidRPr="00E52ACD">
        <w:rPr>
          <w:rFonts w:ascii="Candara" w:hAnsi="Candara" w:cs="Arial"/>
          <w:color w:val="4472C4"/>
          <w:sz w:val="24"/>
          <w:szCs w:val="24"/>
          <w:lang w:val="es-AR"/>
        </w:rPr>
        <w:tab/>
        <w:t xml:space="preserve">Sello Oficial de la Corporación </w:t>
      </w:r>
      <w:r w:rsidRPr="00E52ACD">
        <w:rPr>
          <w:rFonts w:ascii="Candara" w:hAnsi="Candara" w:cs="Arial"/>
          <w:color w:val="4472C4"/>
          <w:sz w:val="20"/>
          <w:lang w:val="es-AR"/>
        </w:rPr>
        <w:t>(si corresponde)</w:t>
      </w:r>
    </w:p>
    <w:p w14:paraId="24E36F41" w14:textId="77777777" w:rsidR="00B25063" w:rsidRPr="00E52ACD" w:rsidRDefault="00B25063" w:rsidP="00F70506">
      <w:pPr>
        <w:tabs>
          <w:tab w:val="left" w:pos="3600"/>
        </w:tabs>
        <w:autoSpaceDE w:val="0"/>
        <w:autoSpaceDN w:val="0"/>
        <w:adjustRightInd w:val="0"/>
        <w:spacing w:after="120"/>
        <w:jc w:val="both"/>
        <w:rPr>
          <w:rFonts w:ascii="Candara" w:hAnsi="Candara" w:cs="Arial"/>
          <w:color w:val="4472C4"/>
          <w:sz w:val="20"/>
          <w:lang w:val="es-AR"/>
        </w:rPr>
      </w:pPr>
    </w:p>
    <w:p w14:paraId="442FC776" w14:textId="77777777" w:rsidR="00B25063" w:rsidRPr="00E52ACD" w:rsidRDefault="00B25063" w:rsidP="00F70506">
      <w:pPr>
        <w:tabs>
          <w:tab w:val="left" w:pos="3600"/>
        </w:tabs>
        <w:autoSpaceDE w:val="0"/>
        <w:autoSpaceDN w:val="0"/>
        <w:adjustRightInd w:val="0"/>
        <w:spacing w:after="120"/>
        <w:jc w:val="both"/>
        <w:rPr>
          <w:rFonts w:ascii="Candara" w:hAnsi="Candara" w:cs="Arial"/>
          <w:color w:val="4472C4"/>
          <w:sz w:val="24"/>
          <w:szCs w:val="24"/>
          <w:lang w:val="es-AR"/>
        </w:rPr>
      </w:pPr>
    </w:p>
    <w:p w14:paraId="7803D234" w14:textId="77777777" w:rsidR="00B25063" w:rsidRPr="00E52ACD" w:rsidRDefault="00B25063" w:rsidP="00F70506">
      <w:pPr>
        <w:tabs>
          <w:tab w:val="left" w:pos="4678"/>
        </w:tabs>
        <w:autoSpaceDE w:val="0"/>
        <w:autoSpaceDN w:val="0"/>
        <w:adjustRightInd w:val="0"/>
        <w:spacing w:after="120"/>
        <w:jc w:val="both"/>
        <w:rPr>
          <w:rFonts w:ascii="Candara" w:hAnsi="Candara" w:cs="Arial"/>
          <w:color w:val="4472C4"/>
          <w:sz w:val="24"/>
          <w:szCs w:val="24"/>
          <w:lang w:val="es-AR"/>
        </w:rPr>
      </w:pPr>
      <w:r w:rsidRPr="00E52ACD">
        <w:rPr>
          <w:rFonts w:ascii="Candara" w:hAnsi="Candara" w:cs="Arial"/>
          <w:color w:val="4472C4"/>
          <w:sz w:val="24"/>
          <w:szCs w:val="24"/>
          <w:lang w:val="es-AR"/>
        </w:rPr>
        <w:t>__________________________________    __________________________________</w:t>
      </w:r>
    </w:p>
    <w:p w14:paraId="45A41B03" w14:textId="77777777" w:rsidR="00B25063" w:rsidRPr="00E52ACD" w:rsidRDefault="00B25063" w:rsidP="00F70506">
      <w:pPr>
        <w:autoSpaceDE w:val="0"/>
        <w:autoSpaceDN w:val="0"/>
        <w:adjustRightInd w:val="0"/>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(Firma)</w:t>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t>(Firma)</w:t>
      </w:r>
    </w:p>
    <w:p w14:paraId="43AD2153" w14:textId="77777777" w:rsidR="00B25063" w:rsidRPr="00E52ACD" w:rsidRDefault="00B25063" w:rsidP="00F70506">
      <w:pPr>
        <w:autoSpaceDE w:val="0"/>
        <w:autoSpaceDN w:val="0"/>
        <w:adjustRightInd w:val="0"/>
        <w:spacing w:after="120"/>
        <w:jc w:val="both"/>
        <w:rPr>
          <w:rFonts w:ascii="Candara" w:hAnsi="Candara" w:cs="Arial"/>
          <w:i/>
          <w:color w:val="4472C4"/>
          <w:sz w:val="24"/>
          <w:szCs w:val="24"/>
          <w:lang w:val="es-AR"/>
        </w:rPr>
      </w:pPr>
    </w:p>
    <w:p w14:paraId="63E441D2" w14:textId="77777777" w:rsidR="00B25063" w:rsidRPr="00E52ACD" w:rsidRDefault="00B25063" w:rsidP="00F70506">
      <w:pPr>
        <w:autoSpaceDE w:val="0"/>
        <w:autoSpaceDN w:val="0"/>
        <w:adjustRightInd w:val="0"/>
        <w:spacing w:after="120"/>
        <w:jc w:val="both"/>
        <w:rPr>
          <w:rFonts w:ascii="Candara" w:hAnsi="Candara" w:cs="Arial"/>
          <w:i/>
          <w:color w:val="4472C4"/>
          <w:sz w:val="24"/>
          <w:szCs w:val="24"/>
          <w:lang w:val="es-AR"/>
        </w:rPr>
      </w:pPr>
    </w:p>
    <w:p w14:paraId="46BDF8DE" w14:textId="77777777" w:rsidR="00B25063" w:rsidRPr="00E52ACD" w:rsidRDefault="00B25063" w:rsidP="00F70506">
      <w:pPr>
        <w:tabs>
          <w:tab w:val="left" w:pos="4678"/>
        </w:tabs>
        <w:autoSpaceDE w:val="0"/>
        <w:autoSpaceDN w:val="0"/>
        <w:adjustRightInd w:val="0"/>
        <w:spacing w:after="120"/>
        <w:jc w:val="both"/>
        <w:rPr>
          <w:rFonts w:ascii="Candara" w:hAnsi="Candara" w:cs="Arial"/>
          <w:color w:val="4472C4"/>
          <w:sz w:val="24"/>
          <w:szCs w:val="24"/>
          <w:lang w:val="es-AR"/>
        </w:rPr>
      </w:pPr>
      <w:r w:rsidRPr="00E52ACD">
        <w:rPr>
          <w:rFonts w:ascii="Candara" w:hAnsi="Candara" w:cs="Arial"/>
          <w:color w:val="4472C4"/>
          <w:sz w:val="24"/>
          <w:szCs w:val="24"/>
          <w:lang w:val="es-AR"/>
        </w:rPr>
        <w:t>__________________________________   ___________________________________</w:t>
      </w:r>
    </w:p>
    <w:p w14:paraId="010145DA" w14:textId="77777777" w:rsidR="00B25063" w:rsidRPr="00E52ACD" w:rsidRDefault="00B25063" w:rsidP="00F70506">
      <w:pPr>
        <w:tabs>
          <w:tab w:val="left" w:pos="4320"/>
        </w:tabs>
        <w:autoSpaceDE w:val="0"/>
        <w:autoSpaceDN w:val="0"/>
        <w:adjustRightInd w:val="0"/>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(Nombre y cargo)</w:t>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t>(Nombre y cargo)</w:t>
      </w:r>
    </w:p>
    <w:p w14:paraId="28E17092" w14:textId="77777777" w:rsidR="00B25063" w:rsidRPr="00BE6F01" w:rsidRDefault="00B25063" w:rsidP="00C80F97">
      <w:pPr>
        <w:tabs>
          <w:tab w:val="left" w:pos="-720"/>
          <w:tab w:val="center" w:pos="1710"/>
        </w:tabs>
        <w:suppressAutoHyphens/>
        <w:spacing w:after="120"/>
        <w:jc w:val="center"/>
        <w:rPr>
          <w:rFonts w:ascii="Candara" w:hAnsi="Candara"/>
          <w:sz w:val="24"/>
          <w:szCs w:val="24"/>
        </w:rPr>
      </w:pPr>
      <w:r w:rsidRPr="008576EF">
        <w:rPr>
          <w:rFonts w:ascii="Candara" w:hAnsi="Candara" w:cs="Arial"/>
          <w:i/>
          <w:color w:val="000000"/>
          <w:sz w:val="24"/>
          <w:szCs w:val="24"/>
          <w:lang w:val="es-AR"/>
        </w:rPr>
        <w:br w:type="page"/>
      </w:r>
      <w:r w:rsidRPr="00BE6F01">
        <w:rPr>
          <w:rFonts w:ascii="Candara" w:hAnsi="Candara"/>
          <w:b/>
          <w:spacing w:val="-3"/>
          <w:sz w:val="24"/>
          <w:szCs w:val="24"/>
        </w:rPr>
        <w:t>Formulario 0</w:t>
      </w:r>
      <w:r>
        <w:rPr>
          <w:rFonts w:ascii="Candara" w:hAnsi="Candara"/>
          <w:b/>
          <w:spacing w:val="-3"/>
          <w:sz w:val="24"/>
          <w:szCs w:val="24"/>
        </w:rPr>
        <w:t>7.</w:t>
      </w:r>
      <w:r w:rsidRPr="00BE6F01">
        <w:rPr>
          <w:rFonts w:ascii="Candara" w:hAnsi="Candara"/>
          <w:b/>
          <w:spacing w:val="-3"/>
          <w:sz w:val="24"/>
          <w:szCs w:val="24"/>
        </w:rPr>
        <w:t xml:space="preserve"> </w:t>
      </w:r>
      <w:r w:rsidRPr="00BE6F01">
        <w:rPr>
          <w:rFonts w:ascii="Candara" w:hAnsi="Candara"/>
          <w:b/>
          <w:sz w:val="24"/>
          <w:szCs w:val="24"/>
          <w:lang w:val="es-CO"/>
        </w:rPr>
        <w:t xml:space="preserve">Autorización </w:t>
      </w:r>
      <w:r>
        <w:rPr>
          <w:rFonts w:ascii="Candara" w:hAnsi="Candara"/>
          <w:b/>
          <w:sz w:val="24"/>
          <w:szCs w:val="24"/>
          <w:lang w:val="es-CO"/>
        </w:rPr>
        <w:t>d</w:t>
      </w:r>
      <w:r w:rsidRPr="00BE6F01">
        <w:rPr>
          <w:rFonts w:ascii="Candara" w:hAnsi="Candara"/>
          <w:b/>
          <w:sz w:val="24"/>
          <w:szCs w:val="24"/>
          <w:lang w:val="es-CO"/>
        </w:rPr>
        <w:t>el Fabricante</w:t>
      </w:r>
      <w:r w:rsidRPr="00BE6F01">
        <w:rPr>
          <w:rFonts w:ascii="Candara" w:hAnsi="Candara"/>
          <w:b/>
          <w:sz w:val="24"/>
          <w:szCs w:val="24"/>
          <w:lang w:val="es-CO"/>
        </w:rPr>
        <w:fldChar w:fldCharType="begin"/>
      </w:r>
      <w:r w:rsidRPr="00BE6F01">
        <w:rPr>
          <w:rFonts w:ascii="Candara" w:hAnsi="Candara"/>
          <w:sz w:val="24"/>
          <w:szCs w:val="24"/>
        </w:rPr>
        <w:instrText xml:space="preserve"> XE "</w:instrText>
      </w:r>
      <w:r w:rsidRPr="00BE6F01">
        <w:rPr>
          <w:rFonts w:ascii="Candara" w:hAnsi="Candara"/>
          <w:b/>
          <w:spacing w:val="-3"/>
          <w:sz w:val="24"/>
          <w:szCs w:val="24"/>
        </w:rPr>
        <w:instrText>FORMULARIO N° 07</w:instrText>
      </w:r>
      <w:r w:rsidRPr="00BE6F01">
        <w:rPr>
          <w:rFonts w:ascii="Candara" w:hAnsi="Candara"/>
          <w:sz w:val="24"/>
          <w:szCs w:val="24"/>
        </w:rPr>
        <w:instrText>\</w:instrText>
      </w:r>
      <w:r w:rsidRPr="00BE6F01">
        <w:rPr>
          <w:rFonts w:ascii="Candara" w:hAnsi="Candara"/>
          <w:b/>
          <w:spacing w:val="-3"/>
          <w:sz w:val="24"/>
          <w:szCs w:val="24"/>
        </w:rPr>
        <w:instrText xml:space="preserve">: </w:instrText>
      </w:r>
      <w:r w:rsidRPr="00BE6F01">
        <w:rPr>
          <w:rFonts w:ascii="Candara" w:hAnsi="Candara"/>
          <w:b/>
          <w:sz w:val="24"/>
          <w:szCs w:val="24"/>
          <w:lang w:val="es-CO"/>
        </w:rPr>
        <w:instrText>AUTORIZACIÓN DEL FABRICANTE</w:instrText>
      </w:r>
      <w:r w:rsidRPr="00BE6F01">
        <w:rPr>
          <w:rFonts w:ascii="Candara" w:hAnsi="Candara"/>
          <w:sz w:val="24"/>
          <w:szCs w:val="24"/>
        </w:rPr>
        <w:instrText xml:space="preserve">" </w:instrText>
      </w:r>
      <w:r w:rsidRPr="00BE6F01">
        <w:rPr>
          <w:rFonts w:ascii="Candara" w:hAnsi="Candara"/>
          <w:b/>
          <w:sz w:val="24"/>
          <w:szCs w:val="24"/>
          <w:lang w:val="es-CO"/>
        </w:rPr>
        <w:fldChar w:fldCharType="end"/>
      </w:r>
    </w:p>
    <w:p w14:paraId="6BA8699A" w14:textId="77777777" w:rsidR="00B25063" w:rsidRPr="00BE6F01" w:rsidRDefault="00B25063" w:rsidP="00C80F97">
      <w:pPr>
        <w:tabs>
          <w:tab w:val="left" w:pos="-720"/>
          <w:tab w:val="center" w:pos="1710"/>
        </w:tabs>
        <w:suppressAutoHyphens/>
        <w:spacing w:after="120"/>
        <w:jc w:val="both"/>
        <w:rPr>
          <w:rFonts w:ascii="Candara" w:hAnsi="Candara"/>
          <w:b/>
          <w:sz w:val="24"/>
          <w:szCs w:val="24"/>
        </w:rPr>
      </w:pPr>
    </w:p>
    <w:p w14:paraId="36E8391C" w14:textId="77777777" w:rsidR="00B25063" w:rsidRPr="00BE6F01" w:rsidRDefault="00B25063" w:rsidP="00C80F97">
      <w:pPr>
        <w:spacing w:after="120"/>
        <w:jc w:val="both"/>
        <w:rPr>
          <w:rFonts w:ascii="Candara" w:hAnsi="Candara"/>
          <w:i/>
          <w:sz w:val="24"/>
          <w:szCs w:val="24"/>
          <w:lang w:val="es-CO"/>
        </w:rPr>
      </w:pPr>
      <w:r w:rsidRPr="0003130B">
        <w:rPr>
          <w:rFonts w:ascii="Candara" w:hAnsi="Candara"/>
          <w:i/>
          <w:color w:val="548DD4"/>
          <w:sz w:val="24"/>
          <w:szCs w:val="24"/>
          <w:lang w:val="es-CO"/>
        </w:rPr>
        <w:t>NO APLICA</w:t>
      </w:r>
    </w:p>
    <w:p w14:paraId="05E3C8A8" w14:textId="77777777" w:rsidR="00B25063" w:rsidRPr="00BE6F01" w:rsidRDefault="00B25063" w:rsidP="00C80F97">
      <w:pPr>
        <w:spacing w:after="120"/>
        <w:jc w:val="right"/>
        <w:rPr>
          <w:rFonts w:ascii="Candara" w:hAnsi="Candara"/>
          <w:i/>
          <w:sz w:val="24"/>
          <w:szCs w:val="24"/>
          <w:lang w:val="es-CO"/>
        </w:rPr>
      </w:pPr>
      <w:r w:rsidRPr="00BE6F01">
        <w:rPr>
          <w:rFonts w:ascii="Candara" w:hAnsi="Candara"/>
          <w:sz w:val="24"/>
          <w:szCs w:val="24"/>
          <w:lang w:val="es-CO"/>
        </w:rPr>
        <w:t xml:space="preserve">Fecha: </w:t>
      </w:r>
      <w:r w:rsidRPr="00BE6F01">
        <w:rPr>
          <w:rFonts w:ascii="Candara" w:hAnsi="Candara"/>
          <w:i/>
          <w:color w:val="548DD4"/>
          <w:sz w:val="24"/>
          <w:szCs w:val="24"/>
          <w:lang w:val="es-CO"/>
        </w:rPr>
        <w:t>[indicar la fecha (día, mes y año) de presentación de la oferta]</w:t>
      </w:r>
    </w:p>
    <w:p w14:paraId="0E959493" w14:textId="77777777" w:rsidR="00B25063" w:rsidRPr="00BE6F01" w:rsidRDefault="00B25063" w:rsidP="00C80F97">
      <w:pPr>
        <w:spacing w:after="120"/>
        <w:jc w:val="right"/>
        <w:rPr>
          <w:rFonts w:ascii="Candara" w:hAnsi="Candara"/>
          <w:i/>
          <w:sz w:val="24"/>
          <w:szCs w:val="24"/>
          <w:lang w:val="es-CO"/>
        </w:rPr>
      </w:pPr>
      <w:r w:rsidRPr="00BE6F01">
        <w:rPr>
          <w:rFonts w:ascii="Candara" w:hAnsi="Candara"/>
          <w:sz w:val="24"/>
          <w:szCs w:val="24"/>
          <w:lang w:val="es-CO"/>
        </w:rPr>
        <w:t>Comparación de Precios No.:</w:t>
      </w:r>
      <w:r w:rsidRPr="00BE6F01">
        <w:rPr>
          <w:rFonts w:ascii="Candara" w:hAnsi="Candara"/>
          <w:i/>
          <w:sz w:val="24"/>
          <w:szCs w:val="24"/>
          <w:lang w:val="es-CO"/>
        </w:rPr>
        <w:t xml:space="preserve"> </w:t>
      </w:r>
      <w:r w:rsidRPr="00BE6F01">
        <w:rPr>
          <w:rFonts w:ascii="Candara" w:hAnsi="Candara"/>
          <w:i/>
          <w:color w:val="548DD4"/>
          <w:sz w:val="24"/>
          <w:szCs w:val="24"/>
          <w:lang w:val="es-CO"/>
        </w:rPr>
        <w:t>[indicar el número del proceso]</w:t>
      </w:r>
    </w:p>
    <w:p w14:paraId="1B718014" w14:textId="77777777" w:rsidR="00B25063" w:rsidRPr="00BE6F01" w:rsidRDefault="00B25063" w:rsidP="00C80F97">
      <w:pPr>
        <w:spacing w:after="120"/>
        <w:jc w:val="right"/>
        <w:rPr>
          <w:rFonts w:ascii="Candara" w:hAnsi="Candara"/>
          <w:i/>
          <w:sz w:val="24"/>
          <w:szCs w:val="24"/>
          <w:lang w:val="es-CO"/>
        </w:rPr>
      </w:pPr>
    </w:p>
    <w:p w14:paraId="6C4B4D57" w14:textId="77777777" w:rsidR="00B25063" w:rsidRDefault="00B25063" w:rsidP="00C80F97">
      <w:pPr>
        <w:spacing w:after="120"/>
        <w:jc w:val="both"/>
        <w:rPr>
          <w:rFonts w:ascii="Candara" w:hAnsi="Candara"/>
          <w:i/>
          <w:color w:val="548DD4"/>
          <w:sz w:val="24"/>
          <w:szCs w:val="24"/>
          <w:lang w:val="es-CO"/>
        </w:rPr>
      </w:pPr>
      <w:r w:rsidRPr="00BE6F01">
        <w:rPr>
          <w:rFonts w:ascii="Candara" w:hAnsi="Candara"/>
          <w:sz w:val="24"/>
          <w:szCs w:val="24"/>
          <w:lang w:val="es-CO"/>
        </w:rPr>
        <w:t xml:space="preserve">A: </w:t>
      </w:r>
      <w:r w:rsidRPr="00BE6F01">
        <w:rPr>
          <w:rFonts w:ascii="Candara" w:hAnsi="Candara"/>
          <w:i/>
          <w:color w:val="548DD4"/>
          <w:sz w:val="24"/>
          <w:szCs w:val="24"/>
          <w:lang w:val="es-CO"/>
        </w:rPr>
        <w:t xml:space="preserve">[indicar el nombre completo del </w:t>
      </w:r>
      <w:r>
        <w:rPr>
          <w:rFonts w:ascii="Candara" w:hAnsi="Candara"/>
          <w:i/>
          <w:color w:val="548DD4"/>
          <w:sz w:val="24"/>
          <w:szCs w:val="24"/>
          <w:lang w:val="es-CO"/>
        </w:rPr>
        <w:t>Contratante</w:t>
      </w:r>
      <w:r w:rsidRPr="00BE6F01">
        <w:rPr>
          <w:rFonts w:ascii="Candara" w:hAnsi="Candara"/>
          <w:i/>
          <w:color w:val="548DD4"/>
          <w:sz w:val="24"/>
          <w:szCs w:val="24"/>
          <w:lang w:val="es-CO"/>
        </w:rPr>
        <w:t>]</w:t>
      </w:r>
    </w:p>
    <w:p w14:paraId="1FE2E6C9" w14:textId="77777777" w:rsidR="00B25063" w:rsidRPr="00BE6F01" w:rsidRDefault="00B25063" w:rsidP="00C80F97">
      <w:pPr>
        <w:spacing w:after="120"/>
        <w:jc w:val="both"/>
        <w:rPr>
          <w:rFonts w:ascii="Candara" w:hAnsi="Candara"/>
          <w:i/>
          <w:sz w:val="24"/>
          <w:szCs w:val="24"/>
          <w:lang w:val="es-CO"/>
        </w:rPr>
      </w:pPr>
    </w:p>
    <w:p w14:paraId="5EBC8150" w14:textId="77777777" w:rsidR="00B25063" w:rsidRPr="00BE6F01" w:rsidRDefault="00B25063" w:rsidP="00C80F97">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POR CUANTO</w:t>
      </w:r>
    </w:p>
    <w:p w14:paraId="00B9C12B" w14:textId="77777777" w:rsidR="00B25063" w:rsidRPr="00BE6F01" w:rsidRDefault="00B25063" w:rsidP="00C80F97">
      <w:pPr>
        <w:numPr>
          <w:ilvl w:val="12"/>
          <w:numId w:val="0"/>
        </w:numPr>
        <w:suppressAutoHyphens/>
        <w:spacing w:after="120"/>
        <w:jc w:val="both"/>
        <w:rPr>
          <w:rFonts w:ascii="Candara" w:hAnsi="Candara"/>
          <w:sz w:val="24"/>
          <w:szCs w:val="24"/>
          <w:lang w:val="es-CO"/>
        </w:rPr>
      </w:pPr>
    </w:p>
    <w:p w14:paraId="71343FB2" w14:textId="77777777" w:rsidR="00B25063" w:rsidRPr="00BE6F01" w:rsidRDefault="00B25063" w:rsidP="00C80F97">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 xml:space="preserve">Nosotros </w:t>
      </w:r>
      <w:r w:rsidRPr="00BE6F01">
        <w:rPr>
          <w:rFonts w:ascii="Candara" w:hAnsi="Candara"/>
          <w:i/>
          <w:color w:val="548DD4"/>
          <w:sz w:val="24"/>
          <w:szCs w:val="24"/>
          <w:lang w:val="es-CO"/>
        </w:rPr>
        <w:t>[indicar nombre completo del Fabricante],</w:t>
      </w:r>
      <w:r w:rsidRPr="00BE6F01">
        <w:rPr>
          <w:rFonts w:ascii="Candara" w:hAnsi="Candara"/>
          <w:sz w:val="24"/>
          <w:szCs w:val="24"/>
          <w:lang w:val="es-CO"/>
        </w:rPr>
        <w:t xml:space="preserve"> como fabricantes oficiales de </w:t>
      </w:r>
      <w:r w:rsidRPr="00BE6F01">
        <w:rPr>
          <w:rFonts w:ascii="Candara" w:hAnsi="Candara"/>
          <w:i/>
          <w:color w:val="548DD4"/>
          <w:sz w:val="24"/>
          <w:szCs w:val="24"/>
          <w:lang w:val="es-CO"/>
        </w:rPr>
        <w:t>[indique el nombre de los bienes fabricados],</w:t>
      </w:r>
      <w:r w:rsidRPr="00BE6F01">
        <w:rPr>
          <w:rFonts w:ascii="Candara" w:hAnsi="Candara"/>
          <w:sz w:val="24"/>
          <w:szCs w:val="24"/>
          <w:lang w:val="es-CO"/>
        </w:rPr>
        <w:t xml:space="preserve"> con fábricas ubicadas en </w:t>
      </w:r>
      <w:r w:rsidRPr="00BE6F01">
        <w:rPr>
          <w:rFonts w:ascii="Candara" w:hAnsi="Candara"/>
          <w:i/>
          <w:color w:val="548DD4"/>
          <w:sz w:val="24"/>
          <w:szCs w:val="24"/>
          <w:lang w:val="es-CO"/>
        </w:rPr>
        <w:t xml:space="preserve">[indique la dirección completa de las fábricas] </w:t>
      </w:r>
      <w:r w:rsidRPr="00BE6F01">
        <w:rPr>
          <w:rFonts w:ascii="Candara" w:hAnsi="Candara"/>
          <w:sz w:val="24"/>
          <w:szCs w:val="24"/>
          <w:lang w:val="es-CO"/>
        </w:rPr>
        <w:t xml:space="preserve">mediante el presente instrumento autorizamos a </w:t>
      </w:r>
      <w:r w:rsidRPr="00BE6F01">
        <w:rPr>
          <w:rFonts w:ascii="Candara" w:hAnsi="Candara"/>
          <w:i/>
          <w:color w:val="548DD4"/>
          <w:sz w:val="24"/>
          <w:szCs w:val="24"/>
          <w:lang w:val="es-CO"/>
        </w:rPr>
        <w:t>[indicar el nombre completo del Oferente]</w:t>
      </w:r>
      <w:r w:rsidRPr="00BE6F01">
        <w:rPr>
          <w:rFonts w:ascii="Candara" w:hAnsi="Candara"/>
          <w:sz w:val="24"/>
          <w:szCs w:val="24"/>
          <w:lang w:val="es-CO"/>
        </w:rPr>
        <w:t xml:space="preserve"> a presentar una oferta con el solo propósito de suministrar los siguientes Bienes de fabricación nuestra </w:t>
      </w:r>
      <w:r w:rsidRPr="00BE6F01">
        <w:rPr>
          <w:rFonts w:ascii="Candara" w:hAnsi="Candara"/>
          <w:i/>
          <w:color w:val="548DD4"/>
          <w:sz w:val="24"/>
          <w:szCs w:val="24"/>
          <w:lang w:val="es-CO"/>
        </w:rPr>
        <w:t>[nombre y breve descripción de los bienes],</w:t>
      </w:r>
      <w:r w:rsidRPr="00BE6F01">
        <w:rPr>
          <w:rFonts w:ascii="Candara" w:hAnsi="Candara"/>
          <w:i/>
          <w:sz w:val="24"/>
          <w:szCs w:val="24"/>
          <w:lang w:val="es-CO"/>
        </w:rPr>
        <w:t xml:space="preserve"> </w:t>
      </w:r>
      <w:r w:rsidRPr="00BE6F01">
        <w:rPr>
          <w:rFonts w:ascii="Candara" w:hAnsi="Candara"/>
          <w:sz w:val="24"/>
          <w:szCs w:val="24"/>
          <w:lang w:val="es-CO"/>
        </w:rPr>
        <w:t>y a posteriormente negociar y firmar el Contrato.</w:t>
      </w:r>
    </w:p>
    <w:p w14:paraId="7C7C8EE4" w14:textId="77777777" w:rsidR="00B25063" w:rsidRDefault="00B25063" w:rsidP="00C80F97">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Por este medio extendemos nuestro aval y plena garantía, respecto a los bienes ofrecidos por la firma antes mencionada.</w:t>
      </w:r>
    </w:p>
    <w:p w14:paraId="5182B68A" w14:textId="77777777" w:rsidR="00B25063" w:rsidRDefault="00B25063" w:rsidP="00C80F97">
      <w:pPr>
        <w:pStyle w:val="Sub-ClauseText"/>
        <w:numPr>
          <w:ilvl w:val="12"/>
          <w:numId w:val="0"/>
        </w:numPr>
        <w:suppressAutoHyphens/>
        <w:spacing w:before="0"/>
        <w:rPr>
          <w:rFonts w:ascii="Candara" w:hAnsi="Candara"/>
          <w:spacing w:val="0"/>
          <w:szCs w:val="24"/>
          <w:lang w:val="es-CO"/>
        </w:rPr>
      </w:pPr>
    </w:p>
    <w:p w14:paraId="1EA1B3C3" w14:textId="77777777" w:rsidR="00B25063" w:rsidRPr="00BE6F01" w:rsidRDefault="00B25063" w:rsidP="00C80F97">
      <w:pPr>
        <w:pStyle w:val="Sub-ClauseText"/>
        <w:numPr>
          <w:ilvl w:val="12"/>
          <w:numId w:val="0"/>
        </w:numPr>
        <w:suppressAutoHyphens/>
        <w:rPr>
          <w:rFonts w:ascii="Candara" w:hAnsi="Candara"/>
          <w:i/>
          <w:color w:val="548DD4"/>
          <w:spacing w:val="0"/>
          <w:szCs w:val="24"/>
          <w:lang w:val="es-CO" w:eastAsia="es-ES"/>
        </w:rPr>
      </w:pPr>
      <w:r w:rsidRPr="00BE6F01">
        <w:rPr>
          <w:rFonts w:ascii="Candara" w:hAnsi="Candara"/>
          <w:spacing w:val="0"/>
          <w:szCs w:val="24"/>
          <w:lang w:val="es-CO"/>
        </w:rPr>
        <w:t xml:space="preserve">Nombre: </w:t>
      </w:r>
      <w:r w:rsidRPr="00BE6F01">
        <w:rPr>
          <w:rFonts w:ascii="Candara" w:hAnsi="Candara"/>
          <w:i/>
          <w:color w:val="548DD4"/>
          <w:spacing w:val="0"/>
          <w:szCs w:val="24"/>
          <w:lang w:val="es-CO" w:eastAsia="es-ES"/>
        </w:rPr>
        <w:t>[indicar el nombre completo del representante autorizado del Fabricante]</w:t>
      </w:r>
    </w:p>
    <w:p w14:paraId="3C79FB55" w14:textId="77777777" w:rsidR="00B25063" w:rsidRPr="00BE6F01" w:rsidRDefault="00B25063" w:rsidP="00C80F97">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Cargo: </w:t>
      </w:r>
      <w:r w:rsidRPr="00BE6F01">
        <w:rPr>
          <w:rFonts w:ascii="Candara" w:hAnsi="Candara"/>
          <w:i/>
          <w:color w:val="548DD4"/>
          <w:spacing w:val="0"/>
          <w:szCs w:val="24"/>
          <w:lang w:val="es-CO" w:eastAsia="es-ES"/>
        </w:rPr>
        <w:t>[indicar cargo]</w:t>
      </w:r>
    </w:p>
    <w:p w14:paraId="2EABCE43" w14:textId="77777777" w:rsidR="00B25063" w:rsidRPr="00BE6F01" w:rsidRDefault="00B25063" w:rsidP="00C80F97">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Debidamente autorizado para firmar esta Autorización en nombre de: </w:t>
      </w:r>
      <w:r w:rsidRPr="00BE6F01">
        <w:rPr>
          <w:rFonts w:ascii="Candara" w:hAnsi="Candara"/>
          <w:i/>
          <w:color w:val="548DD4"/>
          <w:spacing w:val="0"/>
          <w:szCs w:val="24"/>
          <w:lang w:val="es-CO" w:eastAsia="es-ES"/>
        </w:rPr>
        <w:t>[nombre completo del Oferente]</w:t>
      </w:r>
    </w:p>
    <w:p w14:paraId="1014A6C7" w14:textId="77777777" w:rsidR="00B25063" w:rsidRPr="00BE6F01" w:rsidRDefault="00B25063" w:rsidP="00C80F97">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 xml:space="preserve">Fechado en el día </w:t>
      </w:r>
      <w:r w:rsidRPr="00BE6F01">
        <w:rPr>
          <w:rFonts w:ascii="Candara" w:hAnsi="Candara"/>
          <w:color w:val="0070C0"/>
          <w:spacing w:val="0"/>
          <w:szCs w:val="24"/>
          <w:lang w:val="es-CO"/>
        </w:rPr>
        <w:t>______________</w:t>
      </w:r>
      <w:r w:rsidRPr="00BE6F01">
        <w:rPr>
          <w:rFonts w:ascii="Candara" w:hAnsi="Candara"/>
          <w:spacing w:val="0"/>
          <w:szCs w:val="24"/>
          <w:lang w:val="es-CO"/>
        </w:rPr>
        <w:t xml:space="preserve"> de </w:t>
      </w:r>
      <w:r w:rsidRPr="00BE6F01">
        <w:rPr>
          <w:rFonts w:ascii="Candara" w:hAnsi="Candara"/>
          <w:color w:val="0070C0"/>
          <w:spacing w:val="0"/>
          <w:szCs w:val="24"/>
          <w:lang w:val="es-CO"/>
        </w:rPr>
        <w:t>__________________</w:t>
      </w:r>
      <w:r w:rsidRPr="00BE6F01">
        <w:rPr>
          <w:rFonts w:ascii="Candara" w:hAnsi="Candara"/>
          <w:spacing w:val="0"/>
          <w:szCs w:val="24"/>
          <w:lang w:val="es-CO"/>
        </w:rPr>
        <w:t xml:space="preserve">de </w:t>
      </w:r>
      <w:r w:rsidRPr="00BE6F01">
        <w:rPr>
          <w:rFonts w:ascii="Candara" w:hAnsi="Candara"/>
          <w:color w:val="0070C0"/>
          <w:spacing w:val="0"/>
          <w:szCs w:val="24"/>
          <w:lang w:val="es-CO"/>
        </w:rPr>
        <w:t>__ [fecha de la firma]</w:t>
      </w:r>
    </w:p>
    <w:p w14:paraId="034EC9E2" w14:textId="77777777" w:rsidR="00B25063" w:rsidRDefault="00B25063" w:rsidP="00C80F97">
      <w:pPr>
        <w:tabs>
          <w:tab w:val="left" w:pos="-720"/>
          <w:tab w:val="center" w:pos="1710"/>
        </w:tabs>
        <w:suppressAutoHyphens/>
        <w:spacing w:after="120"/>
        <w:jc w:val="center"/>
        <w:rPr>
          <w:rFonts w:ascii="Candara" w:hAnsi="Candara"/>
          <w:b/>
          <w:spacing w:val="-3"/>
          <w:sz w:val="24"/>
          <w:szCs w:val="24"/>
          <w:lang w:val="es-CO"/>
        </w:rPr>
      </w:pPr>
    </w:p>
    <w:p w14:paraId="00A38F50" w14:textId="77777777" w:rsidR="00B25063" w:rsidRDefault="00B25063" w:rsidP="00C80F97">
      <w:pPr>
        <w:tabs>
          <w:tab w:val="left" w:pos="-720"/>
          <w:tab w:val="center" w:pos="1710"/>
        </w:tabs>
        <w:suppressAutoHyphens/>
        <w:spacing w:after="120"/>
        <w:jc w:val="center"/>
        <w:rPr>
          <w:rFonts w:ascii="Candara" w:hAnsi="Candara"/>
          <w:b/>
          <w:spacing w:val="-3"/>
          <w:sz w:val="24"/>
          <w:szCs w:val="24"/>
          <w:lang w:val="es-CO"/>
        </w:rPr>
      </w:pPr>
    </w:p>
    <w:p w14:paraId="1DBDA9FD" w14:textId="77777777" w:rsidR="00B25063" w:rsidRDefault="00B25063" w:rsidP="00C80F97">
      <w:pPr>
        <w:tabs>
          <w:tab w:val="left" w:pos="-720"/>
          <w:tab w:val="center" w:pos="1710"/>
        </w:tabs>
        <w:suppressAutoHyphens/>
        <w:spacing w:after="120"/>
        <w:jc w:val="center"/>
        <w:rPr>
          <w:rFonts w:ascii="Candara" w:hAnsi="Candara"/>
          <w:b/>
          <w:spacing w:val="-3"/>
          <w:sz w:val="24"/>
          <w:szCs w:val="24"/>
          <w:lang w:val="es-CO"/>
        </w:rPr>
      </w:pPr>
    </w:p>
    <w:p w14:paraId="102F02AF" w14:textId="77777777" w:rsidR="00B25063" w:rsidRDefault="00B25063" w:rsidP="00C80F97">
      <w:pPr>
        <w:tabs>
          <w:tab w:val="left" w:pos="-720"/>
          <w:tab w:val="center" w:pos="1710"/>
        </w:tabs>
        <w:suppressAutoHyphens/>
        <w:spacing w:after="120"/>
        <w:jc w:val="center"/>
        <w:rPr>
          <w:rFonts w:ascii="Candara" w:hAnsi="Candara"/>
          <w:b/>
          <w:spacing w:val="-3"/>
          <w:sz w:val="24"/>
          <w:szCs w:val="24"/>
          <w:lang w:val="es-CO"/>
        </w:rPr>
      </w:pPr>
    </w:p>
    <w:p w14:paraId="7686A79C" w14:textId="77777777" w:rsidR="00B25063" w:rsidRDefault="00B25063" w:rsidP="00C80F97">
      <w:pPr>
        <w:tabs>
          <w:tab w:val="left" w:pos="-720"/>
          <w:tab w:val="center" w:pos="1710"/>
        </w:tabs>
        <w:suppressAutoHyphens/>
        <w:spacing w:after="120"/>
        <w:jc w:val="center"/>
        <w:rPr>
          <w:rFonts w:ascii="Candara" w:hAnsi="Candara"/>
          <w:b/>
          <w:spacing w:val="-3"/>
          <w:sz w:val="24"/>
          <w:szCs w:val="24"/>
          <w:lang w:val="es-CO"/>
        </w:rPr>
      </w:pPr>
    </w:p>
    <w:p w14:paraId="26D8FE6D" w14:textId="77777777" w:rsidR="00B25063" w:rsidRDefault="00B25063" w:rsidP="00C80F97">
      <w:pPr>
        <w:tabs>
          <w:tab w:val="left" w:pos="-720"/>
          <w:tab w:val="center" w:pos="1710"/>
        </w:tabs>
        <w:suppressAutoHyphens/>
        <w:spacing w:after="120"/>
        <w:jc w:val="center"/>
        <w:rPr>
          <w:rFonts w:ascii="Candara" w:hAnsi="Candara"/>
          <w:b/>
          <w:spacing w:val="-3"/>
          <w:sz w:val="24"/>
          <w:szCs w:val="24"/>
          <w:lang w:val="es-CO"/>
        </w:rPr>
      </w:pPr>
    </w:p>
    <w:p w14:paraId="6DA5694C" w14:textId="77777777" w:rsidR="00B25063" w:rsidRDefault="00B25063" w:rsidP="00C80F97">
      <w:pPr>
        <w:tabs>
          <w:tab w:val="left" w:pos="-720"/>
          <w:tab w:val="center" w:pos="1710"/>
        </w:tabs>
        <w:suppressAutoHyphens/>
        <w:spacing w:after="120"/>
        <w:jc w:val="center"/>
        <w:rPr>
          <w:rFonts w:ascii="Candara" w:hAnsi="Candara"/>
          <w:b/>
          <w:spacing w:val="-3"/>
          <w:sz w:val="24"/>
          <w:szCs w:val="24"/>
          <w:lang w:val="es-CO"/>
        </w:rPr>
      </w:pPr>
    </w:p>
    <w:p w14:paraId="7DC5704F" w14:textId="77777777" w:rsidR="00B25063" w:rsidRDefault="00B25063" w:rsidP="00C80F97">
      <w:pPr>
        <w:tabs>
          <w:tab w:val="left" w:pos="-720"/>
          <w:tab w:val="center" w:pos="1710"/>
        </w:tabs>
        <w:suppressAutoHyphens/>
        <w:spacing w:after="120"/>
        <w:jc w:val="center"/>
        <w:rPr>
          <w:rFonts w:ascii="Candara" w:hAnsi="Candara"/>
          <w:b/>
          <w:spacing w:val="-3"/>
          <w:sz w:val="24"/>
          <w:szCs w:val="24"/>
          <w:lang w:val="es-CO"/>
        </w:rPr>
      </w:pPr>
    </w:p>
    <w:p w14:paraId="1A726F87" w14:textId="77777777" w:rsidR="00B25063" w:rsidRDefault="00B25063" w:rsidP="00C80F97">
      <w:pPr>
        <w:tabs>
          <w:tab w:val="left" w:pos="-720"/>
          <w:tab w:val="center" w:pos="1710"/>
        </w:tabs>
        <w:suppressAutoHyphens/>
        <w:spacing w:after="120"/>
        <w:jc w:val="center"/>
        <w:rPr>
          <w:rFonts w:ascii="Candara" w:hAnsi="Candara"/>
          <w:b/>
          <w:spacing w:val="-3"/>
          <w:sz w:val="24"/>
          <w:szCs w:val="24"/>
          <w:lang w:val="es-CO"/>
        </w:rPr>
      </w:pPr>
    </w:p>
    <w:p w14:paraId="332D4604" w14:textId="77777777" w:rsidR="00B25063" w:rsidRDefault="00B25063" w:rsidP="00C80F97">
      <w:pPr>
        <w:tabs>
          <w:tab w:val="left" w:pos="-720"/>
          <w:tab w:val="center" w:pos="1710"/>
        </w:tabs>
        <w:suppressAutoHyphens/>
        <w:spacing w:after="120"/>
        <w:jc w:val="center"/>
        <w:rPr>
          <w:rFonts w:ascii="Candara" w:hAnsi="Candara"/>
          <w:b/>
          <w:spacing w:val="-3"/>
          <w:sz w:val="24"/>
          <w:szCs w:val="24"/>
          <w:lang w:val="es-CO"/>
        </w:rPr>
      </w:pPr>
    </w:p>
    <w:p w14:paraId="6AE3D53A" w14:textId="77777777" w:rsidR="00B25063" w:rsidRDefault="00B25063" w:rsidP="00C80F97">
      <w:pPr>
        <w:tabs>
          <w:tab w:val="left" w:pos="-720"/>
          <w:tab w:val="center" w:pos="1710"/>
        </w:tabs>
        <w:suppressAutoHyphens/>
        <w:spacing w:after="120"/>
        <w:jc w:val="center"/>
        <w:rPr>
          <w:rFonts w:ascii="Candara" w:hAnsi="Candara"/>
          <w:b/>
          <w:spacing w:val="-3"/>
          <w:sz w:val="24"/>
          <w:szCs w:val="24"/>
          <w:lang w:val="es-CO"/>
        </w:rPr>
      </w:pPr>
    </w:p>
    <w:p w14:paraId="417800BD" w14:textId="77777777" w:rsidR="00B25063" w:rsidRDefault="00B25063" w:rsidP="00C80F97">
      <w:pPr>
        <w:tabs>
          <w:tab w:val="left" w:pos="-720"/>
          <w:tab w:val="center" w:pos="1710"/>
        </w:tabs>
        <w:suppressAutoHyphens/>
        <w:spacing w:after="120"/>
        <w:jc w:val="center"/>
        <w:rPr>
          <w:rFonts w:ascii="Candara" w:hAnsi="Candara"/>
          <w:b/>
          <w:spacing w:val="-3"/>
          <w:sz w:val="24"/>
          <w:szCs w:val="24"/>
          <w:lang w:val="es-CO"/>
        </w:rPr>
      </w:pPr>
    </w:p>
    <w:p w14:paraId="33C13771" w14:textId="77777777" w:rsidR="00B25063" w:rsidRPr="00160677" w:rsidRDefault="00B25063"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8</w:t>
      </w:r>
      <w:r w:rsidRPr="00160677">
        <w:rPr>
          <w:rFonts w:ascii="Candara" w:hAnsi="Candara"/>
          <w:b/>
          <w:spacing w:val="-3"/>
          <w:sz w:val="24"/>
          <w:szCs w:val="24"/>
        </w:rPr>
        <w:t xml:space="preserve"> - Facturación Promedio Anual</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07 - Facturación Promedio Anual</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1678A94B" w14:textId="77777777" w:rsidR="00B25063" w:rsidRPr="00160677" w:rsidRDefault="00B25063" w:rsidP="00C80F97">
      <w:pPr>
        <w:suppressAutoHyphens/>
        <w:spacing w:after="120"/>
        <w:jc w:val="both"/>
        <w:rPr>
          <w:rFonts w:ascii="Candara" w:hAnsi="Candara"/>
          <w:iCs/>
          <w:sz w:val="24"/>
          <w:szCs w:val="24"/>
        </w:rPr>
      </w:pPr>
    </w:p>
    <w:p w14:paraId="2E036169" w14:textId="77777777" w:rsidR="00B25063" w:rsidRPr="00160677" w:rsidRDefault="00B25063" w:rsidP="00C80F97">
      <w:pPr>
        <w:suppressAutoHyphens/>
        <w:spacing w:after="120"/>
        <w:jc w:val="both"/>
        <w:rPr>
          <w:rFonts w:ascii="Candara" w:hAnsi="Candara"/>
          <w:b/>
          <w:i/>
          <w:color w:val="548DD4"/>
          <w:sz w:val="24"/>
          <w:szCs w:val="24"/>
        </w:rPr>
      </w:pPr>
      <w:r w:rsidRPr="00160677">
        <w:rPr>
          <w:rFonts w:ascii="Candara" w:hAnsi="Candara"/>
          <w:iCs/>
          <w:sz w:val="24"/>
          <w:szCs w:val="24"/>
        </w:rPr>
        <w:t xml:space="preserve">Mi representada tiene una facturación promedio anual por </w:t>
      </w:r>
      <w:r w:rsidRPr="00752BE1">
        <w:rPr>
          <w:rFonts w:ascii="Candara" w:hAnsi="Candara"/>
          <w:i/>
          <w:iCs/>
          <w:color w:val="548DD4"/>
          <w:spacing w:val="-3"/>
          <w:sz w:val="24"/>
          <w:szCs w:val="24"/>
        </w:rPr>
        <w:t>[</w:t>
      </w:r>
      <w:r w:rsidRPr="00D3671A">
        <w:rPr>
          <w:rFonts w:ascii="Candara" w:hAnsi="Candara"/>
          <w:i/>
          <w:iCs/>
          <w:color w:val="548DD4"/>
          <w:spacing w:val="-3"/>
          <w:sz w:val="24"/>
          <w:szCs w:val="24"/>
        </w:rPr>
        <w:t>venta de los siguientes bienes , servicios diferentes de consultoría y/o servicios conexos: (detallar)/prestación de servicios como: (detallar)]</w:t>
      </w:r>
      <w:r>
        <w:rPr>
          <w:rFonts w:ascii="Candara" w:hAnsi="Candara"/>
          <w:i/>
          <w:iCs/>
          <w:color w:val="548DD4"/>
          <w:spacing w:val="-3"/>
          <w:sz w:val="24"/>
          <w:szCs w:val="24"/>
        </w:rPr>
        <w:t xml:space="preserve"> </w:t>
      </w:r>
      <w:r w:rsidRPr="00160677">
        <w:rPr>
          <w:rFonts w:ascii="Candara" w:hAnsi="Candara"/>
          <w:iCs/>
          <w:sz w:val="24"/>
          <w:szCs w:val="24"/>
        </w:rPr>
        <w:t xml:space="preserve">por el período del </w:t>
      </w:r>
      <w:r w:rsidRPr="00160677">
        <w:rPr>
          <w:rFonts w:ascii="Candara" w:hAnsi="Candara"/>
          <w:i/>
          <w:iCs/>
          <w:color w:val="548DD4"/>
          <w:sz w:val="24"/>
          <w:szCs w:val="24"/>
        </w:rPr>
        <w:t>_(indicar fecha)__ al _(indicar fecha)__, de _(indicar monto),</w:t>
      </w:r>
      <w:r w:rsidRPr="00160677">
        <w:rPr>
          <w:rFonts w:ascii="Candara" w:hAnsi="Candara"/>
          <w:iCs/>
          <w:sz w:val="24"/>
          <w:szCs w:val="24"/>
        </w:rPr>
        <w:t xml:space="preserve"> adjunto documentos de respaldo. </w:t>
      </w:r>
      <w:r w:rsidRPr="000043B8">
        <w:rPr>
          <w:rFonts w:ascii="Candara" w:hAnsi="Candara"/>
          <w:i/>
          <w:iCs/>
          <w:color w:val="548DD4"/>
          <w:sz w:val="24"/>
          <w:szCs w:val="24"/>
        </w:rPr>
        <w:t>Copias de contratos legalizados que los oferentes hayan suscrito con objetos contractuales similares o afines al proceso, Actas de entrega Recepción Definitiva y facturas emitidas con cargo a dichos contratos</w:t>
      </w:r>
      <w:r>
        <w:rPr>
          <w:rFonts w:ascii="Candara" w:hAnsi="Candara"/>
          <w:i/>
          <w:iCs/>
          <w:color w:val="548DD4"/>
          <w:sz w:val="24"/>
          <w:szCs w:val="24"/>
        </w:rPr>
        <w:t>.</w:t>
      </w:r>
    </w:p>
    <w:p w14:paraId="52BCD7B4" w14:textId="77777777" w:rsidR="00B25063" w:rsidRPr="00160677" w:rsidRDefault="00B25063" w:rsidP="00C80F97">
      <w:pPr>
        <w:tabs>
          <w:tab w:val="left" w:pos="-720"/>
          <w:tab w:val="center" w:pos="1710"/>
        </w:tabs>
        <w:suppressAutoHyphens/>
        <w:spacing w:after="120"/>
        <w:jc w:val="both"/>
        <w:rPr>
          <w:rFonts w:ascii="Candara" w:hAnsi="Candara"/>
          <w:b/>
          <w:sz w:val="24"/>
          <w:szCs w:val="24"/>
        </w:rPr>
      </w:pPr>
    </w:p>
    <w:p w14:paraId="31ABF713" w14:textId="77777777" w:rsidR="00B25063" w:rsidRPr="00160677" w:rsidRDefault="00B25063" w:rsidP="00C80F97">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2D324FD9" w14:textId="77777777" w:rsidR="00B25063" w:rsidRPr="00A90713" w:rsidRDefault="00B25063"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7E2DF74B" w14:textId="77777777" w:rsidR="00B25063" w:rsidRPr="00A90713" w:rsidRDefault="00B25063" w:rsidP="00C80F97">
      <w:pPr>
        <w:spacing w:after="120"/>
        <w:jc w:val="both"/>
        <w:rPr>
          <w:rFonts w:ascii="Candara" w:hAnsi="Candara"/>
          <w:bCs/>
          <w:sz w:val="24"/>
          <w:szCs w:val="24"/>
          <w:lang w:val="es-ES"/>
        </w:rPr>
      </w:pPr>
    </w:p>
    <w:p w14:paraId="4474F2AE" w14:textId="77777777" w:rsidR="00B25063" w:rsidRPr="00A90713" w:rsidRDefault="00B25063"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558ECF8E" w14:textId="77777777" w:rsidR="00B25063" w:rsidRPr="00A90713" w:rsidRDefault="00B25063"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62BD6C53" w14:textId="77777777" w:rsidR="00B25063" w:rsidRPr="00A90713" w:rsidRDefault="00B25063"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17F1A204" w14:textId="77777777" w:rsidR="00B25063" w:rsidRDefault="00B25063" w:rsidP="00C80F97">
      <w:pPr>
        <w:tabs>
          <w:tab w:val="left" w:pos="-720"/>
          <w:tab w:val="center" w:pos="1710"/>
        </w:tabs>
        <w:suppressAutoHyphens/>
        <w:spacing w:after="120"/>
        <w:jc w:val="center"/>
        <w:rPr>
          <w:rFonts w:ascii="Candara" w:hAnsi="Candara"/>
          <w:color w:val="0070C0"/>
          <w:sz w:val="24"/>
          <w:szCs w:val="24"/>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2BE14294" w14:textId="77777777" w:rsidR="00B25063" w:rsidRDefault="00B25063" w:rsidP="00C80F97">
      <w:pPr>
        <w:tabs>
          <w:tab w:val="left" w:pos="-720"/>
          <w:tab w:val="center" w:pos="1710"/>
        </w:tabs>
        <w:suppressAutoHyphens/>
        <w:spacing w:after="120"/>
        <w:jc w:val="center"/>
        <w:rPr>
          <w:rFonts w:ascii="Candara" w:hAnsi="Candara"/>
          <w:color w:val="0070C0"/>
          <w:sz w:val="24"/>
          <w:szCs w:val="24"/>
        </w:rPr>
      </w:pPr>
    </w:p>
    <w:p w14:paraId="7BC3FA69" w14:textId="77777777" w:rsidR="00B25063" w:rsidRDefault="00B25063" w:rsidP="00C80F97">
      <w:pPr>
        <w:tabs>
          <w:tab w:val="left" w:pos="-720"/>
          <w:tab w:val="center" w:pos="1710"/>
        </w:tabs>
        <w:suppressAutoHyphens/>
        <w:spacing w:after="120"/>
        <w:jc w:val="center"/>
        <w:rPr>
          <w:rFonts w:ascii="Candara" w:hAnsi="Candara"/>
          <w:color w:val="0070C0"/>
          <w:sz w:val="24"/>
          <w:szCs w:val="24"/>
        </w:rPr>
      </w:pPr>
    </w:p>
    <w:p w14:paraId="286A7566" w14:textId="77777777" w:rsidR="00B25063" w:rsidRDefault="00B25063" w:rsidP="00C80F97">
      <w:pPr>
        <w:tabs>
          <w:tab w:val="left" w:pos="-720"/>
          <w:tab w:val="center" w:pos="1710"/>
        </w:tabs>
        <w:suppressAutoHyphens/>
        <w:spacing w:after="120"/>
        <w:jc w:val="center"/>
        <w:rPr>
          <w:rFonts w:ascii="Candara" w:hAnsi="Candara"/>
          <w:color w:val="0070C0"/>
          <w:sz w:val="24"/>
          <w:szCs w:val="24"/>
        </w:rPr>
      </w:pPr>
    </w:p>
    <w:p w14:paraId="17268939" w14:textId="77777777" w:rsidR="00B25063" w:rsidRDefault="00B25063" w:rsidP="00C80F97">
      <w:pPr>
        <w:tabs>
          <w:tab w:val="left" w:pos="-720"/>
          <w:tab w:val="center" w:pos="1710"/>
        </w:tabs>
        <w:suppressAutoHyphens/>
        <w:spacing w:after="120"/>
        <w:jc w:val="center"/>
        <w:rPr>
          <w:rFonts w:ascii="Candara" w:hAnsi="Candara"/>
          <w:color w:val="0070C0"/>
          <w:sz w:val="24"/>
          <w:szCs w:val="24"/>
        </w:rPr>
      </w:pPr>
    </w:p>
    <w:p w14:paraId="3C6B07E7" w14:textId="77777777" w:rsidR="00B25063" w:rsidRDefault="00B25063" w:rsidP="00C80F97">
      <w:pPr>
        <w:tabs>
          <w:tab w:val="left" w:pos="-720"/>
          <w:tab w:val="center" w:pos="1710"/>
        </w:tabs>
        <w:suppressAutoHyphens/>
        <w:spacing w:after="120"/>
        <w:jc w:val="center"/>
        <w:rPr>
          <w:rFonts w:ascii="Candara" w:hAnsi="Candara"/>
          <w:color w:val="0070C0"/>
          <w:sz w:val="24"/>
          <w:szCs w:val="24"/>
        </w:rPr>
      </w:pPr>
    </w:p>
    <w:p w14:paraId="711B0B99" w14:textId="77777777" w:rsidR="00B25063" w:rsidRDefault="00B25063" w:rsidP="00C80F97">
      <w:pPr>
        <w:tabs>
          <w:tab w:val="left" w:pos="-720"/>
          <w:tab w:val="center" w:pos="1710"/>
        </w:tabs>
        <w:suppressAutoHyphens/>
        <w:spacing w:after="120"/>
        <w:jc w:val="center"/>
        <w:rPr>
          <w:rFonts w:ascii="Candara" w:hAnsi="Candara"/>
          <w:color w:val="0070C0"/>
          <w:sz w:val="24"/>
          <w:szCs w:val="24"/>
        </w:rPr>
      </w:pPr>
    </w:p>
    <w:p w14:paraId="3598CEE4" w14:textId="77777777" w:rsidR="00B25063" w:rsidRDefault="00B25063" w:rsidP="00C80F97">
      <w:pPr>
        <w:tabs>
          <w:tab w:val="left" w:pos="-720"/>
          <w:tab w:val="center" w:pos="1710"/>
        </w:tabs>
        <w:suppressAutoHyphens/>
        <w:spacing w:after="120"/>
        <w:jc w:val="center"/>
        <w:rPr>
          <w:rFonts w:ascii="Candara" w:hAnsi="Candara"/>
          <w:color w:val="0070C0"/>
          <w:sz w:val="24"/>
          <w:szCs w:val="24"/>
        </w:rPr>
      </w:pPr>
    </w:p>
    <w:p w14:paraId="4245C04B" w14:textId="77777777" w:rsidR="00B25063" w:rsidRDefault="00B25063" w:rsidP="00C80F97">
      <w:pPr>
        <w:tabs>
          <w:tab w:val="left" w:pos="-720"/>
          <w:tab w:val="center" w:pos="1710"/>
        </w:tabs>
        <w:suppressAutoHyphens/>
        <w:spacing w:after="120"/>
        <w:jc w:val="center"/>
        <w:rPr>
          <w:rFonts w:ascii="Candara" w:hAnsi="Candara"/>
          <w:color w:val="0070C0"/>
          <w:sz w:val="24"/>
          <w:szCs w:val="24"/>
        </w:rPr>
      </w:pPr>
    </w:p>
    <w:p w14:paraId="08EED152" w14:textId="77777777" w:rsidR="00B25063" w:rsidRDefault="00B25063" w:rsidP="00C80F97">
      <w:pPr>
        <w:tabs>
          <w:tab w:val="left" w:pos="-720"/>
          <w:tab w:val="center" w:pos="1710"/>
        </w:tabs>
        <w:suppressAutoHyphens/>
        <w:spacing w:after="120"/>
        <w:jc w:val="center"/>
        <w:rPr>
          <w:rFonts w:ascii="Candara" w:hAnsi="Candara"/>
          <w:color w:val="0070C0"/>
          <w:sz w:val="24"/>
          <w:szCs w:val="24"/>
        </w:rPr>
      </w:pPr>
    </w:p>
    <w:p w14:paraId="4CE0E29F" w14:textId="77777777" w:rsidR="00B25063" w:rsidRDefault="00B25063" w:rsidP="00C80F97">
      <w:pPr>
        <w:tabs>
          <w:tab w:val="left" w:pos="-720"/>
          <w:tab w:val="center" w:pos="1710"/>
        </w:tabs>
        <w:suppressAutoHyphens/>
        <w:spacing w:after="120"/>
        <w:jc w:val="center"/>
        <w:rPr>
          <w:rFonts w:ascii="Candara" w:hAnsi="Candara"/>
          <w:color w:val="0070C0"/>
          <w:sz w:val="24"/>
          <w:szCs w:val="24"/>
        </w:rPr>
      </w:pPr>
    </w:p>
    <w:p w14:paraId="6A62D190" w14:textId="77777777" w:rsidR="00B25063" w:rsidRDefault="00B25063" w:rsidP="00C80F97">
      <w:pPr>
        <w:tabs>
          <w:tab w:val="left" w:pos="-720"/>
          <w:tab w:val="center" w:pos="1710"/>
        </w:tabs>
        <w:suppressAutoHyphens/>
        <w:spacing w:after="120"/>
        <w:jc w:val="center"/>
        <w:rPr>
          <w:rFonts w:ascii="Candara" w:hAnsi="Candara"/>
          <w:color w:val="0070C0"/>
          <w:sz w:val="24"/>
          <w:szCs w:val="24"/>
        </w:rPr>
      </w:pPr>
    </w:p>
    <w:p w14:paraId="6C0E7F6A" w14:textId="77777777" w:rsidR="00B25063" w:rsidRDefault="00B25063" w:rsidP="00C80F97">
      <w:pPr>
        <w:tabs>
          <w:tab w:val="left" w:pos="-720"/>
          <w:tab w:val="center" w:pos="1710"/>
        </w:tabs>
        <w:suppressAutoHyphens/>
        <w:spacing w:after="120"/>
        <w:jc w:val="center"/>
        <w:rPr>
          <w:rFonts w:ascii="Candara" w:hAnsi="Candara"/>
          <w:color w:val="0070C0"/>
          <w:sz w:val="24"/>
          <w:szCs w:val="24"/>
        </w:rPr>
      </w:pPr>
    </w:p>
    <w:p w14:paraId="033AFA40" w14:textId="77777777" w:rsidR="00B25063" w:rsidRDefault="00B25063" w:rsidP="00C80F97">
      <w:pPr>
        <w:tabs>
          <w:tab w:val="left" w:pos="-720"/>
          <w:tab w:val="center" w:pos="1710"/>
        </w:tabs>
        <w:suppressAutoHyphens/>
        <w:spacing w:after="120"/>
        <w:jc w:val="center"/>
        <w:rPr>
          <w:rFonts w:ascii="Candara" w:hAnsi="Candara"/>
          <w:color w:val="0070C0"/>
          <w:sz w:val="24"/>
          <w:szCs w:val="24"/>
        </w:rPr>
      </w:pPr>
    </w:p>
    <w:p w14:paraId="089F1CBB" w14:textId="77777777" w:rsidR="00B25063" w:rsidRDefault="00B25063" w:rsidP="00C80F97">
      <w:pPr>
        <w:tabs>
          <w:tab w:val="left" w:pos="-720"/>
          <w:tab w:val="center" w:pos="1710"/>
        </w:tabs>
        <w:suppressAutoHyphens/>
        <w:spacing w:after="120"/>
        <w:jc w:val="center"/>
        <w:rPr>
          <w:rFonts w:ascii="Candara" w:hAnsi="Candara"/>
          <w:color w:val="0070C0"/>
          <w:sz w:val="24"/>
          <w:szCs w:val="24"/>
        </w:rPr>
      </w:pPr>
    </w:p>
    <w:p w14:paraId="5B1DDD3E" w14:textId="77777777" w:rsidR="00B25063" w:rsidRDefault="00B25063" w:rsidP="00C80F97">
      <w:pPr>
        <w:tabs>
          <w:tab w:val="left" w:pos="-720"/>
          <w:tab w:val="center" w:pos="1710"/>
        </w:tabs>
        <w:suppressAutoHyphens/>
        <w:spacing w:after="120"/>
        <w:jc w:val="center"/>
        <w:rPr>
          <w:rFonts w:ascii="Candara" w:hAnsi="Candara"/>
          <w:color w:val="0070C0"/>
          <w:sz w:val="24"/>
          <w:szCs w:val="24"/>
        </w:rPr>
      </w:pPr>
    </w:p>
    <w:p w14:paraId="23BD83E9" w14:textId="77777777" w:rsidR="00B25063" w:rsidRDefault="00B25063" w:rsidP="00C80F97">
      <w:pPr>
        <w:tabs>
          <w:tab w:val="left" w:pos="-720"/>
          <w:tab w:val="center" w:pos="1710"/>
        </w:tabs>
        <w:suppressAutoHyphens/>
        <w:spacing w:after="120"/>
        <w:jc w:val="center"/>
        <w:rPr>
          <w:rFonts w:ascii="Candara" w:hAnsi="Candara"/>
          <w:color w:val="0070C0"/>
          <w:sz w:val="24"/>
          <w:szCs w:val="24"/>
        </w:rPr>
      </w:pPr>
    </w:p>
    <w:p w14:paraId="387A3785" w14:textId="77777777" w:rsidR="00B25063" w:rsidRDefault="00B25063" w:rsidP="00C80F97">
      <w:pPr>
        <w:tabs>
          <w:tab w:val="left" w:pos="-720"/>
          <w:tab w:val="center" w:pos="1710"/>
        </w:tabs>
        <w:suppressAutoHyphens/>
        <w:spacing w:after="120"/>
        <w:jc w:val="center"/>
        <w:rPr>
          <w:rFonts w:ascii="Candara" w:hAnsi="Candara"/>
          <w:color w:val="0070C0"/>
          <w:sz w:val="24"/>
          <w:szCs w:val="24"/>
        </w:rPr>
      </w:pPr>
    </w:p>
    <w:p w14:paraId="43B0B3CC" w14:textId="77777777" w:rsidR="00B25063" w:rsidRDefault="00B25063" w:rsidP="00C80F97">
      <w:pPr>
        <w:tabs>
          <w:tab w:val="left" w:pos="-720"/>
          <w:tab w:val="center" w:pos="1710"/>
        </w:tabs>
        <w:suppressAutoHyphens/>
        <w:spacing w:after="120"/>
        <w:jc w:val="center"/>
        <w:rPr>
          <w:rFonts w:ascii="Candara" w:hAnsi="Candara"/>
          <w:color w:val="0070C0"/>
          <w:sz w:val="24"/>
          <w:szCs w:val="24"/>
        </w:rPr>
      </w:pPr>
    </w:p>
    <w:p w14:paraId="6CEE61B6" w14:textId="77777777" w:rsidR="00B25063" w:rsidRPr="00160677" w:rsidRDefault="00B25063"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9</w:t>
      </w:r>
      <w:r w:rsidRPr="00160677">
        <w:rPr>
          <w:rFonts w:ascii="Candara" w:hAnsi="Candara"/>
          <w:b/>
          <w:spacing w:val="-3"/>
          <w:sz w:val="24"/>
          <w:szCs w:val="24"/>
        </w:rPr>
        <w:t>: Experiencia Específica del Oferente</w:t>
      </w:r>
      <w:r>
        <w:rPr>
          <w:rFonts w:ascii="Candara" w:hAnsi="Candara"/>
          <w:b/>
          <w:spacing w:val="-3"/>
          <w:sz w:val="24"/>
          <w:szCs w:val="24"/>
        </w:rPr>
        <w:t xml:space="preserve"> </w:t>
      </w:r>
      <w:r>
        <w:rPr>
          <w:rStyle w:val="Refdenotaalpie"/>
          <w:b/>
          <w:spacing w:val="-3"/>
          <w:szCs w:val="24"/>
        </w:rPr>
        <w:footnoteReference w:id="1"/>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08</w:instrText>
      </w:r>
      <w:r w:rsidRPr="00160677">
        <w:rPr>
          <w:rFonts w:ascii="Candara" w:hAnsi="Candara"/>
          <w:sz w:val="24"/>
          <w:szCs w:val="24"/>
        </w:rPr>
        <w:instrText>\</w:instrText>
      </w:r>
      <w:r w:rsidRPr="00160677">
        <w:rPr>
          <w:rFonts w:ascii="Candara" w:hAnsi="Candara"/>
          <w:b/>
          <w:spacing w:val="-3"/>
          <w:sz w:val="24"/>
          <w:szCs w:val="24"/>
        </w:rPr>
        <w:instrText>: Experiencia Específica del Oferente</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102783B3" w14:textId="77777777" w:rsidR="00B25063" w:rsidRPr="00160677" w:rsidRDefault="00B25063" w:rsidP="00C80F97">
      <w:pPr>
        <w:spacing w:after="120"/>
        <w:ind w:right="425"/>
        <w:jc w:val="both"/>
        <w:rPr>
          <w:rFonts w:ascii="Candara" w:hAnsi="Candara"/>
          <w:b/>
          <w:bCs/>
          <w:sz w:val="24"/>
          <w:szCs w:val="24"/>
          <w:lang w:val="es-PE"/>
        </w:rPr>
      </w:pPr>
    </w:p>
    <w:tbl>
      <w:tblPr>
        <w:tblW w:w="5000" w:type="pct"/>
        <w:tblCellMar>
          <w:left w:w="148" w:type="dxa"/>
          <w:right w:w="148" w:type="dxa"/>
        </w:tblCellMar>
        <w:tblLook w:val="0000" w:firstRow="0" w:lastRow="0" w:firstColumn="0" w:lastColumn="0" w:noHBand="0" w:noVBand="0"/>
      </w:tblPr>
      <w:tblGrid>
        <w:gridCol w:w="385"/>
        <w:gridCol w:w="101"/>
        <w:gridCol w:w="1311"/>
        <w:gridCol w:w="1143"/>
        <w:gridCol w:w="1055"/>
        <w:gridCol w:w="953"/>
        <w:gridCol w:w="689"/>
        <w:gridCol w:w="953"/>
        <w:gridCol w:w="689"/>
        <w:gridCol w:w="1345"/>
      </w:tblGrid>
      <w:tr w:rsidR="00B25063" w:rsidRPr="00A90713" w14:paraId="6C5C43B5"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56F411D0" w14:textId="77777777" w:rsidR="00B25063" w:rsidRPr="00A90713" w:rsidRDefault="00B2506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 xml:space="preserve">EXPERIENCIA ESPECIFICA DEL OFERENTE COMO CONTRATISTA </w:t>
            </w:r>
          </w:p>
        </w:tc>
      </w:tr>
      <w:tr w:rsidR="00B25063" w:rsidRPr="00A90713" w14:paraId="54447AA7" w14:textId="77777777" w:rsidTr="00C80F97">
        <w:trPr>
          <w:cantSplit/>
          <w:trHeight w:val="627"/>
        </w:trPr>
        <w:tc>
          <w:tcPr>
            <w:tcW w:w="325" w:type="pct"/>
            <w:gridSpan w:val="2"/>
            <w:vMerge w:val="restart"/>
            <w:tcBorders>
              <w:top w:val="single" w:sz="12" w:space="0" w:color="auto"/>
              <w:left w:val="double" w:sz="6" w:space="0" w:color="auto"/>
              <w:right w:val="nil"/>
            </w:tcBorders>
          </w:tcPr>
          <w:p w14:paraId="2A9E6D38" w14:textId="77777777" w:rsidR="00B25063" w:rsidRPr="00A90713" w:rsidRDefault="00B2506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No</w:t>
            </w:r>
          </w:p>
        </w:tc>
        <w:tc>
          <w:tcPr>
            <w:tcW w:w="834" w:type="pct"/>
            <w:vMerge w:val="restart"/>
            <w:tcBorders>
              <w:top w:val="single" w:sz="12" w:space="0" w:color="auto"/>
              <w:left w:val="single" w:sz="6" w:space="0" w:color="auto"/>
              <w:right w:val="nil"/>
            </w:tcBorders>
          </w:tcPr>
          <w:p w14:paraId="1AD0B791" w14:textId="77777777" w:rsidR="00B25063" w:rsidRPr="00A90713" w:rsidRDefault="00B2506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CONTRATANTE (*)</w:t>
            </w:r>
          </w:p>
        </w:tc>
        <w:tc>
          <w:tcPr>
            <w:tcW w:w="705" w:type="pct"/>
            <w:vMerge w:val="restart"/>
            <w:tcBorders>
              <w:top w:val="single" w:sz="12" w:space="0" w:color="auto"/>
              <w:left w:val="single" w:sz="6" w:space="0" w:color="auto"/>
              <w:right w:val="nil"/>
            </w:tcBorders>
          </w:tcPr>
          <w:p w14:paraId="541EEE52" w14:textId="77777777" w:rsidR="00B25063" w:rsidRPr="00A90713" w:rsidRDefault="00B25063"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OBJETO DEL</w:t>
            </w:r>
            <w:r>
              <w:rPr>
                <w:rFonts w:ascii="Candara" w:hAnsi="Candara"/>
                <w:b/>
                <w:bCs/>
                <w:spacing w:val="-3"/>
                <w:sz w:val="16"/>
                <w:szCs w:val="16"/>
                <w:lang w:val="es-EC"/>
              </w:rPr>
              <w:t xml:space="preserve"> </w:t>
            </w:r>
            <w:r w:rsidRPr="00A90713">
              <w:rPr>
                <w:rFonts w:ascii="Candara" w:hAnsi="Candara"/>
                <w:b/>
                <w:bCs/>
                <w:spacing w:val="-3"/>
                <w:sz w:val="16"/>
                <w:szCs w:val="16"/>
                <w:lang w:val="es-EC"/>
              </w:rPr>
              <w:t>CONTRATO</w:t>
            </w:r>
          </w:p>
        </w:tc>
        <w:tc>
          <w:tcPr>
            <w:tcW w:w="578" w:type="pct"/>
            <w:vMerge w:val="restart"/>
            <w:tcBorders>
              <w:top w:val="single" w:sz="12" w:space="0" w:color="auto"/>
              <w:left w:val="single" w:sz="6" w:space="0" w:color="auto"/>
              <w:right w:val="nil"/>
            </w:tcBorders>
          </w:tcPr>
          <w:p w14:paraId="41A9A5EB" w14:textId="77777777" w:rsidR="00B25063" w:rsidRPr="00A90713" w:rsidRDefault="00B2506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244EF1F4" w14:textId="77777777" w:rsidR="00B25063" w:rsidRPr="00A90713" w:rsidRDefault="00B25063"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VALOR</w:t>
            </w:r>
            <w:r>
              <w:rPr>
                <w:rFonts w:ascii="Candara" w:hAnsi="Candara"/>
                <w:b/>
                <w:bCs/>
                <w:spacing w:val="-3"/>
                <w:sz w:val="16"/>
                <w:szCs w:val="16"/>
                <w:lang w:val="es-EC"/>
              </w:rPr>
              <w:t xml:space="preserve"> </w:t>
            </w:r>
            <w:r w:rsidRPr="00A90713">
              <w:rPr>
                <w:rFonts w:ascii="Candara" w:hAnsi="Candara"/>
                <w:b/>
                <w:bCs/>
                <w:spacing w:val="-3"/>
                <w:sz w:val="16"/>
                <w:szCs w:val="16"/>
                <w:lang w:val="es-EC"/>
              </w:rPr>
              <w:t>USD</w:t>
            </w:r>
          </w:p>
        </w:tc>
        <w:tc>
          <w:tcPr>
            <w:tcW w:w="877" w:type="pct"/>
            <w:gridSpan w:val="2"/>
            <w:tcBorders>
              <w:top w:val="single" w:sz="12" w:space="0" w:color="auto"/>
              <w:left w:val="single" w:sz="6" w:space="0" w:color="auto"/>
              <w:bottom w:val="single" w:sz="4" w:space="0" w:color="auto"/>
              <w:right w:val="nil"/>
            </w:tcBorders>
          </w:tcPr>
          <w:p w14:paraId="03A4DF5B" w14:textId="77777777" w:rsidR="00B25063" w:rsidRPr="00A90713" w:rsidRDefault="00B25063"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FECHAS EJEC</w:t>
            </w:r>
            <w:r>
              <w:rPr>
                <w:rFonts w:ascii="Candara" w:hAnsi="Candara"/>
                <w:b/>
                <w:bCs/>
                <w:spacing w:val="-3"/>
                <w:sz w:val="16"/>
                <w:szCs w:val="16"/>
                <w:lang w:val="es-EC"/>
              </w:rPr>
              <w:t>UCIÓN</w:t>
            </w:r>
          </w:p>
        </w:tc>
        <w:tc>
          <w:tcPr>
            <w:tcW w:w="804" w:type="pct"/>
            <w:vMerge w:val="restart"/>
            <w:tcBorders>
              <w:top w:val="single" w:sz="12" w:space="0" w:color="auto"/>
              <w:left w:val="single" w:sz="6" w:space="0" w:color="auto"/>
              <w:right w:val="double" w:sz="6" w:space="0" w:color="auto"/>
            </w:tcBorders>
          </w:tcPr>
          <w:p w14:paraId="671964FF" w14:textId="77777777" w:rsidR="00B25063" w:rsidRPr="00A90713" w:rsidRDefault="00B2506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PARTICIPACIÓN % EN ASOCIACIÓN – NOMBRE DEL SOCIO (**)</w:t>
            </w:r>
          </w:p>
        </w:tc>
      </w:tr>
      <w:tr w:rsidR="00B25063" w:rsidRPr="00A90713" w14:paraId="09E21892" w14:textId="77777777" w:rsidTr="00C80F97">
        <w:trPr>
          <w:cantSplit/>
          <w:trHeight w:val="460"/>
        </w:trPr>
        <w:tc>
          <w:tcPr>
            <w:tcW w:w="325" w:type="pct"/>
            <w:gridSpan w:val="2"/>
            <w:vMerge/>
            <w:tcBorders>
              <w:left w:val="double" w:sz="6" w:space="0" w:color="auto"/>
              <w:bottom w:val="single" w:sz="12" w:space="0" w:color="auto"/>
              <w:right w:val="nil"/>
            </w:tcBorders>
          </w:tcPr>
          <w:p w14:paraId="622247B6" w14:textId="77777777" w:rsidR="00B25063" w:rsidRPr="00A90713" w:rsidRDefault="00B25063" w:rsidP="00C80F97">
            <w:pPr>
              <w:tabs>
                <w:tab w:val="left" w:pos="-720"/>
              </w:tabs>
              <w:suppressAutoHyphens/>
              <w:spacing w:after="120"/>
              <w:jc w:val="both"/>
              <w:rPr>
                <w:rFonts w:ascii="Candara" w:hAnsi="Candara"/>
                <w:spacing w:val="-3"/>
                <w:sz w:val="16"/>
                <w:szCs w:val="16"/>
                <w:lang w:val="es-EC"/>
              </w:rPr>
            </w:pPr>
          </w:p>
        </w:tc>
        <w:tc>
          <w:tcPr>
            <w:tcW w:w="834" w:type="pct"/>
            <w:vMerge/>
            <w:tcBorders>
              <w:left w:val="single" w:sz="6" w:space="0" w:color="auto"/>
              <w:bottom w:val="single" w:sz="12" w:space="0" w:color="auto"/>
              <w:right w:val="nil"/>
            </w:tcBorders>
          </w:tcPr>
          <w:p w14:paraId="5825F24C" w14:textId="77777777" w:rsidR="00B25063" w:rsidRPr="00A90713" w:rsidRDefault="00B25063" w:rsidP="00C80F97">
            <w:pPr>
              <w:tabs>
                <w:tab w:val="left" w:pos="-720"/>
              </w:tabs>
              <w:suppressAutoHyphens/>
              <w:spacing w:after="120"/>
              <w:jc w:val="both"/>
              <w:rPr>
                <w:rFonts w:ascii="Candara" w:hAnsi="Candara"/>
                <w:spacing w:val="-3"/>
                <w:sz w:val="16"/>
                <w:szCs w:val="16"/>
                <w:lang w:val="es-EC"/>
              </w:rPr>
            </w:pPr>
          </w:p>
        </w:tc>
        <w:tc>
          <w:tcPr>
            <w:tcW w:w="705" w:type="pct"/>
            <w:vMerge/>
            <w:tcBorders>
              <w:left w:val="single" w:sz="6" w:space="0" w:color="auto"/>
              <w:bottom w:val="single" w:sz="12" w:space="0" w:color="auto"/>
              <w:right w:val="nil"/>
            </w:tcBorders>
          </w:tcPr>
          <w:p w14:paraId="42CD3E01" w14:textId="77777777" w:rsidR="00B25063" w:rsidRPr="00A90713" w:rsidRDefault="00B25063" w:rsidP="00C80F97">
            <w:pPr>
              <w:tabs>
                <w:tab w:val="left" w:pos="-720"/>
              </w:tabs>
              <w:suppressAutoHyphens/>
              <w:spacing w:after="120"/>
              <w:jc w:val="both"/>
              <w:rPr>
                <w:rFonts w:ascii="Candara" w:hAnsi="Candara"/>
                <w:spacing w:val="-3"/>
                <w:sz w:val="16"/>
                <w:szCs w:val="16"/>
                <w:lang w:val="es-EC"/>
              </w:rPr>
            </w:pPr>
          </w:p>
        </w:tc>
        <w:tc>
          <w:tcPr>
            <w:tcW w:w="578" w:type="pct"/>
            <w:vMerge/>
            <w:tcBorders>
              <w:left w:val="single" w:sz="6" w:space="0" w:color="auto"/>
              <w:bottom w:val="single" w:sz="12" w:space="0" w:color="auto"/>
              <w:right w:val="nil"/>
            </w:tcBorders>
          </w:tcPr>
          <w:p w14:paraId="56D07185" w14:textId="77777777" w:rsidR="00B25063" w:rsidRPr="00A90713" w:rsidRDefault="00B25063"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159FEE42" w14:textId="77777777" w:rsidR="00B25063" w:rsidRPr="00A90713" w:rsidRDefault="00B2506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338425E1" w14:textId="77777777" w:rsidR="00B25063" w:rsidRPr="00A90713" w:rsidRDefault="00B2506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6FAE02A6" w14:textId="77777777" w:rsidR="00B25063" w:rsidRPr="00A90713" w:rsidRDefault="00B2506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01A89950" w14:textId="77777777" w:rsidR="00B25063" w:rsidRPr="00A90713" w:rsidRDefault="00B2506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3C0E410B" w14:textId="77777777" w:rsidR="00B25063" w:rsidRPr="00A90713" w:rsidRDefault="00B25063" w:rsidP="00C80F97">
            <w:pPr>
              <w:tabs>
                <w:tab w:val="left" w:pos="-720"/>
              </w:tabs>
              <w:suppressAutoHyphens/>
              <w:spacing w:after="120"/>
              <w:jc w:val="both"/>
              <w:rPr>
                <w:rFonts w:ascii="Candara" w:hAnsi="Candara"/>
                <w:spacing w:val="-3"/>
                <w:sz w:val="16"/>
                <w:szCs w:val="16"/>
                <w:lang w:val="es-EC"/>
              </w:rPr>
            </w:pPr>
          </w:p>
        </w:tc>
      </w:tr>
      <w:tr w:rsidR="00B25063" w:rsidRPr="00A90713" w14:paraId="2D5B6758"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41D54240" w14:textId="77777777" w:rsidR="00B25063" w:rsidRPr="00A90713" w:rsidRDefault="00B25063"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A) CONTRATOS EJECUTADOS DE </w:t>
            </w:r>
            <w:r w:rsidRPr="000C4E19">
              <w:rPr>
                <w:rFonts w:ascii="Candara" w:hAnsi="Candara"/>
                <w:color w:val="0070C0"/>
                <w:spacing w:val="-3"/>
                <w:sz w:val="16"/>
                <w:szCs w:val="16"/>
                <w:lang w:val="es-EC"/>
              </w:rPr>
              <w:t>[VENTA DE LOS SIGUIENTES BIENES: (DETALLAR)/PRESTACIÓN DE SERVICIOS COMO: (DETALLAR)]</w:t>
            </w:r>
          </w:p>
        </w:tc>
      </w:tr>
      <w:tr w:rsidR="00B25063" w:rsidRPr="00A90713" w14:paraId="12ECC108" w14:textId="77777777" w:rsidTr="00C80F97">
        <w:trPr>
          <w:cantSplit/>
        </w:trPr>
        <w:tc>
          <w:tcPr>
            <w:tcW w:w="257" w:type="pct"/>
            <w:tcBorders>
              <w:top w:val="single" w:sz="12" w:space="0" w:color="auto"/>
              <w:left w:val="double" w:sz="6" w:space="0" w:color="auto"/>
              <w:bottom w:val="nil"/>
              <w:right w:val="nil"/>
            </w:tcBorders>
          </w:tcPr>
          <w:p w14:paraId="2698697F" w14:textId="77777777" w:rsidR="00B25063" w:rsidRPr="00A90713" w:rsidRDefault="00B25063"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1</w:t>
            </w:r>
          </w:p>
        </w:tc>
        <w:tc>
          <w:tcPr>
            <w:tcW w:w="902" w:type="pct"/>
            <w:gridSpan w:val="2"/>
            <w:tcBorders>
              <w:top w:val="single" w:sz="12" w:space="0" w:color="auto"/>
              <w:left w:val="single" w:sz="6" w:space="0" w:color="auto"/>
              <w:bottom w:val="nil"/>
              <w:right w:val="nil"/>
            </w:tcBorders>
          </w:tcPr>
          <w:p w14:paraId="4013EE66" w14:textId="77777777" w:rsidR="00B25063" w:rsidRPr="00A90713" w:rsidRDefault="00B25063"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5" w:type="pct"/>
            <w:tcBorders>
              <w:top w:val="single" w:sz="12" w:space="0" w:color="auto"/>
              <w:left w:val="single" w:sz="6" w:space="0" w:color="auto"/>
              <w:bottom w:val="nil"/>
              <w:right w:val="nil"/>
            </w:tcBorders>
          </w:tcPr>
          <w:p w14:paraId="57ADA0E9" w14:textId="77777777" w:rsidR="00B25063" w:rsidRPr="00A90713" w:rsidRDefault="00B25063"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12" w:space="0" w:color="auto"/>
              <w:left w:val="single" w:sz="6" w:space="0" w:color="auto"/>
              <w:bottom w:val="nil"/>
              <w:right w:val="nil"/>
            </w:tcBorders>
          </w:tcPr>
          <w:p w14:paraId="3B02ED07" w14:textId="77777777" w:rsidR="00B25063" w:rsidRPr="00A90713" w:rsidRDefault="00B25063"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7A4BEBF9" w14:textId="77777777" w:rsidR="00B25063" w:rsidRPr="00A90713" w:rsidRDefault="00B25063"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12" w:space="0" w:color="auto"/>
              <w:left w:val="single" w:sz="4" w:space="0" w:color="auto"/>
              <w:bottom w:val="nil"/>
              <w:right w:val="nil"/>
            </w:tcBorders>
          </w:tcPr>
          <w:p w14:paraId="4DA8A5C5" w14:textId="77777777" w:rsidR="00B25063" w:rsidRPr="00A90713" w:rsidRDefault="00B25063"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12" w:space="0" w:color="auto"/>
              <w:left w:val="single" w:sz="6" w:space="0" w:color="auto"/>
              <w:bottom w:val="nil"/>
              <w:right w:val="nil"/>
            </w:tcBorders>
          </w:tcPr>
          <w:p w14:paraId="59EC4936" w14:textId="77777777" w:rsidR="00B25063" w:rsidRPr="00A90713" w:rsidRDefault="00B25063"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58C183DE" w14:textId="77777777" w:rsidR="00B25063" w:rsidRPr="00A90713" w:rsidRDefault="00B25063" w:rsidP="00C80F97">
            <w:pPr>
              <w:tabs>
                <w:tab w:val="left" w:pos="-720"/>
              </w:tabs>
              <w:suppressAutoHyphens/>
              <w:spacing w:after="120"/>
              <w:jc w:val="both"/>
              <w:rPr>
                <w:rFonts w:ascii="Candara" w:hAnsi="Candara"/>
                <w:spacing w:val="-3"/>
                <w:sz w:val="16"/>
                <w:szCs w:val="16"/>
                <w:lang w:val="es-EC"/>
              </w:rPr>
            </w:pPr>
          </w:p>
        </w:tc>
      </w:tr>
      <w:tr w:rsidR="00B25063" w:rsidRPr="00A90713" w14:paraId="48CD2BED" w14:textId="77777777" w:rsidTr="00C80F97">
        <w:trPr>
          <w:cantSplit/>
        </w:trPr>
        <w:tc>
          <w:tcPr>
            <w:tcW w:w="257" w:type="pct"/>
            <w:tcBorders>
              <w:top w:val="single" w:sz="6" w:space="0" w:color="auto"/>
              <w:left w:val="double" w:sz="6" w:space="0" w:color="auto"/>
              <w:bottom w:val="nil"/>
              <w:right w:val="nil"/>
            </w:tcBorders>
          </w:tcPr>
          <w:p w14:paraId="1FB5FA2B" w14:textId="77777777" w:rsidR="00B25063" w:rsidRPr="00A90713" w:rsidRDefault="00B25063"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2</w:t>
            </w:r>
          </w:p>
        </w:tc>
        <w:tc>
          <w:tcPr>
            <w:tcW w:w="902" w:type="pct"/>
            <w:gridSpan w:val="2"/>
            <w:tcBorders>
              <w:top w:val="single" w:sz="6" w:space="0" w:color="auto"/>
              <w:left w:val="single" w:sz="6" w:space="0" w:color="auto"/>
              <w:bottom w:val="nil"/>
              <w:right w:val="nil"/>
            </w:tcBorders>
          </w:tcPr>
          <w:p w14:paraId="234B082F" w14:textId="77777777" w:rsidR="00B25063" w:rsidRPr="00A90713" w:rsidRDefault="00B25063"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5" w:type="pct"/>
            <w:tcBorders>
              <w:top w:val="single" w:sz="6" w:space="0" w:color="auto"/>
              <w:left w:val="single" w:sz="6" w:space="0" w:color="auto"/>
              <w:bottom w:val="nil"/>
              <w:right w:val="nil"/>
            </w:tcBorders>
          </w:tcPr>
          <w:p w14:paraId="1085AE45" w14:textId="77777777" w:rsidR="00B25063" w:rsidRPr="00A90713" w:rsidRDefault="00B25063"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6" w:space="0" w:color="auto"/>
              <w:left w:val="single" w:sz="6" w:space="0" w:color="auto"/>
              <w:bottom w:val="nil"/>
              <w:right w:val="nil"/>
            </w:tcBorders>
          </w:tcPr>
          <w:p w14:paraId="737B5392" w14:textId="77777777" w:rsidR="00B25063" w:rsidRPr="00A90713" w:rsidRDefault="00B25063"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5D420551" w14:textId="77777777" w:rsidR="00B25063" w:rsidRPr="00A90713" w:rsidRDefault="00B25063"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6" w:space="0" w:color="auto"/>
              <w:left w:val="single" w:sz="4" w:space="0" w:color="auto"/>
              <w:bottom w:val="nil"/>
              <w:right w:val="nil"/>
            </w:tcBorders>
          </w:tcPr>
          <w:p w14:paraId="48D2E93D" w14:textId="77777777" w:rsidR="00B25063" w:rsidRPr="00A90713" w:rsidRDefault="00B25063"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6" w:space="0" w:color="auto"/>
              <w:left w:val="single" w:sz="6" w:space="0" w:color="auto"/>
              <w:bottom w:val="nil"/>
              <w:right w:val="nil"/>
            </w:tcBorders>
          </w:tcPr>
          <w:p w14:paraId="5E4AA9D1" w14:textId="77777777" w:rsidR="00B25063" w:rsidRPr="00A90713" w:rsidRDefault="00B25063"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71619CE7" w14:textId="77777777" w:rsidR="00B25063" w:rsidRPr="00A90713" w:rsidRDefault="00B25063" w:rsidP="00C80F97">
            <w:pPr>
              <w:tabs>
                <w:tab w:val="left" w:pos="-720"/>
              </w:tabs>
              <w:suppressAutoHyphens/>
              <w:spacing w:after="120"/>
              <w:jc w:val="both"/>
              <w:rPr>
                <w:rFonts w:ascii="Candara" w:hAnsi="Candara"/>
                <w:spacing w:val="-3"/>
                <w:sz w:val="16"/>
                <w:szCs w:val="16"/>
                <w:lang w:val="es-EC"/>
              </w:rPr>
            </w:pPr>
          </w:p>
        </w:tc>
      </w:tr>
      <w:tr w:rsidR="00B25063" w:rsidRPr="00A90713" w14:paraId="7E82A47D"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021AED0E" w14:textId="77777777" w:rsidR="00B25063" w:rsidRPr="00A90713" w:rsidRDefault="00B25063"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5E04F046" w14:textId="77777777" w:rsidR="00B25063" w:rsidRPr="00A90713" w:rsidRDefault="00B25063" w:rsidP="00C80F97">
            <w:pPr>
              <w:tabs>
                <w:tab w:val="left" w:pos="-720"/>
              </w:tabs>
              <w:suppressAutoHyphens/>
              <w:spacing w:after="120"/>
              <w:jc w:val="both"/>
              <w:rPr>
                <w:rFonts w:ascii="Candara" w:hAnsi="Candara"/>
                <w:spacing w:val="-3"/>
                <w:sz w:val="16"/>
                <w:szCs w:val="16"/>
                <w:lang w:val="es-EC"/>
              </w:rPr>
            </w:pPr>
          </w:p>
        </w:tc>
      </w:tr>
    </w:tbl>
    <w:p w14:paraId="74ED584D" w14:textId="77777777" w:rsidR="00B25063" w:rsidRDefault="00B25063" w:rsidP="00C80F97">
      <w:pPr>
        <w:tabs>
          <w:tab w:val="left" w:pos="-720"/>
          <w:tab w:val="center" w:pos="1710"/>
        </w:tabs>
        <w:suppressAutoHyphens/>
        <w:spacing w:after="120"/>
        <w:jc w:val="both"/>
        <w:rPr>
          <w:rFonts w:ascii="Candara" w:hAnsi="Candara"/>
          <w:sz w:val="24"/>
          <w:szCs w:val="24"/>
        </w:rPr>
      </w:pPr>
    </w:p>
    <w:p w14:paraId="50617CC8" w14:textId="77777777" w:rsidR="00B25063" w:rsidRPr="00A90713" w:rsidRDefault="00B25063"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46FCD368" w14:textId="77777777" w:rsidR="00B25063" w:rsidRPr="00A90713" w:rsidRDefault="00B25063" w:rsidP="00C80F97">
      <w:pPr>
        <w:spacing w:after="120"/>
        <w:jc w:val="both"/>
        <w:rPr>
          <w:rFonts w:ascii="Candara" w:hAnsi="Candara"/>
          <w:bCs/>
          <w:sz w:val="24"/>
          <w:szCs w:val="24"/>
          <w:lang w:val="es-ES"/>
        </w:rPr>
      </w:pPr>
    </w:p>
    <w:p w14:paraId="6C4712F2" w14:textId="77777777" w:rsidR="00B25063" w:rsidRPr="00A90713" w:rsidRDefault="00B25063"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7DAEC9C4" w14:textId="77777777" w:rsidR="00B25063" w:rsidRPr="00A90713" w:rsidRDefault="00B25063"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357F6E26" w14:textId="77777777" w:rsidR="00B25063" w:rsidRPr="00A90713" w:rsidRDefault="00B25063"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74B16AB6" w14:textId="77777777" w:rsidR="00B25063" w:rsidRDefault="00B25063" w:rsidP="00C80F97">
      <w:pPr>
        <w:tabs>
          <w:tab w:val="left" w:pos="-720"/>
          <w:tab w:val="center" w:pos="1710"/>
        </w:tabs>
        <w:suppressAutoHyphens/>
        <w:spacing w:after="120"/>
        <w:rPr>
          <w:rFonts w:ascii="Candara" w:hAnsi="Candara"/>
          <w:color w:val="0070C0"/>
          <w:sz w:val="24"/>
          <w:szCs w:val="24"/>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5557D030" w14:textId="77777777" w:rsidR="00B25063" w:rsidRDefault="00B25063" w:rsidP="00C80F97">
      <w:pPr>
        <w:tabs>
          <w:tab w:val="left" w:pos="-720"/>
          <w:tab w:val="center" w:pos="1710"/>
        </w:tabs>
        <w:suppressAutoHyphens/>
        <w:spacing w:after="120"/>
        <w:rPr>
          <w:rFonts w:ascii="Candara" w:hAnsi="Candara"/>
          <w:color w:val="0070C0"/>
          <w:sz w:val="24"/>
          <w:szCs w:val="24"/>
        </w:rPr>
      </w:pPr>
    </w:p>
    <w:p w14:paraId="24DA95E2" w14:textId="77777777" w:rsidR="00B25063" w:rsidRDefault="00B25063" w:rsidP="00C80F97">
      <w:pPr>
        <w:tabs>
          <w:tab w:val="left" w:pos="-720"/>
          <w:tab w:val="center" w:pos="1710"/>
        </w:tabs>
        <w:suppressAutoHyphens/>
        <w:spacing w:after="120"/>
        <w:rPr>
          <w:rFonts w:ascii="Candara" w:hAnsi="Candara"/>
          <w:color w:val="0070C0"/>
          <w:sz w:val="24"/>
          <w:szCs w:val="24"/>
        </w:rPr>
      </w:pPr>
    </w:p>
    <w:p w14:paraId="70B4CDC6" w14:textId="77777777" w:rsidR="00B25063" w:rsidRDefault="00B25063" w:rsidP="00C80F97">
      <w:pPr>
        <w:tabs>
          <w:tab w:val="left" w:pos="-720"/>
          <w:tab w:val="center" w:pos="1710"/>
        </w:tabs>
        <w:suppressAutoHyphens/>
        <w:spacing w:after="120"/>
        <w:rPr>
          <w:rFonts w:ascii="Candara" w:hAnsi="Candara"/>
          <w:color w:val="0070C0"/>
          <w:sz w:val="24"/>
          <w:szCs w:val="24"/>
        </w:rPr>
      </w:pPr>
    </w:p>
    <w:p w14:paraId="63471A7E" w14:textId="77777777" w:rsidR="00B25063" w:rsidRDefault="00B25063" w:rsidP="00C80F97">
      <w:pPr>
        <w:tabs>
          <w:tab w:val="left" w:pos="-720"/>
          <w:tab w:val="center" w:pos="1710"/>
        </w:tabs>
        <w:suppressAutoHyphens/>
        <w:spacing w:after="120"/>
        <w:rPr>
          <w:rFonts w:ascii="Candara" w:hAnsi="Candara"/>
          <w:color w:val="0070C0"/>
          <w:sz w:val="24"/>
          <w:szCs w:val="24"/>
        </w:rPr>
      </w:pPr>
    </w:p>
    <w:p w14:paraId="39D02D77" w14:textId="77777777" w:rsidR="00B25063" w:rsidRDefault="00B25063" w:rsidP="00C80F97">
      <w:pPr>
        <w:tabs>
          <w:tab w:val="left" w:pos="-720"/>
          <w:tab w:val="center" w:pos="1710"/>
        </w:tabs>
        <w:suppressAutoHyphens/>
        <w:spacing w:after="120"/>
        <w:rPr>
          <w:rFonts w:ascii="Candara" w:hAnsi="Candara"/>
          <w:color w:val="0070C0"/>
          <w:sz w:val="24"/>
          <w:szCs w:val="24"/>
        </w:rPr>
      </w:pPr>
    </w:p>
    <w:p w14:paraId="026CF1F8" w14:textId="77777777" w:rsidR="00B25063" w:rsidRDefault="00B25063" w:rsidP="00C80F97">
      <w:pPr>
        <w:tabs>
          <w:tab w:val="left" w:pos="-720"/>
          <w:tab w:val="center" w:pos="1710"/>
        </w:tabs>
        <w:suppressAutoHyphens/>
        <w:spacing w:after="120"/>
        <w:rPr>
          <w:rFonts w:ascii="Candara" w:hAnsi="Candara"/>
          <w:color w:val="0070C0"/>
          <w:sz w:val="24"/>
          <w:szCs w:val="24"/>
        </w:rPr>
      </w:pPr>
    </w:p>
    <w:p w14:paraId="288B725D" w14:textId="77777777" w:rsidR="00B25063" w:rsidRDefault="00B25063" w:rsidP="00C80F97">
      <w:pPr>
        <w:tabs>
          <w:tab w:val="left" w:pos="-720"/>
          <w:tab w:val="center" w:pos="1710"/>
        </w:tabs>
        <w:suppressAutoHyphens/>
        <w:spacing w:after="120"/>
        <w:rPr>
          <w:rFonts w:ascii="Candara" w:hAnsi="Candara"/>
          <w:color w:val="0070C0"/>
          <w:sz w:val="24"/>
          <w:szCs w:val="24"/>
        </w:rPr>
      </w:pPr>
    </w:p>
    <w:p w14:paraId="08AF2744" w14:textId="77777777" w:rsidR="00B25063" w:rsidRDefault="00B25063" w:rsidP="00C80F97">
      <w:pPr>
        <w:tabs>
          <w:tab w:val="left" w:pos="-720"/>
          <w:tab w:val="center" w:pos="1710"/>
        </w:tabs>
        <w:suppressAutoHyphens/>
        <w:spacing w:after="120"/>
        <w:rPr>
          <w:rFonts w:ascii="Candara" w:hAnsi="Candara"/>
          <w:color w:val="0070C0"/>
          <w:sz w:val="24"/>
          <w:szCs w:val="24"/>
        </w:rPr>
      </w:pPr>
    </w:p>
    <w:p w14:paraId="42821F24" w14:textId="77777777" w:rsidR="00B25063" w:rsidRDefault="00B25063" w:rsidP="00C80F97">
      <w:pPr>
        <w:tabs>
          <w:tab w:val="left" w:pos="-720"/>
          <w:tab w:val="center" w:pos="1710"/>
        </w:tabs>
        <w:suppressAutoHyphens/>
        <w:spacing w:after="120"/>
        <w:rPr>
          <w:rFonts w:ascii="Candara" w:hAnsi="Candara"/>
          <w:color w:val="0070C0"/>
          <w:sz w:val="24"/>
          <w:szCs w:val="24"/>
        </w:rPr>
      </w:pPr>
    </w:p>
    <w:p w14:paraId="14F16DD7" w14:textId="77777777" w:rsidR="00B25063" w:rsidRDefault="00B25063" w:rsidP="00C80F97">
      <w:pPr>
        <w:tabs>
          <w:tab w:val="left" w:pos="-720"/>
          <w:tab w:val="center" w:pos="1710"/>
        </w:tabs>
        <w:suppressAutoHyphens/>
        <w:spacing w:after="120"/>
        <w:rPr>
          <w:rFonts w:ascii="Candara" w:hAnsi="Candara"/>
          <w:color w:val="0070C0"/>
          <w:sz w:val="24"/>
          <w:szCs w:val="24"/>
        </w:rPr>
      </w:pPr>
    </w:p>
    <w:p w14:paraId="0D0F88B5" w14:textId="77777777" w:rsidR="00B25063" w:rsidRDefault="00B25063" w:rsidP="00C80F97">
      <w:pPr>
        <w:tabs>
          <w:tab w:val="left" w:pos="-720"/>
          <w:tab w:val="center" w:pos="1710"/>
        </w:tabs>
        <w:suppressAutoHyphens/>
        <w:spacing w:after="120"/>
        <w:rPr>
          <w:rFonts w:ascii="Candara" w:hAnsi="Candara"/>
          <w:color w:val="0070C0"/>
          <w:sz w:val="24"/>
          <w:szCs w:val="24"/>
        </w:rPr>
      </w:pPr>
    </w:p>
    <w:p w14:paraId="27FC32B1" w14:textId="77777777" w:rsidR="00B25063" w:rsidRDefault="00B25063" w:rsidP="00C80F97">
      <w:pPr>
        <w:tabs>
          <w:tab w:val="left" w:pos="-720"/>
          <w:tab w:val="center" w:pos="1710"/>
        </w:tabs>
        <w:suppressAutoHyphens/>
        <w:spacing w:after="120"/>
        <w:rPr>
          <w:rFonts w:ascii="Candara" w:hAnsi="Candara"/>
          <w:color w:val="0070C0"/>
          <w:sz w:val="24"/>
          <w:szCs w:val="24"/>
        </w:rPr>
      </w:pPr>
    </w:p>
    <w:p w14:paraId="113166DA" w14:textId="77777777" w:rsidR="00B25063" w:rsidRDefault="00B25063" w:rsidP="00C80F97">
      <w:pPr>
        <w:tabs>
          <w:tab w:val="left" w:pos="-720"/>
          <w:tab w:val="center" w:pos="1710"/>
        </w:tabs>
        <w:suppressAutoHyphens/>
        <w:spacing w:after="120"/>
        <w:jc w:val="center"/>
        <w:rPr>
          <w:rFonts w:ascii="Candara" w:hAnsi="Candara"/>
          <w:b/>
          <w:spacing w:val="-3"/>
          <w:sz w:val="24"/>
          <w:szCs w:val="24"/>
        </w:rPr>
      </w:pPr>
    </w:p>
    <w:p w14:paraId="2F4375AA" w14:textId="77777777" w:rsidR="00B25063" w:rsidRPr="00160677" w:rsidRDefault="00B25063"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 xml:space="preserve">Formulario </w:t>
      </w:r>
      <w:r>
        <w:rPr>
          <w:rFonts w:ascii="Candara" w:hAnsi="Candara"/>
          <w:b/>
          <w:spacing w:val="-3"/>
          <w:sz w:val="24"/>
          <w:szCs w:val="24"/>
        </w:rPr>
        <w:t>10</w:t>
      </w:r>
      <w:r w:rsidRPr="00160677">
        <w:rPr>
          <w:rFonts w:ascii="Candara" w:hAnsi="Candara"/>
          <w:b/>
          <w:spacing w:val="-3"/>
          <w:sz w:val="24"/>
          <w:szCs w:val="24"/>
        </w:rPr>
        <w:t>: Disponibilidad del Equipo</w:t>
      </w:r>
      <w:r>
        <w:rPr>
          <w:rStyle w:val="Refdenotaalpie"/>
          <w:b/>
          <w:spacing w:val="-3"/>
          <w:szCs w:val="24"/>
        </w:rPr>
        <w:footnoteReference w:id="2"/>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09</w:instrText>
      </w:r>
      <w:r w:rsidRPr="00160677">
        <w:rPr>
          <w:rFonts w:ascii="Candara" w:hAnsi="Candara"/>
          <w:sz w:val="24"/>
          <w:szCs w:val="24"/>
        </w:rPr>
        <w:instrText>\</w:instrText>
      </w:r>
      <w:r w:rsidRPr="00160677">
        <w:rPr>
          <w:rFonts w:ascii="Candara" w:hAnsi="Candara"/>
          <w:b/>
          <w:spacing w:val="-3"/>
          <w:sz w:val="24"/>
          <w:szCs w:val="24"/>
        </w:rPr>
        <w:instrText>: Disponibilidad del Equipo</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4A05C4A3" w14:textId="77777777" w:rsidR="00B25063" w:rsidRPr="00160677" w:rsidRDefault="00B25063" w:rsidP="00C80F97">
      <w:pPr>
        <w:tabs>
          <w:tab w:val="left" w:pos="-720"/>
          <w:tab w:val="center" w:pos="1710"/>
        </w:tabs>
        <w:suppressAutoHyphens/>
        <w:spacing w:after="120"/>
        <w:jc w:val="both"/>
        <w:rPr>
          <w:rFonts w:ascii="Candara" w:hAnsi="Candara"/>
          <w:b/>
          <w:spacing w:val="-3"/>
          <w:sz w:val="24"/>
          <w:szCs w:val="24"/>
          <w:highlight w:val="yellow"/>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8"/>
        <w:gridCol w:w="984"/>
        <w:gridCol w:w="1000"/>
        <w:gridCol w:w="1136"/>
        <w:gridCol w:w="1428"/>
      </w:tblGrid>
      <w:tr w:rsidR="00B25063" w:rsidRPr="008616A2" w14:paraId="1894FE1E" w14:textId="77777777" w:rsidTr="00C80F97">
        <w:trPr>
          <w:trHeight w:val="1200"/>
          <w:jc w:val="center"/>
        </w:trPr>
        <w:tc>
          <w:tcPr>
            <w:tcW w:w="1505" w:type="dxa"/>
            <w:shd w:val="clear" w:color="auto" w:fill="auto"/>
            <w:vAlign w:val="center"/>
            <w:hideMark/>
          </w:tcPr>
          <w:p w14:paraId="5A557ECD" w14:textId="77777777" w:rsidR="00B25063" w:rsidRPr="008616A2" w:rsidRDefault="00B25063" w:rsidP="00C80F97">
            <w:pPr>
              <w:jc w:val="center"/>
              <w:rPr>
                <w:rFonts w:ascii="Candara" w:hAnsi="Candara"/>
                <w:b/>
                <w:bCs/>
                <w:i/>
                <w:iCs/>
                <w:sz w:val="16"/>
                <w:szCs w:val="16"/>
              </w:rPr>
            </w:pPr>
            <w:r w:rsidRPr="008616A2">
              <w:rPr>
                <w:rFonts w:ascii="Candara" w:hAnsi="Candara"/>
                <w:b/>
                <w:bCs/>
                <w:i/>
                <w:iCs/>
                <w:sz w:val="16"/>
                <w:szCs w:val="16"/>
              </w:rPr>
              <w:t>DESCRIPCIÓN DEL EQUIPO</w:t>
            </w:r>
          </w:p>
        </w:tc>
        <w:tc>
          <w:tcPr>
            <w:tcW w:w="1712" w:type="dxa"/>
            <w:shd w:val="clear" w:color="auto" w:fill="auto"/>
            <w:vAlign w:val="center"/>
            <w:hideMark/>
          </w:tcPr>
          <w:p w14:paraId="1CEE534B" w14:textId="77777777" w:rsidR="00B25063" w:rsidRPr="008616A2" w:rsidRDefault="00B25063" w:rsidP="00C80F97">
            <w:pPr>
              <w:jc w:val="center"/>
              <w:rPr>
                <w:rFonts w:ascii="Candara" w:hAnsi="Candara"/>
                <w:b/>
                <w:bCs/>
                <w:i/>
                <w:iCs/>
                <w:sz w:val="16"/>
                <w:szCs w:val="16"/>
              </w:rPr>
            </w:pPr>
            <w:r w:rsidRPr="008616A2">
              <w:rPr>
                <w:rFonts w:ascii="Candara" w:hAnsi="Candara"/>
                <w:b/>
                <w:bCs/>
                <w:i/>
                <w:iCs/>
                <w:sz w:val="16"/>
                <w:szCs w:val="16"/>
              </w:rPr>
              <w:t>CARACTERÍSTICAS MÍNIMAS</w:t>
            </w:r>
          </w:p>
        </w:tc>
        <w:tc>
          <w:tcPr>
            <w:tcW w:w="1189" w:type="dxa"/>
            <w:vAlign w:val="center"/>
          </w:tcPr>
          <w:p w14:paraId="7DFE2F65" w14:textId="77777777" w:rsidR="00B25063" w:rsidRPr="008616A2" w:rsidRDefault="00B25063" w:rsidP="00C80F97">
            <w:pPr>
              <w:jc w:val="center"/>
              <w:rPr>
                <w:rFonts w:ascii="Candara" w:hAnsi="Candara"/>
                <w:b/>
                <w:bCs/>
                <w:i/>
                <w:iCs/>
                <w:sz w:val="16"/>
                <w:szCs w:val="16"/>
              </w:rPr>
            </w:pPr>
            <w:r w:rsidRPr="008616A2">
              <w:rPr>
                <w:rFonts w:ascii="Candara" w:hAnsi="Candara"/>
                <w:b/>
                <w:bCs/>
                <w:i/>
                <w:iCs/>
                <w:sz w:val="16"/>
                <w:szCs w:val="16"/>
              </w:rPr>
              <w:t>ANTIGUEDAD</w:t>
            </w:r>
          </w:p>
        </w:tc>
        <w:tc>
          <w:tcPr>
            <w:tcW w:w="983" w:type="dxa"/>
            <w:vAlign w:val="center"/>
          </w:tcPr>
          <w:p w14:paraId="1B6D3D04" w14:textId="77777777" w:rsidR="00B25063" w:rsidRPr="008616A2" w:rsidRDefault="00B25063" w:rsidP="00C80F97">
            <w:pPr>
              <w:jc w:val="center"/>
              <w:rPr>
                <w:rFonts w:ascii="Candara" w:hAnsi="Candara"/>
                <w:b/>
                <w:bCs/>
                <w:i/>
                <w:iCs/>
                <w:sz w:val="16"/>
                <w:szCs w:val="16"/>
              </w:rPr>
            </w:pPr>
            <w:r w:rsidRPr="008616A2">
              <w:rPr>
                <w:rFonts w:ascii="Candara" w:hAnsi="Candara"/>
                <w:b/>
                <w:bCs/>
                <w:i/>
                <w:iCs/>
                <w:sz w:val="16"/>
                <w:szCs w:val="16"/>
              </w:rPr>
              <w:t>CONDICIÓN</w:t>
            </w:r>
          </w:p>
        </w:tc>
        <w:tc>
          <w:tcPr>
            <w:tcW w:w="1000" w:type="dxa"/>
            <w:shd w:val="clear" w:color="auto" w:fill="auto"/>
            <w:vAlign w:val="center"/>
            <w:hideMark/>
          </w:tcPr>
          <w:p w14:paraId="48CA77BA" w14:textId="77777777" w:rsidR="00B25063" w:rsidRPr="008616A2" w:rsidRDefault="00B25063" w:rsidP="00C80F97">
            <w:pPr>
              <w:jc w:val="center"/>
              <w:rPr>
                <w:rFonts w:ascii="Candara" w:hAnsi="Candara"/>
                <w:b/>
                <w:bCs/>
                <w:i/>
                <w:iCs/>
                <w:sz w:val="16"/>
                <w:szCs w:val="16"/>
              </w:rPr>
            </w:pPr>
            <w:r w:rsidRPr="008616A2">
              <w:rPr>
                <w:rFonts w:ascii="Candara" w:hAnsi="Candara"/>
                <w:b/>
                <w:bCs/>
                <w:i/>
                <w:iCs/>
                <w:sz w:val="16"/>
                <w:szCs w:val="16"/>
              </w:rPr>
              <w:t>CANTIDAD</w:t>
            </w:r>
          </w:p>
        </w:tc>
        <w:tc>
          <w:tcPr>
            <w:tcW w:w="1135" w:type="dxa"/>
            <w:vAlign w:val="center"/>
          </w:tcPr>
          <w:p w14:paraId="1A5FFA08" w14:textId="77777777" w:rsidR="00B25063" w:rsidRPr="008616A2" w:rsidRDefault="00B25063" w:rsidP="00C80F97">
            <w:pPr>
              <w:jc w:val="center"/>
              <w:rPr>
                <w:rFonts w:ascii="Candara" w:hAnsi="Candara"/>
                <w:b/>
                <w:bCs/>
                <w:i/>
                <w:iCs/>
                <w:sz w:val="16"/>
                <w:szCs w:val="16"/>
              </w:rPr>
            </w:pPr>
            <w:r w:rsidRPr="008616A2">
              <w:rPr>
                <w:rFonts w:ascii="Candara" w:hAnsi="Candara"/>
                <w:b/>
                <w:bCs/>
                <w:i/>
                <w:iCs/>
                <w:sz w:val="16"/>
                <w:szCs w:val="16"/>
              </w:rPr>
              <w:t>PROPIETARIO</w:t>
            </w:r>
          </w:p>
        </w:tc>
        <w:tc>
          <w:tcPr>
            <w:tcW w:w="1429" w:type="dxa"/>
            <w:vAlign w:val="center"/>
          </w:tcPr>
          <w:p w14:paraId="6F07C81D" w14:textId="77777777" w:rsidR="00B25063" w:rsidRPr="008616A2" w:rsidRDefault="00B25063" w:rsidP="00C80F97">
            <w:pPr>
              <w:jc w:val="center"/>
              <w:rPr>
                <w:rFonts w:ascii="Candara" w:hAnsi="Candara"/>
                <w:b/>
                <w:bCs/>
                <w:i/>
                <w:iCs/>
                <w:sz w:val="16"/>
                <w:szCs w:val="16"/>
              </w:rPr>
            </w:pPr>
            <w:r w:rsidRPr="008616A2">
              <w:rPr>
                <w:rFonts w:ascii="Candara" w:hAnsi="Candara"/>
                <w:b/>
                <w:bCs/>
                <w:i/>
                <w:iCs/>
                <w:sz w:val="16"/>
                <w:szCs w:val="16"/>
              </w:rPr>
              <w:t>DISPONIBILIDAD</w:t>
            </w:r>
            <w:r w:rsidRPr="008616A2">
              <w:rPr>
                <w:rStyle w:val="Refdenotaalpie"/>
                <w:b/>
                <w:bCs/>
                <w:i/>
                <w:iCs/>
                <w:sz w:val="16"/>
                <w:szCs w:val="16"/>
              </w:rPr>
              <w:footnoteReference w:id="3"/>
            </w:r>
          </w:p>
        </w:tc>
      </w:tr>
      <w:tr w:rsidR="00B25063" w:rsidRPr="008616A2" w14:paraId="5AA7B241" w14:textId="77777777" w:rsidTr="00C80F97">
        <w:trPr>
          <w:trHeight w:val="300"/>
          <w:jc w:val="center"/>
        </w:trPr>
        <w:tc>
          <w:tcPr>
            <w:tcW w:w="1505" w:type="dxa"/>
            <w:shd w:val="clear" w:color="auto" w:fill="auto"/>
            <w:noWrap/>
            <w:vAlign w:val="bottom"/>
          </w:tcPr>
          <w:p w14:paraId="26E588DC" w14:textId="77777777" w:rsidR="00B25063" w:rsidRPr="008616A2" w:rsidRDefault="00B25063" w:rsidP="00C80F97">
            <w:pPr>
              <w:rPr>
                <w:rFonts w:ascii="Candara" w:hAnsi="Candara"/>
                <w:i/>
                <w:iCs/>
                <w:sz w:val="16"/>
                <w:szCs w:val="16"/>
              </w:rPr>
            </w:pPr>
          </w:p>
        </w:tc>
        <w:tc>
          <w:tcPr>
            <w:tcW w:w="1712" w:type="dxa"/>
            <w:shd w:val="clear" w:color="auto" w:fill="auto"/>
            <w:noWrap/>
            <w:vAlign w:val="bottom"/>
          </w:tcPr>
          <w:p w14:paraId="4EC03018" w14:textId="77777777" w:rsidR="00B25063" w:rsidRPr="008616A2" w:rsidRDefault="00B25063" w:rsidP="00C80F97">
            <w:pPr>
              <w:jc w:val="center"/>
              <w:rPr>
                <w:rFonts w:ascii="Candara" w:hAnsi="Candara"/>
                <w:i/>
                <w:iCs/>
                <w:sz w:val="16"/>
                <w:szCs w:val="16"/>
              </w:rPr>
            </w:pPr>
          </w:p>
        </w:tc>
        <w:tc>
          <w:tcPr>
            <w:tcW w:w="1189" w:type="dxa"/>
            <w:vAlign w:val="bottom"/>
          </w:tcPr>
          <w:p w14:paraId="3E01F032" w14:textId="77777777" w:rsidR="00B25063" w:rsidRPr="008616A2" w:rsidRDefault="00B25063" w:rsidP="00C80F97">
            <w:pPr>
              <w:jc w:val="center"/>
              <w:rPr>
                <w:rFonts w:ascii="Candara" w:hAnsi="Candara"/>
                <w:i/>
                <w:iCs/>
                <w:sz w:val="16"/>
                <w:szCs w:val="16"/>
              </w:rPr>
            </w:pPr>
          </w:p>
        </w:tc>
        <w:tc>
          <w:tcPr>
            <w:tcW w:w="983" w:type="dxa"/>
            <w:vAlign w:val="bottom"/>
          </w:tcPr>
          <w:p w14:paraId="6B688215" w14:textId="77777777" w:rsidR="00B25063" w:rsidRPr="008616A2" w:rsidRDefault="00B25063" w:rsidP="00C80F97">
            <w:pPr>
              <w:jc w:val="center"/>
              <w:rPr>
                <w:rFonts w:ascii="Candara" w:hAnsi="Candara"/>
                <w:i/>
                <w:iCs/>
                <w:sz w:val="16"/>
                <w:szCs w:val="16"/>
              </w:rPr>
            </w:pPr>
          </w:p>
        </w:tc>
        <w:tc>
          <w:tcPr>
            <w:tcW w:w="1000" w:type="dxa"/>
            <w:shd w:val="clear" w:color="auto" w:fill="auto"/>
            <w:noWrap/>
            <w:vAlign w:val="bottom"/>
          </w:tcPr>
          <w:p w14:paraId="23534A41" w14:textId="77777777" w:rsidR="00B25063" w:rsidRPr="008616A2" w:rsidRDefault="00B25063" w:rsidP="00C80F97">
            <w:pPr>
              <w:jc w:val="center"/>
              <w:rPr>
                <w:rFonts w:ascii="Candara" w:hAnsi="Candara"/>
                <w:i/>
                <w:iCs/>
                <w:sz w:val="16"/>
                <w:szCs w:val="16"/>
              </w:rPr>
            </w:pPr>
          </w:p>
        </w:tc>
        <w:tc>
          <w:tcPr>
            <w:tcW w:w="1135" w:type="dxa"/>
            <w:vAlign w:val="bottom"/>
          </w:tcPr>
          <w:p w14:paraId="4D54655F" w14:textId="77777777" w:rsidR="00B25063" w:rsidRPr="008616A2" w:rsidRDefault="00B25063" w:rsidP="00C80F97">
            <w:pPr>
              <w:jc w:val="center"/>
              <w:rPr>
                <w:rFonts w:ascii="Candara" w:hAnsi="Candara"/>
                <w:i/>
                <w:iCs/>
                <w:sz w:val="16"/>
                <w:szCs w:val="16"/>
              </w:rPr>
            </w:pPr>
          </w:p>
        </w:tc>
        <w:tc>
          <w:tcPr>
            <w:tcW w:w="1429" w:type="dxa"/>
            <w:vAlign w:val="bottom"/>
          </w:tcPr>
          <w:p w14:paraId="39C1CB79" w14:textId="77777777" w:rsidR="00B25063" w:rsidRPr="008616A2" w:rsidRDefault="00B25063" w:rsidP="00C80F97">
            <w:pPr>
              <w:jc w:val="center"/>
              <w:rPr>
                <w:rFonts w:ascii="Candara" w:hAnsi="Candara"/>
                <w:i/>
                <w:iCs/>
                <w:sz w:val="16"/>
                <w:szCs w:val="16"/>
              </w:rPr>
            </w:pPr>
          </w:p>
        </w:tc>
      </w:tr>
      <w:tr w:rsidR="00B25063" w:rsidRPr="008616A2" w14:paraId="0B174CAE" w14:textId="77777777" w:rsidTr="00C80F97">
        <w:trPr>
          <w:trHeight w:val="300"/>
          <w:jc w:val="center"/>
        </w:trPr>
        <w:tc>
          <w:tcPr>
            <w:tcW w:w="1505" w:type="dxa"/>
            <w:shd w:val="clear" w:color="auto" w:fill="auto"/>
            <w:noWrap/>
            <w:vAlign w:val="bottom"/>
            <w:hideMark/>
          </w:tcPr>
          <w:p w14:paraId="6E6E4486" w14:textId="77777777" w:rsidR="00B25063" w:rsidRPr="008616A2" w:rsidRDefault="00B25063"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1747AB83" w14:textId="77777777" w:rsidR="00B25063" w:rsidRPr="008616A2" w:rsidRDefault="00B25063" w:rsidP="00C80F97">
            <w:pPr>
              <w:jc w:val="center"/>
              <w:rPr>
                <w:rFonts w:ascii="Candara" w:hAnsi="Candara"/>
                <w:i/>
                <w:iCs/>
              </w:rPr>
            </w:pPr>
          </w:p>
        </w:tc>
        <w:tc>
          <w:tcPr>
            <w:tcW w:w="1189" w:type="dxa"/>
          </w:tcPr>
          <w:p w14:paraId="338B8A8C" w14:textId="77777777" w:rsidR="00B25063" w:rsidRPr="008616A2" w:rsidRDefault="00B25063" w:rsidP="00C80F97">
            <w:pPr>
              <w:jc w:val="center"/>
              <w:rPr>
                <w:rFonts w:ascii="Candara" w:hAnsi="Candara"/>
                <w:i/>
                <w:iCs/>
              </w:rPr>
            </w:pPr>
          </w:p>
        </w:tc>
        <w:tc>
          <w:tcPr>
            <w:tcW w:w="983" w:type="dxa"/>
          </w:tcPr>
          <w:p w14:paraId="0B4EDB0E" w14:textId="77777777" w:rsidR="00B25063" w:rsidRPr="008616A2" w:rsidRDefault="00B25063" w:rsidP="00C80F97">
            <w:pPr>
              <w:jc w:val="center"/>
              <w:rPr>
                <w:rFonts w:ascii="Candara" w:hAnsi="Candara"/>
                <w:i/>
                <w:iCs/>
              </w:rPr>
            </w:pPr>
          </w:p>
        </w:tc>
        <w:tc>
          <w:tcPr>
            <w:tcW w:w="1000" w:type="dxa"/>
            <w:shd w:val="clear" w:color="auto" w:fill="auto"/>
            <w:noWrap/>
            <w:vAlign w:val="bottom"/>
            <w:hideMark/>
          </w:tcPr>
          <w:p w14:paraId="6B36526B" w14:textId="77777777" w:rsidR="00B25063" w:rsidRPr="008616A2" w:rsidRDefault="00B25063" w:rsidP="00C80F97">
            <w:pPr>
              <w:jc w:val="center"/>
              <w:rPr>
                <w:rFonts w:ascii="Candara" w:hAnsi="Candara"/>
                <w:i/>
                <w:iCs/>
              </w:rPr>
            </w:pPr>
          </w:p>
        </w:tc>
        <w:tc>
          <w:tcPr>
            <w:tcW w:w="1135" w:type="dxa"/>
            <w:vAlign w:val="bottom"/>
          </w:tcPr>
          <w:p w14:paraId="1E04C4C4" w14:textId="77777777" w:rsidR="00B25063" w:rsidRPr="008616A2" w:rsidRDefault="00B25063" w:rsidP="00C80F97">
            <w:pPr>
              <w:jc w:val="center"/>
              <w:rPr>
                <w:rFonts w:ascii="Candara" w:hAnsi="Candara"/>
                <w:i/>
                <w:iCs/>
              </w:rPr>
            </w:pPr>
          </w:p>
        </w:tc>
        <w:tc>
          <w:tcPr>
            <w:tcW w:w="1429" w:type="dxa"/>
            <w:vAlign w:val="bottom"/>
          </w:tcPr>
          <w:p w14:paraId="37FD4A47" w14:textId="77777777" w:rsidR="00B25063" w:rsidRPr="008616A2" w:rsidRDefault="00B25063" w:rsidP="00C80F97">
            <w:pPr>
              <w:jc w:val="center"/>
              <w:rPr>
                <w:rFonts w:ascii="Candara" w:hAnsi="Candara"/>
                <w:i/>
                <w:iCs/>
              </w:rPr>
            </w:pPr>
          </w:p>
        </w:tc>
      </w:tr>
      <w:tr w:rsidR="00B25063" w:rsidRPr="008616A2" w14:paraId="5ED088C0" w14:textId="77777777" w:rsidTr="00C80F97">
        <w:trPr>
          <w:trHeight w:val="300"/>
          <w:jc w:val="center"/>
        </w:trPr>
        <w:tc>
          <w:tcPr>
            <w:tcW w:w="1505" w:type="dxa"/>
            <w:shd w:val="clear" w:color="auto" w:fill="auto"/>
            <w:noWrap/>
            <w:vAlign w:val="bottom"/>
            <w:hideMark/>
          </w:tcPr>
          <w:p w14:paraId="17E55C3F" w14:textId="77777777" w:rsidR="00B25063" w:rsidRPr="008616A2" w:rsidRDefault="00B25063"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551096BB" w14:textId="77777777" w:rsidR="00B25063" w:rsidRPr="008616A2" w:rsidRDefault="00B25063" w:rsidP="00C80F97">
            <w:pPr>
              <w:jc w:val="center"/>
              <w:rPr>
                <w:rFonts w:ascii="Candara" w:hAnsi="Candara"/>
                <w:i/>
                <w:iCs/>
              </w:rPr>
            </w:pPr>
          </w:p>
        </w:tc>
        <w:tc>
          <w:tcPr>
            <w:tcW w:w="1189" w:type="dxa"/>
          </w:tcPr>
          <w:p w14:paraId="78736676" w14:textId="77777777" w:rsidR="00B25063" w:rsidRPr="008616A2" w:rsidRDefault="00B25063" w:rsidP="00C80F97">
            <w:pPr>
              <w:jc w:val="center"/>
              <w:rPr>
                <w:rFonts w:ascii="Candara" w:hAnsi="Candara"/>
                <w:i/>
                <w:iCs/>
              </w:rPr>
            </w:pPr>
          </w:p>
        </w:tc>
        <w:tc>
          <w:tcPr>
            <w:tcW w:w="983" w:type="dxa"/>
          </w:tcPr>
          <w:p w14:paraId="7E2EB799" w14:textId="77777777" w:rsidR="00B25063" w:rsidRPr="008616A2" w:rsidRDefault="00B25063" w:rsidP="00C80F97">
            <w:pPr>
              <w:jc w:val="center"/>
              <w:rPr>
                <w:rFonts w:ascii="Candara" w:hAnsi="Candara"/>
                <w:i/>
                <w:iCs/>
              </w:rPr>
            </w:pPr>
          </w:p>
        </w:tc>
        <w:tc>
          <w:tcPr>
            <w:tcW w:w="1000" w:type="dxa"/>
            <w:shd w:val="clear" w:color="auto" w:fill="auto"/>
            <w:noWrap/>
            <w:vAlign w:val="bottom"/>
            <w:hideMark/>
          </w:tcPr>
          <w:p w14:paraId="614656CD" w14:textId="77777777" w:rsidR="00B25063" w:rsidRPr="008616A2" w:rsidRDefault="00B25063" w:rsidP="00C80F97">
            <w:pPr>
              <w:jc w:val="center"/>
              <w:rPr>
                <w:rFonts w:ascii="Candara" w:hAnsi="Candara"/>
                <w:i/>
                <w:iCs/>
              </w:rPr>
            </w:pPr>
          </w:p>
        </w:tc>
        <w:tc>
          <w:tcPr>
            <w:tcW w:w="1135" w:type="dxa"/>
            <w:vAlign w:val="bottom"/>
          </w:tcPr>
          <w:p w14:paraId="627CD7CD" w14:textId="77777777" w:rsidR="00B25063" w:rsidRPr="008616A2" w:rsidRDefault="00B25063" w:rsidP="00C80F97">
            <w:pPr>
              <w:jc w:val="center"/>
              <w:rPr>
                <w:rFonts w:ascii="Candara" w:hAnsi="Candara"/>
                <w:i/>
                <w:iCs/>
              </w:rPr>
            </w:pPr>
          </w:p>
        </w:tc>
        <w:tc>
          <w:tcPr>
            <w:tcW w:w="1429" w:type="dxa"/>
          </w:tcPr>
          <w:p w14:paraId="6A6FD1CD" w14:textId="77777777" w:rsidR="00B25063" w:rsidRPr="008616A2" w:rsidRDefault="00B25063" w:rsidP="00C80F97">
            <w:pPr>
              <w:jc w:val="center"/>
              <w:rPr>
                <w:rFonts w:ascii="Candara" w:hAnsi="Candara"/>
                <w:i/>
                <w:iCs/>
              </w:rPr>
            </w:pPr>
          </w:p>
        </w:tc>
      </w:tr>
      <w:tr w:rsidR="00B25063" w:rsidRPr="008616A2" w14:paraId="2636BBA8" w14:textId="77777777" w:rsidTr="00C80F97">
        <w:trPr>
          <w:trHeight w:val="300"/>
          <w:jc w:val="center"/>
        </w:trPr>
        <w:tc>
          <w:tcPr>
            <w:tcW w:w="1505" w:type="dxa"/>
            <w:shd w:val="clear" w:color="auto" w:fill="auto"/>
            <w:noWrap/>
            <w:vAlign w:val="bottom"/>
            <w:hideMark/>
          </w:tcPr>
          <w:p w14:paraId="011B2172" w14:textId="77777777" w:rsidR="00B25063" w:rsidRPr="008616A2" w:rsidRDefault="00B25063"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08DEB0EA" w14:textId="77777777" w:rsidR="00B25063" w:rsidRPr="008616A2" w:rsidRDefault="00B25063" w:rsidP="00C80F97">
            <w:pPr>
              <w:jc w:val="center"/>
              <w:rPr>
                <w:rFonts w:ascii="Candara" w:hAnsi="Candara"/>
                <w:i/>
                <w:iCs/>
              </w:rPr>
            </w:pPr>
          </w:p>
        </w:tc>
        <w:tc>
          <w:tcPr>
            <w:tcW w:w="1189" w:type="dxa"/>
          </w:tcPr>
          <w:p w14:paraId="6235B1B6" w14:textId="77777777" w:rsidR="00B25063" w:rsidRPr="008616A2" w:rsidRDefault="00B25063" w:rsidP="00C80F97">
            <w:pPr>
              <w:jc w:val="center"/>
              <w:rPr>
                <w:rFonts w:ascii="Candara" w:hAnsi="Candara"/>
                <w:i/>
                <w:iCs/>
              </w:rPr>
            </w:pPr>
          </w:p>
        </w:tc>
        <w:tc>
          <w:tcPr>
            <w:tcW w:w="983" w:type="dxa"/>
          </w:tcPr>
          <w:p w14:paraId="40EF7B01" w14:textId="77777777" w:rsidR="00B25063" w:rsidRPr="008616A2" w:rsidRDefault="00B25063" w:rsidP="00C80F97">
            <w:pPr>
              <w:jc w:val="center"/>
              <w:rPr>
                <w:rFonts w:ascii="Candara" w:hAnsi="Candara"/>
                <w:i/>
                <w:iCs/>
              </w:rPr>
            </w:pPr>
          </w:p>
        </w:tc>
        <w:tc>
          <w:tcPr>
            <w:tcW w:w="1000" w:type="dxa"/>
            <w:shd w:val="clear" w:color="auto" w:fill="auto"/>
            <w:noWrap/>
            <w:vAlign w:val="bottom"/>
            <w:hideMark/>
          </w:tcPr>
          <w:p w14:paraId="3E4EBC77" w14:textId="77777777" w:rsidR="00B25063" w:rsidRPr="008616A2" w:rsidRDefault="00B25063" w:rsidP="00C80F97">
            <w:pPr>
              <w:jc w:val="center"/>
              <w:rPr>
                <w:rFonts w:ascii="Candara" w:hAnsi="Candara"/>
                <w:i/>
                <w:iCs/>
              </w:rPr>
            </w:pPr>
          </w:p>
        </w:tc>
        <w:tc>
          <w:tcPr>
            <w:tcW w:w="1135" w:type="dxa"/>
          </w:tcPr>
          <w:p w14:paraId="6DA0F8AB" w14:textId="77777777" w:rsidR="00B25063" w:rsidRPr="008616A2" w:rsidRDefault="00B25063" w:rsidP="00C80F97">
            <w:pPr>
              <w:jc w:val="center"/>
              <w:rPr>
                <w:rFonts w:ascii="Candara" w:hAnsi="Candara"/>
                <w:i/>
                <w:iCs/>
              </w:rPr>
            </w:pPr>
          </w:p>
        </w:tc>
        <w:tc>
          <w:tcPr>
            <w:tcW w:w="1429" w:type="dxa"/>
          </w:tcPr>
          <w:p w14:paraId="5370B759" w14:textId="77777777" w:rsidR="00B25063" w:rsidRPr="008616A2" w:rsidRDefault="00B25063" w:rsidP="00C80F97">
            <w:pPr>
              <w:jc w:val="center"/>
              <w:rPr>
                <w:rFonts w:ascii="Candara" w:hAnsi="Candara"/>
                <w:i/>
                <w:iCs/>
              </w:rPr>
            </w:pPr>
          </w:p>
        </w:tc>
      </w:tr>
    </w:tbl>
    <w:p w14:paraId="1CC9EC35" w14:textId="77777777" w:rsidR="00B25063" w:rsidRPr="00160677" w:rsidRDefault="00B25063" w:rsidP="00C80F97">
      <w:pPr>
        <w:tabs>
          <w:tab w:val="left" w:pos="-720"/>
          <w:tab w:val="center" w:pos="1710"/>
        </w:tabs>
        <w:suppressAutoHyphens/>
        <w:spacing w:after="120"/>
        <w:jc w:val="both"/>
        <w:rPr>
          <w:rFonts w:ascii="Candara" w:hAnsi="Candara"/>
          <w:b/>
          <w:spacing w:val="-3"/>
          <w:sz w:val="24"/>
          <w:szCs w:val="24"/>
          <w:highlight w:val="yellow"/>
        </w:rPr>
      </w:pPr>
    </w:p>
    <w:p w14:paraId="09776E5F" w14:textId="77777777" w:rsidR="00B25063" w:rsidRPr="00160677" w:rsidRDefault="00B25063" w:rsidP="00C80F97">
      <w:pPr>
        <w:tabs>
          <w:tab w:val="left" w:pos="-720"/>
          <w:tab w:val="center" w:pos="1710"/>
        </w:tabs>
        <w:suppressAutoHyphens/>
        <w:spacing w:after="120"/>
        <w:jc w:val="both"/>
        <w:rPr>
          <w:rFonts w:ascii="Candara" w:hAnsi="Candara"/>
          <w:b/>
          <w:spacing w:val="-3"/>
          <w:sz w:val="24"/>
          <w:szCs w:val="24"/>
          <w:highlight w:val="yellow"/>
        </w:rPr>
      </w:pPr>
    </w:p>
    <w:p w14:paraId="45D1E011" w14:textId="77777777" w:rsidR="00B25063" w:rsidRPr="00160677" w:rsidRDefault="00B25063" w:rsidP="00C80F97">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1F8DD6CD" w14:textId="77777777" w:rsidR="00B25063" w:rsidRDefault="00B25063" w:rsidP="00C80F97">
      <w:pPr>
        <w:tabs>
          <w:tab w:val="left" w:pos="-720"/>
          <w:tab w:val="center" w:pos="1710"/>
        </w:tabs>
        <w:suppressAutoHyphens/>
        <w:spacing w:after="120"/>
        <w:jc w:val="both"/>
        <w:rPr>
          <w:rFonts w:ascii="Candara" w:hAnsi="Candara"/>
          <w:b/>
          <w:sz w:val="24"/>
          <w:szCs w:val="24"/>
          <w:highlight w:val="yellow"/>
        </w:rPr>
      </w:pPr>
    </w:p>
    <w:p w14:paraId="1F763C29" w14:textId="77777777" w:rsidR="00B25063" w:rsidRPr="00A90713" w:rsidRDefault="00B25063"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15EEA187" w14:textId="77777777" w:rsidR="00B25063" w:rsidRPr="00A90713" w:rsidRDefault="00B25063" w:rsidP="00C80F97">
      <w:pPr>
        <w:spacing w:after="120"/>
        <w:jc w:val="both"/>
        <w:rPr>
          <w:rFonts w:ascii="Candara" w:hAnsi="Candara"/>
          <w:bCs/>
          <w:sz w:val="24"/>
          <w:szCs w:val="24"/>
          <w:lang w:val="es-ES"/>
        </w:rPr>
      </w:pPr>
    </w:p>
    <w:p w14:paraId="7EB76718" w14:textId="77777777" w:rsidR="00B25063" w:rsidRPr="00A90713" w:rsidRDefault="00B25063"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5CFB069E" w14:textId="77777777" w:rsidR="00B25063" w:rsidRPr="00A90713" w:rsidRDefault="00B25063"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2539C1D4" w14:textId="77777777" w:rsidR="00B25063" w:rsidRPr="00A90713" w:rsidRDefault="00B25063"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w:t>
      </w:r>
    </w:p>
    <w:p w14:paraId="33CDA11B" w14:textId="77777777" w:rsidR="00B25063" w:rsidRPr="00A90713" w:rsidRDefault="00B25063" w:rsidP="00C80F97">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72AA6066" w14:textId="77777777" w:rsidR="00B25063" w:rsidRDefault="00B25063" w:rsidP="00C80F97">
      <w:pPr>
        <w:tabs>
          <w:tab w:val="left" w:pos="1965"/>
        </w:tabs>
        <w:suppressAutoHyphens/>
        <w:spacing w:after="120"/>
        <w:jc w:val="both"/>
        <w:rPr>
          <w:rFonts w:ascii="Candara" w:hAnsi="Candara"/>
          <w:i/>
          <w:color w:val="0070C0"/>
          <w:spacing w:val="-3"/>
          <w:sz w:val="24"/>
          <w:szCs w:val="24"/>
          <w:lang w:val="es-EC"/>
        </w:rPr>
      </w:pPr>
    </w:p>
    <w:p w14:paraId="0D410FDC" w14:textId="77777777" w:rsidR="00B25063" w:rsidRDefault="00B25063" w:rsidP="00C80F97">
      <w:pPr>
        <w:tabs>
          <w:tab w:val="left" w:pos="1965"/>
        </w:tabs>
        <w:suppressAutoHyphens/>
        <w:spacing w:after="120"/>
        <w:jc w:val="both"/>
        <w:rPr>
          <w:rFonts w:ascii="Candara" w:hAnsi="Candara"/>
          <w:i/>
          <w:color w:val="0070C0"/>
          <w:spacing w:val="-3"/>
          <w:sz w:val="24"/>
          <w:szCs w:val="24"/>
          <w:lang w:val="es-EC"/>
        </w:rPr>
      </w:pPr>
    </w:p>
    <w:p w14:paraId="140A267E" w14:textId="77777777" w:rsidR="00B25063" w:rsidRDefault="00B25063" w:rsidP="00C80F97">
      <w:pPr>
        <w:tabs>
          <w:tab w:val="left" w:pos="1965"/>
        </w:tabs>
        <w:suppressAutoHyphens/>
        <w:spacing w:after="120"/>
        <w:jc w:val="both"/>
        <w:rPr>
          <w:rFonts w:ascii="Candara" w:hAnsi="Candara"/>
          <w:i/>
          <w:color w:val="0070C0"/>
          <w:spacing w:val="-3"/>
          <w:sz w:val="24"/>
          <w:szCs w:val="24"/>
          <w:lang w:val="es-EC"/>
        </w:rPr>
      </w:pPr>
    </w:p>
    <w:p w14:paraId="647372C2" w14:textId="77777777" w:rsidR="00B25063" w:rsidRDefault="00B25063" w:rsidP="00C80F97">
      <w:pPr>
        <w:tabs>
          <w:tab w:val="left" w:pos="1965"/>
        </w:tabs>
        <w:suppressAutoHyphens/>
        <w:spacing w:after="120"/>
        <w:jc w:val="both"/>
        <w:rPr>
          <w:rFonts w:ascii="Candara" w:hAnsi="Candara"/>
          <w:i/>
          <w:color w:val="0070C0"/>
          <w:spacing w:val="-3"/>
          <w:sz w:val="24"/>
          <w:szCs w:val="24"/>
          <w:lang w:val="es-EC"/>
        </w:rPr>
      </w:pPr>
    </w:p>
    <w:p w14:paraId="3C066527" w14:textId="77777777" w:rsidR="00B25063" w:rsidRDefault="00B25063" w:rsidP="00C80F97">
      <w:pPr>
        <w:tabs>
          <w:tab w:val="left" w:pos="1965"/>
        </w:tabs>
        <w:suppressAutoHyphens/>
        <w:spacing w:after="120"/>
        <w:jc w:val="both"/>
        <w:rPr>
          <w:rFonts w:ascii="Candara" w:hAnsi="Candara"/>
          <w:i/>
          <w:color w:val="0070C0"/>
          <w:spacing w:val="-3"/>
          <w:sz w:val="24"/>
          <w:szCs w:val="24"/>
          <w:lang w:val="es-EC"/>
        </w:rPr>
      </w:pPr>
    </w:p>
    <w:p w14:paraId="5C63597D" w14:textId="77777777" w:rsidR="00B25063" w:rsidRDefault="00B25063" w:rsidP="00C80F97">
      <w:pPr>
        <w:tabs>
          <w:tab w:val="left" w:pos="1965"/>
        </w:tabs>
        <w:suppressAutoHyphens/>
        <w:spacing w:after="120"/>
        <w:jc w:val="both"/>
        <w:rPr>
          <w:rFonts w:ascii="Candara" w:hAnsi="Candara"/>
          <w:i/>
          <w:color w:val="0070C0"/>
          <w:spacing w:val="-3"/>
          <w:sz w:val="24"/>
          <w:szCs w:val="24"/>
          <w:lang w:val="es-EC"/>
        </w:rPr>
      </w:pPr>
    </w:p>
    <w:p w14:paraId="6A6D05D2" w14:textId="77777777" w:rsidR="00B25063" w:rsidRDefault="00B25063" w:rsidP="00C80F97">
      <w:pPr>
        <w:tabs>
          <w:tab w:val="left" w:pos="1965"/>
        </w:tabs>
        <w:suppressAutoHyphens/>
        <w:spacing w:after="120"/>
        <w:jc w:val="both"/>
        <w:rPr>
          <w:rFonts w:ascii="Candara" w:hAnsi="Candara"/>
          <w:i/>
          <w:color w:val="0070C0"/>
          <w:spacing w:val="-3"/>
          <w:sz w:val="24"/>
          <w:szCs w:val="24"/>
          <w:lang w:val="es-EC"/>
        </w:rPr>
      </w:pPr>
    </w:p>
    <w:p w14:paraId="73853B54" w14:textId="77777777" w:rsidR="00B25063" w:rsidRDefault="00B25063" w:rsidP="00C80F97">
      <w:pPr>
        <w:tabs>
          <w:tab w:val="left" w:pos="1965"/>
        </w:tabs>
        <w:suppressAutoHyphens/>
        <w:spacing w:after="120"/>
        <w:jc w:val="both"/>
        <w:rPr>
          <w:rFonts w:ascii="Candara" w:hAnsi="Candara"/>
          <w:i/>
          <w:color w:val="0070C0"/>
          <w:spacing w:val="-3"/>
          <w:sz w:val="24"/>
          <w:szCs w:val="24"/>
          <w:lang w:val="es-EC"/>
        </w:rPr>
      </w:pPr>
    </w:p>
    <w:p w14:paraId="5941F0E3" w14:textId="77777777" w:rsidR="00B25063" w:rsidRDefault="00B25063" w:rsidP="00C80F97">
      <w:pPr>
        <w:tabs>
          <w:tab w:val="left" w:pos="1965"/>
        </w:tabs>
        <w:suppressAutoHyphens/>
        <w:spacing w:after="120"/>
        <w:jc w:val="both"/>
        <w:rPr>
          <w:rFonts w:ascii="Candara" w:hAnsi="Candara"/>
          <w:i/>
          <w:color w:val="0070C0"/>
          <w:spacing w:val="-3"/>
          <w:sz w:val="24"/>
          <w:szCs w:val="24"/>
          <w:lang w:val="es-EC"/>
        </w:rPr>
      </w:pPr>
    </w:p>
    <w:p w14:paraId="51C3198B" w14:textId="77777777" w:rsidR="00B25063" w:rsidRPr="00160677" w:rsidRDefault="00B25063" w:rsidP="00C80F97">
      <w:pPr>
        <w:tabs>
          <w:tab w:val="left" w:pos="1965"/>
        </w:tabs>
        <w:suppressAutoHyphens/>
        <w:spacing w:after="120"/>
        <w:jc w:val="both"/>
        <w:rPr>
          <w:rFonts w:ascii="Candara" w:hAnsi="Candara"/>
          <w:i/>
          <w:color w:val="0070C0"/>
          <w:spacing w:val="-3"/>
          <w:sz w:val="24"/>
          <w:szCs w:val="24"/>
          <w:lang w:val="es-EC"/>
        </w:rPr>
      </w:pPr>
    </w:p>
    <w:p w14:paraId="44B7C49C" w14:textId="77777777" w:rsidR="00B25063" w:rsidRPr="008616A2" w:rsidRDefault="00B25063" w:rsidP="0099281D">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p w14:paraId="58FE69B7" w14:textId="77777777" w:rsidR="00B25063" w:rsidRDefault="00B25063" w:rsidP="0099281D">
      <w:pPr>
        <w:tabs>
          <w:tab w:val="left" w:pos="-720"/>
          <w:tab w:val="center" w:pos="1710"/>
        </w:tabs>
        <w:suppressAutoHyphens/>
        <w:spacing w:after="120"/>
        <w:jc w:val="center"/>
        <w:rPr>
          <w:rFonts w:ascii="Candara" w:hAnsi="Candara"/>
          <w:b/>
          <w:spacing w:val="-3"/>
          <w:sz w:val="24"/>
          <w:szCs w:val="24"/>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r w:rsidRPr="00160677">
        <w:rPr>
          <w:rFonts w:ascii="Candara" w:hAnsi="Candara"/>
          <w:b/>
          <w:spacing w:val="-3"/>
          <w:sz w:val="24"/>
          <w:szCs w:val="24"/>
          <w:highlight w:val="yellow"/>
          <w:lang w:val="es-EC"/>
        </w:rPr>
        <w:br w:type="page"/>
      </w:r>
      <w:r w:rsidRPr="00160677">
        <w:rPr>
          <w:rFonts w:ascii="Candara" w:hAnsi="Candara"/>
          <w:b/>
          <w:bCs/>
          <w:spacing w:val="-3"/>
          <w:sz w:val="24"/>
          <w:szCs w:val="24"/>
        </w:rPr>
        <w:t xml:space="preserve">Formulario </w:t>
      </w:r>
      <w:r>
        <w:rPr>
          <w:rFonts w:ascii="Candara" w:hAnsi="Candara"/>
          <w:b/>
          <w:bCs/>
          <w:spacing w:val="-3"/>
          <w:sz w:val="24"/>
          <w:szCs w:val="24"/>
        </w:rPr>
        <w:t>11</w:t>
      </w:r>
      <w:r w:rsidRPr="00160677">
        <w:rPr>
          <w:rFonts w:ascii="Candara" w:hAnsi="Candara"/>
          <w:b/>
          <w:bCs/>
          <w:spacing w:val="-3"/>
          <w:sz w:val="24"/>
          <w:szCs w:val="24"/>
        </w:rPr>
        <w:t xml:space="preserve"> - </w:t>
      </w:r>
      <w:r w:rsidRPr="00160677">
        <w:rPr>
          <w:rFonts w:ascii="Candara" w:hAnsi="Candara"/>
          <w:b/>
          <w:spacing w:val="-3"/>
          <w:sz w:val="24"/>
          <w:szCs w:val="24"/>
        </w:rPr>
        <w:t>Personal Principal Propuesto – Curriculum Vitae</w:t>
      </w:r>
    </w:p>
    <w:p w14:paraId="332A718A" w14:textId="77777777" w:rsidR="00B25063" w:rsidRDefault="00B25063" w:rsidP="00CF6B9B">
      <w:pPr>
        <w:tabs>
          <w:tab w:val="left" w:pos="-720"/>
          <w:tab w:val="center" w:pos="1710"/>
        </w:tabs>
        <w:suppressAutoHyphens/>
        <w:spacing w:after="120"/>
        <w:jc w:val="center"/>
        <w:rPr>
          <w:rFonts w:ascii="Candara" w:hAnsi="Candar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37"/>
        <w:gridCol w:w="2325"/>
        <w:gridCol w:w="1164"/>
        <w:gridCol w:w="1659"/>
      </w:tblGrid>
      <w:tr w:rsidR="00B25063" w:rsidRPr="008616A2" w14:paraId="237E7013" w14:textId="77777777" w:rsidTr="00E52ACD">
        <w:trPr>
          <w:trHeight w:val="683"/>
          <w:jc w:val="center"/>
        </w:trPr>
        <w:tc>
          <w:tcPr>
            <w:tcW w:w="2691" w:type="dxa"/>
            <w:shd w:val="clear" w:color="auto" w:fill="auto"/>
            <w:vAlign w:val="center"/>
            <w:hideMark/>
          </w:tcPr>
          <w:p w14:paraId="7E528FB9" w14:textId="77777777" w:rsidR="00B25063" w:rsidRPr="008616A2" w:rsidRDefault="00B25063" w:rsidP="00E52ACD">
            <w:pPr>
              <w:jc w:val="center"/>
              <w:rPr>
                <w:rFonts w:ascii="Candara" w:hAnsi="Candara"/>
                <w:b/>
                <w:bCs/>
                <w:i/>
                <w:iCs/>
              </w:rPr>
            </w:pPr>
            <w:r w:rsidRPr="008616A2">
              <w:rPr>
                <w:rFonts w:ascii="Candara" w:hAnsi="Candara"/>
                <w:b/>
                <w:bCs/>
                <w:i/>
                <w:iCs/>
              </w:rPr>
              <w:t>CARGO A EJERCER</w:t>
            </w:r>
          </w:p>
        </w:tc>
        <w:tc>
          <w:tcPr>
            <w:tcW w:w="1782" w:type="dxa"/>
            <w:vAlign w:val="center"/>
          </w:tcPr>
          <w:p w14:paraId="4060AF2F" w14:textId="77777777" w:rsidR="00B25063" w:rsidRPr="008616A2" w:rsidRDefault="00B25063" w:rsidP="00E52ACD">
            <w:pPr>
              <w:jc w:val="center"/>
              <w:rPr>
                <w:rFonts w:ascii="Candara" w:hAnsi="Candara"/>
                <w:b/>
                <w:bCs/>
                <w:i/>
                <w:iCs/>
              </w:rPr>
            </w:pPr>
            <w:r w:rsidRPr="008616A2">
              <w:rPr>
                <w:rFonts w:ascii="Candara" w:hAnsi="Candara"/>
                <w:b/>
                <w:bCs/>
                <w:i/>
                <w:iCs/>
              </w:rPr>
              <w:t>NACIONALIDAD</w:t>
            </w:r>
          </w:p>
        </w:tc>
        <w:tc>
          <w:tcPr>
            <w:tcW w:w="2325" w:type="dxa"/>
            <w:shd w:val="clear" w:color="auto" w:fill="auto"/>
            <w:vAlign w:val="center"/>
            <w:hideMark/>
          </w:tcPr>
          <w:p w14:paraId="582D6508" w14:textId="77777777" w:rsidR="00B25063" w:rsidRPr="008616A2" w:rsidRDefault="00B25063" w:rsidP="00E52ACD">
            <w:pPr>
              <w:jc w:val="center"/>
              <w:rPr>
                <w:rFonts w:ascii="Candara" w:hAnsi="Candara"/>
                <w:b/>
                <w:bCs/>
                <w:i/>
                <w:iCs/>
              </w:rPr>
            </w:pPr>
            <w:r w:rsidRPr="008616A2">
              <w:rPr>
                <w:rFonts w:ascii="Candara" w:hAnsi="Candara"/>
                <w:b/>
                <w:bCs/>
                <w:i/>
                <w:iCs/>
              </w:rPr>
              <w:t>TÍTULO PROFESIONAL</w:t>
            </w:r>
            <w:r w:rsidRPr="008616A2">
              <w:rPr>
                <w:rStyle w:val="Refdenotaalpie"/>
                <w:rFonts w:ascii="Candara" w:hAnsi="Candara"/>
                <w:b/>
                <w:bCs/>
                <w:i/>
                <w:iCs/>
              </w:rPr>
              <w:footnoteReference w:id="4"/>
            </w:r>
          </w:p>
        </w:tc>
        <w:tc>
          <w:tcPr>
            <w:tcW w:w="1164" w:type="dxa"/>
            <w:shd w:val="clear" w:color="auto" w:fill="auto"/>
            <w:vAlign w:val="center"/>
            <w:hideMark/>
          </w:tcPr>
          <w:p w14:paraId="6089BE45" w14:textId="77777777" w:rsidR="00B25063" w:rsidRPr="008616A2" w:rsidRDefault="00B25063" w:rsidP="00E52ACD">
            <w:pPr>
              <w:jc w:val="center"/>
              <w:rPr>
                <w:rFonts w:ascii="Candara" w:hAnsi="Candara"/>
                <w:b/>
                <w:bCs/>
                <w:i/>
                <w:iCs/>
              </w:rPr>
            </w:pPr>
            <w:r w:rsidRPr="008616A2">
              <w:rPr>
                <w:rFonts w:ascii="Candara" w:hAnsi="Candara"/>
                <w:b/>
                <w:bCs/>
                <w:i/>
                <w:iCs/>
              </w:rPr>
              <w:t>FECHA DE GRADO</w:t>
            </w:r>
          </w:p>
        </w:tc>
        <w:tc>
          <w:tcPr>
            <w:tcW w:w="1614" w:type="dxa"/>
            <w:shd w:val="clear" w:color="auto" w:fill="auto"/>
            <w:vAlign w:val="center"/>
            <w:hideMark/>
          </w:tcPr>
          <w:p w14:paraId="1F553928" w14:textId="77777777" w:rsidR="00B25063" w:rsidRPr="008616A2" w:rsidRDefault="00B25063" w:rsidP="00E52ACD">
            <w:pPr>
              <w:jc w:val="center"/>
              <w:rPr>
                <w:rFonts w:ascii="Candara" w:hAnsi="Candara"/>
                <w:b/>
                <w:bCs/>
                <w:i/>
                <w:iCs/>
              </w:rPr>
            </w:pPr>
            <w:r w:rsidRPr="008616A2">
              <w:rPr>
                <w:rFonts w:ascii="Candara" w:hAnsi="Candara"/>
                <w:b/>
                <w:bCs/>
                <w:i/>
                <w:iCs/>
              </w:rPr>
              <w:t>PARTICIPACIÓN EN EL PROYECTO</w:t>
            </w:r>
          </w:p>
        </w:tc>
      </w:tr>
      <w:tr w:rsidR="00B25063" w:rsidRPr="008616A2" w14:paraId="1FB58A22" w14:textId="77777777" w:rsidTr="00E52ACD">
        <w:trPr>
          <w:trHeight w:val="300"/>
          <w:jc w:val="center"/>
        </w:trPr>
        <w:tc>
          <w:tcPr>
            <w:tcW w:w="2691" w:type="dxa"/>
            <w:shd w:val="clear" w:color="auto" w:fill="auto"/>
            <w:noWrap/>
            <w:vAlign w:val="center"/>
          </w:tcPr>
          <w:p w14:paraId="449E59C0" w14:textId="77777777" w:rsidR="00B25063" w:rsidRPr="008616A2" w:rsidRDefault="00B25063" w:rsidP="00E52ACD">
            <w:pPr>
              <w:jc w:val="center"/>
              <w:rPr>
                <w:rFonts w:ascii="Candara" w:hAnsi="Candara"/>
                <w:i/>
                <w:iCs/>
                <w:lang w:val="pt-BR"/>
              </w:rPr>
            </w:pPr>
          </w:p>
        </w:tc>
        <w:tc>
          <w:tcPr>
            <w:tcW w:w="1782" w:type="dxa"/>
            <w:vAlign w:val="center"/>
          </w:tcPr>
          <w:p w14:paraId="09E5F438" w14:textId="77777777" w:rsidR="00B25063" w:rsidRPr="008616A2" w:rsidRDefault="00B25063" w:rsidP="00E52ACD">
            <w:pPr>
              <w:jc w:val="center"/>
              <w:rPr>
                <w:rFonts w:ascii="Candara" w:hAnsi="Candara"/>
                <w:i/>
                <w:iCs/>
                <w:lang w:val="es-EC"/>
              </w:rPr>
            </w:pPr>
          </w:p>
        </w:tc>
        <w:tc>
          <w:tcPr>
            <w:tcW w:w="2325" w:type="dxa"/>
            <w:shd w:val="clear" w:color="auto" w:fill="auto"/>
            <w:noWrap/>
            <w:vAlign w:val="center"/>
          </w:tcPr>
          <w:p w14:paraId="55D6B72C" w14:textId="77777777" w:rsidR="00B25063" w:rsidRPr="008616A2" w:rsidRDefault="00B25063" w:rsidP="00E52ACD">
            <w:pPr>
              <w:jc w:val="center"/>
              <w:rPr>
                <w:rFonts w:ascii="Candara" w:hAnsi="Candara"/>
                <w:i/>
                <w:iCs/>
              </w:rPr>
            </w:pPr>
          </w:p>
        </w:tc>
        <w:tc>
          <w:tcPr>
            <w:tcW w:w="1164" w:type="dxa"/>
            <w:shd w:val="clear" w:color="auto" w:fill="auto"/>
            <w:noWrap/>
            <w:vAlign w:val="center"/>
          </w:tcPr>
          <w:p w14:paraId="293E00FB" w14:textId="77777777" w:rsidR="00B25063" w:rsidRPr="008616A2" w:rsidRDefault="00B25063" w:rsidP="00E52ACD">
            <w:pPr>
              <w:jc w:val="center"/>
              <w:rPr>
                <w:rFonts w:ascii="Candara" w:hAnsi="Candara"/>
                <w:i/>
                <w:iCs/>
              </w:rPr>
            </w:pPr>
          </w:p>
        </w:tc>
        <w:tc>
          <w:tcPr>
            <w:tcW w:w="1614" w:type="dxa"/>
            <w:shd w:val="clear" w:color="auto" w:fill="auto"/>
            <w:noWrap/>
            <w:vAlign w:val="center"/>
          </w:tcPr>
          <w:p w14:paraId="4AB86989" w14:textId="77777777" w:rsidR="00B25063" w:rsidRPr="008616A2" w:rsidRDefault="00B25063" w:rsidP="00E52ACD">
            <w:pPr>
              <w:jc w:val="center"/>
              <w:rPr>
                <w:rFonts w:ascii="Candara" w:hAnsi="Candara"/>
                <w:i/>
                <w:iCs/>
              </w:rPr>
            </w:pPr>
          </w:p>
        </w:tc>
      </w:tr>
      <w:tr w:rsidR="00B25063" w:rsidRPr="008616A2" w14:paraId="080D9EA2" w14:textId="77777777" w:rsidTr="00E52ACD">
        <w:trPr>
          <w:trHeight w:val="300"/>
          <w:jc w:val="center"/>
        </w:trPr>
        <w:tc>
          <w:tcPr>
            <w:tcW w:w="2691" w:type="dxa"/>
            <w:shd w:val="clear" w:color="auto" w:fill="auto"/>
            <w:noWrap/>
            <w:vAlign w:val="center"/>
          </w:tcPr>
          <w:p w14:paraId="1280FA45" w14:textId="77777777" w:rsidR="00B25063" w:rsidRPr="008616A2" w:rsidRDefault="00B25063" w:rsidP="00E52ACD">
            <w:pPr>
              <w:jc w:val="center"/>
              <w:rPr>
                <w:rFonts w:ascii="Candara" w:hAnsi="Candara"/>
                <w:i/>
                <w:iCs/>
              </w:rPr>
            </w:pPr>
          </w:p>
        </w:tc>
        <w:tc>
          <w:tcPr>
            <w:tcW w:w="1782" w:type="dxa"/>
            <w:vAlign w:val="center"/>
          </w:tcPr>
          <w:p w14:paraId="790DDA37" w14:textId="77777777" w:rsidR="00B25063" w:rsidRPr="008616A2" w:rsidRDefault="00B25063" w:rsidP="00E52ACD">
            <w:pPr>
              <w:jc w:val="center"/>
              <w:rPr>
                <w:rFonts w:ascii="Candara" w:hAnsi="Candara"/>
                <w:i/>
                <w:iCs/>
              </w:rPr>
            </w:pPr>
          </w:p>
        </w:tc>
        <w:tc>
          <w:tcPr>
            <w:tcW w:w="2325" w:type="dxa"/>
            <w:shd w:val="clear" w:color="auto" w:fill="auto"/>
            <w:noWrap/>
            <w:vAlign w:val="center"/>
          </w:tcPr>
          <w:p w14:paraId="2379762E" w14:textId="77777777" w:rsidR="00B25063" w:rsidRPr="008616A2" w:rsidRDefault="00B25063" w:rsidP="00E52ACD">
            <w:pPr>
              <w:jc w:val="center"/>
              <w:rPr>
                <w:rFonts w:ascii="Candara" w:hAnsi="Candara"/>
                <w:i/>
                <w:iCs/>
              </w:rPr>
            </w:pPr>
          </w:p>
        </w:tc>
        <w:tc>
          <w:tcPr>
            <w:tcW w:w="1164" w:type="dxa"/>
            <w:shd w:val="clear" w:color="auto" w:fill="auto"/>
            <w:noWrap/>
            <w:vAlign w:val="center"/>
          </w:tcPr>
          <w:p w14:paraId="05B7827B" w14:textId="77777777" w:rsidR="00B25063" w:rsidRPr="008616A2" w:rsidRDefault="00B25063" w:rsidP="00E52ACD">
            <w:pPr>
              <w:jc w:val="center"/>
              <w:rPr>
                <w:rFonts w:ascii="Candara" w:hAnsi="Candara"/>
                <w:i/>
                <w:iCs/>
              </w:rPr>
            </w:pPr>
          </w:p>
        </w:tc>
        <w:tc>
          <w:tcPr>
            <w:tcW w:w="1614" w:type="dxa"/>
            <w:shd w:val="clear" w:color="auto" w:fill="auto"/>
            <w:noWrap/>
            <w:vAlign w:val="center"/>
          </w:tcPr>
          <w:p w14:paraId="6C154BE6" w14:textId="77777777" w:rsidR="00B25063" w:rsidRPr="008616A2" w:rsidRDefault="00B25063" w:rsidP="00E52ACD">
            <w:pPr>
              <w:jc w:val="center"/>
              <w:rPr>
                <w:rFonts w:ascii="Candara" w:hAnsi="Candara"/>
                <w:i/>
                <w:iCs/>
              </w:rPr>
            </w:pPr>
          </w:p>
        </w:tc>
      </w:tr>
      <w:tr w:rsidR="00B25063" w:rsidRPr="008616A2" w14:paraId="1CBE125D" w14:textId="77777777" w:rsidTr="00E52ACD">
        <w:trPr>
          <w:trHeight w:val="300"/>
          <w:jc w:val="center"/>
        </w:trPr>
        <w:tc>
          <w:tcPr>
            <w:tcW w:w="2691" w:type="dxa"/>
            <w:shd w:val="clear" w:color="auto" w:fill="auto"/>
            <w:noWrap/>
            <w:vAlign w:val="center"/>
            <w:hideMark/>
          </w:tcPr>
          <w:p w14:paraId="0D8B6BDF" w14:textId="77777777" w:rsidR="00B25063" w:rsidRPr="008616A2" w:rsidRDefault="00B25063" w:rsidP="00E52ACD">
            <w:pPr>
              <w:jc w:val="center"/>
              <w:rPr>
                <w:rFonts w:ascii="Candara" w:hAnsi="Candara"/>
                <w:i/>
                <w:iCs/>
              </w:rPr>
            </w:pPr>
          </w:p>
        </w:tc>
        <w:tc>
          <w:tcPr>
            <w:tcW w:w="1782" w:type="dxa"/>
          </w:tcPr>
          <w:p w14:paraId="38B5F446" w14:textId="77777777" w:rsidR="00B25063" w:rsidRPr="008616A2" w:rsidRDefault="00B25063" w:rsidP="00E52ACD">
            <w:pPr>
              <w:jc w:val="center"/>
              <w:rPr>
                <w:rFonts w:ascii="Candara" w:hAnsi="Candara"/>
                <w:i/>
                <w:iCs/>
              </w:rPr>
            </w:pPr>
          </w:p>
        </w:tc>
        <w:tc>
          <w:tcPr>
            <w:tcW w:w="2325" w:type="dxa"/>
            <w:shd w:val="clear" w:color="auto" w:fill="auto"/>
            <w:noWrap/>
            <w:vAlign w:val="center"/>
            <w:hideMark/>
          </w:tcPr>
          <w:p w14:paraId="3768E5FD" w14:textId="77777777" w:rsidR="00B25063" w:rsidRPr="008616A2" w:rsidRDefault="00B25063" w:rsidP="00E52ACD">
            <w:pPr>
              <w:jc w:val="center"/>
              <w:rPr>
                <w:rFonts w:ascii="Candara" w:hAnsi="Candara"/>
                <w:i/>
                <w:iCs/>
              </w:rPr>
            </w:pPr>
          </w:p>
        </w:tc>
        <w:tc>
          <w:tcPr>
            <w:tcW w:w="1164" w:type="dxa"/>
            <w:shd w:val="clear" w:color="auto" w:fill="auto"/>
            <w:noWrap/>
            <w:vAlign w:val="center"/>
            <w:hideMark/>
          </w:tcPr>
          <w:p w14:paraId="4E4BFC77" w14:textId="77777777" w:rsidR="00B25063" w:rsidRPr="008616A2" w:rsidRDefault="00B25063" w:rsidP="00E52ACD">
            <w:pPr>
              <w:jc w:val="center"/>
              <w:rPr>
                <w:rFonts w:ascii="Candara" w:hAnsi="Candara"/>
                <w:i/>
                <w:iCs/>
              </w:rPr>
            </w:pPr>
          </w:p>
        </w:tc>
        <w:tc>
          <w:tcPr>
            <w:tcW w:w="1614" w:type="dxa"/>
            <w:shd w:val="clear" w:color="auto" w:fill="auto"/>
            <w:noWrap/>
            <w:vAlign w:val="center"/>
            <w:hideMark/>
          </w:tcPr>
          <w:p w14:paraId="54214E1A" w14:textId="77777777" w:rsidR="00B25063" w:rsidRPr="008616A2" w:rsidRDefault="00B25063" w:rsidP="00E52ACD">
            <w:pPr>
              <w:jc w:val="center"/>
              <w:rPr>
                <w:rFonts w:ascii="Candara" w:hAnsi="Candara"/>
                <w:i/>
                <w:iCs/>
              </w:rPr>
            </w:pPr>
          </w:p>
        </w:tc>
      </w:tr>
      <w:tr w:rsidR="00B25063" w:rsidRPr="008616A2" w14:paraId="66722659" w14:textId="77777777" w:rsidTr="00E52ACD">
        <w:trPr>
          <w:trHeight w:val="300"/>
          <w:jc w:val="center"/>
        </w:trPr>
        <w:tc>
          <w:tcPr>
            <w:tcW w:w="2691" w:type="dxa"/>
            <w:shd w:val="clear" w:color="auto" w:fill="auto"/>
            <w:noWrap/>
            <w:vAlign w:val="center"/>
            <w:hideMark/>
          </w:tcPr>
          <w:p w14:paraId="42D3483C" w14:textId="77777777" w:rsidR="00B25063" w:rsidRPr="008616A2" w:rsidRDefault="00B25063" w:rsidP="00E52ACD">
            <w:pPr>
              <w:jc w:val="center"/>
              <w:rPr>
                <w:rFonts w:ascii="Candara" w:hAnsi="Candara"/>
                <w:i/>
                <w:iCs/>
              </w:rPr>
            </w:pPr>
          </w:p>
        </w:tc>
        <w:tc>
          <w:tcPr>
            <w:tcW w:w="1782" w:type="dxa"/>
          </w:tcPr>
          <w:p w14:paraId="3E870674" w14:textId="77777777" w:rsidR="00B25063" w:rsidRPr="008616A2" w:rsidRDefault="00B25063" w:rsidP="00E52ACD">
            <w:pPr>
              <w:jc w:val="center"/>
              <w:rPr>
                <w:rFonts w:ascii="Candara" w:hAnsi="Candara"/>
                <w:i/>
                <w:iCs/>
              </w:rPr>
            </w:pPr>
          </w:p>
        </w:tc>
        <w:tc>
          <w:tcPr>
            <w:tcW w:w="2325" w:type="dxa"/>
            <w:shd w:val="clear" w:color="auto" w:fill="auto"/>
            <w:noWrap/>
            <w:vAlign w:val="center"/>
            <w:hideMark/>
          </w:tcPr>
          <w:p w14:paraId="5D0F761E" w14:textId="77777777" w:rsidR="00B25063" w:rsidRPr="008616A2" w:rsidRDefault="00B25063" w:rsidP="00E52ACD">
            <w:pPr>
              <w:jc w:val="center"/>
              <w:rPr>
                <w:rFonts w:ascii="Candara" w:hAnsi="Candara"/>
                <w:i/>
                <w:iCs/>
              </w:rPr>
            </w:pPr>
          </w:p>
        </w:tc>
        <w:tc>
          <w:tcPr>
            <w:tcW w:w="1164" w:type="dxa"/>
            <w:shd w:val="clear" w:color="auto" w:fill="auto"/>
            <w:noWrap/>
            <w:vAlign w:val="center"/>
            <w:hideMark/>
          </w:tcPr>
          <w:p w14:paraId="35333EE8" w14:textId="77777777" w:rsidR="00B25063" w:rsidRPr="008616A2" w:rsidRDefault="00B25063" w:rsidP="00E52ACD">
            <w:pPr>
              <w:jc w:val="center"/>
              <w:rPr>
                <w:rFonts w:ascii="Candara" w:hAnsi="Candara"/>
                <w:i/>
                <w:iCs/>
              </w:rPr>
            </w:pPr>
          </w:p>
        </w:tc>
        <w:tc>
          <w:tcPr>
            <w:tcW w:w="1614" w:type="dxa"/>
            <w:shd w:val="clear" w:color="auto" w:fill="auto"/>
            <w:noWrap/>
            <w:vAlign w:val="center"/>
            <w:hideMark/>
          </w:tcPr>
          <w:p w14:paraId="0A01143D" w14:textId="77777777" w:rsidR="00B25063" w:rsidRPr="008616A2" w:rsidRDefault="00B25063" w:rsidP="00E52ACD">
            <w:pPr>
              <w:jc w:val="center"/>
              <w:rPr>
                <w:rFonts w:ascii="Candara" w:hAnsi="Candara"/>
                <w:i/>
                <w:iCs/>
              </w:rPr>
            </w:pPr>
          </w:p>
        </w:tc>
      </w:tr>
    </w:tbl>
    <w:p w14:paraId="44361B65" w14:textId="77777777" w:rsidR="00B25063" w:rsidRDefault="00B25063" w:rsidP="00CF6B9B">
      <w:pPr>
        <w:tabs>
          <w:tab w:val="left" w:pos="-720"/>
          <w:tab w:val="center" w:pos="1710"/>
        </w:tabs>
        <w:suppressAutoHyphens/>
        <w:spacing w:after="120"/>
        <w:jc w:val="center"/>
        <w:rPr>
          <w:rFonts w:ascii="Candara" w:hAnsi="Candara"/>
          <w:b/>
          <w:spacing w:val="-3"/>
          <w:sz w:val="24"/>
          <w:szCs w:val="24"/>
        </w:rPr>
      </w:pPr>
    </w:p>
    <w:p w14:paraId="6AC5BD38" w14:textId="77777777" w:rsidR="00B25063" w:rsidRPr="00160677" w:rsidRDefault="00B25063" w:rsidP="00CF6B9B">
      <w:pPr>
        <w:tabs>
          <w:tab w:val="left" w:pos="-720"/>
          <w:tab w:val="center" w:pos="1710"/>
        </w:tabs>
        <w:suppressAutoHyphens/>
        <w:spacing w:after="120"/>
        <w:jc w:val="center"/>
        <w:rPr>
          <w:rFonts w:ascii="Candara" w:hAnsi="Candara"/>
          <w:b/>
          <w:sz w:val="24"/>
          <w:szCs w:val="24"/>
          <w:lang w:val="es-EC" w:eastAsia="en-US"/>
        </w:rPr>
      </w:pP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bCs/>
          <w:spacing w:val="-3"/>
          <w:sz w:val="24"/>
          <w:szCs w:val="24"/>
        </w:rPr>
        <w:instrText xml:space="preserve">Formulario 10 - </w:instrText>
      </w:r>
      <w:r w:rsidRPr="00160677">
        <w:rPr>
          <w:rFonts w:ascii="Candara" w:hAnsi="Candara"/>
          <w:b/>
          <w:sz w:val="24"/>
          <w:szCs w:val="24"/>
        </w:rPr>
        <w:instrText xml:space="preserve"> Formulario </w:instrText>
      </w:r>
      <w:r w:rsidRPr="00160677">
        <w:rPr>
          <w:rFonts w:ascii="Candara" w:hAnsi="Candara"/>
          <w:b/>
          <w:spacing w:val="-3"/>
          <w:sz w:val="24"/>
          <w:szCs w:val="24"/>
        </w:rPr>
        <w:instrText>Personal Principal Propuesto – Curriculum Vitae</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r w:rsidRPr="00160677">
        <w:rPr>
          <w:rFonts w:ascii="Candara" w:hAnsi="Candara"/>
          <w:b/>
          <w:sz w:val="24"/>
          <w:szCs w:val="24"/>
          <w:lang w:val="es-EC" w:eastAsia="en-US"/>
        </w:rPr>
        <w:t>MODELO DE CURRICULUM VITAE DEL PERSONAL PRINCIPAL</w:t>
      </w:r>
      <w:r>
        <w:rPr>
          <w:rStyle w:val="Refdenotaalpie"/>
          <w:b/>
          <w:szCs w:val="24"/>
          <w:lang w:eastAsia="en-US"/>
        </w:rPr>
        <w:footnoteReference w:id="5"/>
      </w:r>
    </w:p>
    <w:p w14:paraId="3EF8EAC8" w14:textId="77777777" w:rsidR="00B25063" w:rsidRPr="00160677" w:rsidRDefault="00B25063" w:rsidP="00CF6B9B">
      <w:pPr>
        <w:tabs>
          <w:tab w:val="left" w:pos="709"/>
        </w:tabs>
        <w:spacing w:after="120"/>
        <w:ind w:left="10620" w:firstLine="708"/>
        <w:jc w:val="both"/>
        <w:rPr>
          <w:rFonts w:ascii="Candara" w:hAnsi="Candara"/>
          <w:b/>
          <w:bCs/>
          <w:spacing w:val="-3"/>
          <w:sz w:val="24"/>
          <w:szCs w:val="24"/>
          <w:lang w:val="es-EC"/>
        </w:rPr>
      </w:pPr>
    </w:p>
    <w:p w14:paraId="6E53C19C" w14:textId="77777777" w:rsidR="00B25063" w:rsidRPr="00160677" w:rsidRDefault="00B2506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Nombre Completo:</w:t>
      </w:r>
      <w:r w:rsidRPr="00160677">
        <w:rPr>
          <w:rFonts w:ascii="Candara" w:hAnsi="Candara"/>
          <w:color w:val="548DD4"/>
          <w:spacing w:val="-3"/>
          <w:sz w:val="24"/>
          <w:szCs w:val="24"/>
          <w:lang w:val="es-EC"/>
        </w:rPr>
        <w:t xml:space="preserve"> ……………………………………..</w:t>
      </w:r>
    </w:p>
    <w:p w14:paraId="1E377E67" w14:textId="77777777" w:rsidR="00B25063" w:rsidRPr="00160677" w:rsidRDefault="00B2506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 xml:space="preserve">Edad: </w:t>
      </w:r>
      <w:r w:rsidRPr="00160677">
        <w:rPr>
          <w:rFonts w:ascii="Candara" w:hAnsi="Candara"/>
          <w:color w:val="548DD4"/>
          <w:spacing w:val="-3"/>
          <w:sz w:val="24"/>
          <w:szCs w:val="24"/>
          <w:lang w:val="es-EC"/>
        </w:rPr>
        <w:t>……………………………………..</w:t>
      </w:r>
    </w:p>
    <w:p w14:paraId="51F8EB4A" w14:textId="77777777" w:rsidR="00B25063" w:rsidRPr="00160677" w:rsidRDefault="00B2506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Nacionalidad:</w:t>
      </w:r>
      <w:r w:rsidRPr="00160677">
        <w:rPr>
          <w:rFonts w:ascii="Candara" w:hAnsi="Candara"/>
          <w:spacing w:val="-3"/>
          <w:sz w:val="24"/>
          <w:szCs w:val="24"/>
          <w:lang w:val="es-EC"/>
        </w:rPr>
        <w:tab/>
      </w:r>
      <w:r w:rsidRPr="00160677">
        <w:rPr>
          <w:rFonts w:ascii="Candara" w:hAnsi="Candara"/>
          <w:color w:val="548DD4"/>
          <w:spacing w:val="-3"/>
          <w:sz w:val="24"/>
          <w:szCs w:val="24"/>
          <w:lang w:val="es-EC"/>
        </w:rPr>
        <w:t>……………………………………..</w:t>
      </w:r>
      <w:r w:rsidRPr="00160677">
        <w:rPr>
          <w:rFonts w:ascii="Candara" w:hAnsi="Candara"/>
          <w:spacing w:val="-3"/>
          <w:sz w:val="24"/>
          <w:szCs w:val="24"/>
          <w:lang w:val="es-EC"/>
        </w:rPr>
        <w:tab/>
      </w:r>
      <w:r w:rsidRPr="00160677">
        <w:rPr>
          <w:rFonts w:ascii="Candara" w:hAnsi="Candara"/>
          <w:spacing w:val="-3"/>
          <w:sz w:val="24"/>
          <w:szCs w:val="24"/>
          <w:lang w:val="es-EC"/>
        </w:rPr>
        <w:tab/>
      </w:r>
    </w:p>
    <w:p w14:paraId="556766B9" w14:textId="77777777" w:rsidR="00B25063" w:rsidRPr="00160677" w:rsidRDefault="00B2506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Ciudad de residencia:</w:t>
      </w:r>
      <w:r w:rsidRPr="00160677">
        <w:rPr>
          <w:rFonts w:ascii="Candara" w:hAnsi="Candara"/>
          <w:color w:val="548DD4"/>
          <w:spacing w:val="-3"/>
          <w:sz w:val="24"/>
          <w:szCs w:val="24"/>
          <w:lang w:val="es-EC"/>
        </w:rPr>
        <w:t xml:space="preserve"> ……………………………………..</w:t>
      </w:r>
    </w:p>
    <w:p w14:paraId="7ADCB62C" w14:textId="77777777" w:rsidR="00B25063" w:rsidRPr="00160677" w:rsidRDefault="00B2506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Títulos profesionales:</w:t>
      </w:r>
      <w:r w:rsidRPr="00160677">
        <w:rPr>
          <w:rFonts w:ascii="Candara" w:hAnsi="Candara"/>
          <w:spacing w:val="-3"/>
          <w:sz w:val="24"/>
          <w:szCs w:val="24"/>
          <w:lang w:val="es-EC"/>
        </w:rPr>
        <w:tab/>
      </w:r>
      <w:r w:rsidRPr="00160677">
        <w:rPr>
          <w:rFonts w:ascii="Candara" w:hAnsi="Candara"/>
          <w:spacing w:val="-3"/>
          <w:sz w:val="24"/>
          <w:szCs w:val="24"/>
          <w:lang w:val="es-EC"/>
        </w:rPr>
        <w:tab/>
        <w:t>Fecha obtención (d/m/a):</w:t>
      </w:r>
    </w:p>
    <w:p w14:paraId="0045B691" w14:textId="77777777" w:rsidR="00B25063" w:rsidRPr="00160677" w:rsidRDefault="00B25063" w:rsidP="00CF6B9B">
      <w:pPr>
        <w:tabs>
          <w:tab w:val="left" w:pos="-720"/>
          <w:tab w:val="left" w:pos="0"/>
        </w:tabs>
        <w:suppressAutoHyphens/>
        <w:spacing w:after="120"/>
        <w:jc w:val="both"/>
        <w:rPr>
          <w:rFonts w:ascii="Candara" w:hAnsi="Candara"/>
          <w:color w:val="548DD4"/>
          <w:spacing w:val="-3"/>
          <w:sz w:val="24"/>
          <w:szCs w:val="24"/>
          <w:lang w:val="es-EC"/>
        </w:rPr>
      </w:pPr>
      <w:r w:rsidRPr="00160677">
        <w:rPr>
          <w:rFonts w:ascii="Candara" w:hAnsi="Candara"/>
          <w:color w:val="548DD4"/>
          <w:spacing w:val="-3"/>
          <w:sz w:val="24"/>
          <w:szCs w:val="24"/>
          <w:lang w:val="es-EC"/>
        </w:rPr>
        <w:t>__________________</w:t>
      </w:r>
      <w:r w:rsidRPr="00160677">
        <w:rPr>
          <w:rFonts w:ascii="Candara" w:hAnsi="Candara"/>
          <w:color w:val="548DD4"/>
          <w:spacing w:val="-3"/>
          <w:sz w:val="24"/>
          <w:szCs w:val="24"/>
          <w:lang w:val="es-EC"/>
        </w:rPr>
        <w:tab/>
      </w:r>
      <w:r w:rsidRPr="00160677">
        <w:rPr>
          <w:rFonts w:ascii="Candara" w:hAnsi="Candara"/>
          <w:color w:val="548DD4"/>
          <w:spacing w:val="-3"/>
          <w:sz w:val="24"/>
          <w:szCs w:val="24"/>
          <w:lang w:val="es-EC"/>
        </w:rPr>
        <w:tab/>
        <w:t>______________________</w:t>
      </w:r>
    </w:p>
    <w:p w14:paraId="0D798077" w14:textId="77777777" w:rsidR="00B25063" w:rsidRPr="00160677" w:rsidRDefault="00B25063" w:rsidP="00CF6B9B">
      <w:pPr>
        <w:pStyle w:val="Textoindependiente2"/>
        <w:rPr>
          <w:rFonts w:ascii="Candara" w:hAnsi="Candara"/>
          <w:sz w:val="24"/>
          <w:szCs w:val="24"/>
          <w:lang w:val="es-EC"/>
        </w:rPr>
      </w:pPr>
      <w:r w:rsidRPr="00160677">
        <w:rPr>
          <w:rFonts w:ascii="Candara" w:hAnsi="Candara"/>
          <w:b/>
          <w:sz w:val="24"/>
          <w:szCs w:val="24"/>
          <w:lang w:val="es-EC"/>
        </w:rPr>
        <w:t xml:space="preserve">Cursos de especialización con duración mayor a 100 horas </w:t>
      </w:r>
      <w:r w:rsidRPr="00160677">
        <w:rPr>
          <w:rFonts w:ascii="Candara" w:hAnsi="Candara"/>
          <w:sz w:val="24"/>
          <w:szCs w:val="24"/>
          <w:lang w:val="es-EC"/>
        </w:rPr>
        <w:t>(Indicar el nombre del curso, lugar/institución que dio el curso, duración, fecha de realización).</w:t>
      </w:r>
    </w:p>
    <w:p w14:paraId="09421A05" w14:textId="77777777" w:rsidR="00B25063" w:rsidRPr="00160677" w:rsidRDefault="00B25063" w:rsidP="00CF6B9B">
      <w:pPr>
        <w:pStyle w:val="Textoindependiente2"/>
        <w:rPr>
          <w:rFonts w:ascii="Candara" w:hAnsi="Candara"/>
          <w:spacing w:val="-3"/>
          <w:sz w:val="24"/>
          <w:szCs w:val="24"/>
          <w:lang w:val="es-EC"/>
        </w:rPr>
      </w:pPr>
      <w:r w:rsidRPr="00160677">
        <w:rPr>
          <w:rFonts w:ascii="Candara" w:hAnsi="Candara"/>
          <w:spacing w:val="-3"/>
          <w:sz w:val="24"/>
          <w:szCs w:val="24"/>
          <w:lang w:val="es-EC"/>
        </w:rPr>
        <w:t xml:space="preserve"> Nombre curso             Institución                         Duración</w:t>
      </w:r>
      <w:r w:rsidRPr="00160677">
        <w:rPr>
          <w:rFonts w:ascii="Candara" w:hAnsi="Candara"/>
          <w:spacing w:val="-3"/>
          <w:sz w:val="24"/>
          <w:szCs w:val="24"/>
          <w:lang w:val="es-EC"/>
        </w:rPr>
        <w:tab/>
      </w:r>
      <w:r w:rsidRPr="00160677">
        <w:rPr>
          <w:rFonts w:ascii="Candara" w:hAnsi="Candara"/>
          <w:spacing w:val="-3"/>
          <w:sz w:val="24"/>
          <w:szCs w:val="24"/>
          <w:lang w:val="es-EC"/>
        </w:rPr>
        <w:tab/>
        <w:t xml:space="preserve">Fechas (d/m/a) </w:t>
      </w:r>
    </w:p>
    <w:p w14:paraId="47ECE9EB" w14:textId="77777777" w:rsidR="00B25063" w:rsidRPr="00160677" w:rsidRDefault="00B25063"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Actividad actual y lugar de trabajo:</w:t>
      </w:r>
      <w:r w:rsidRPr="00160677">
        <w:rPr>
          <w:rFonts w:ascii="Candara" w:hAnsi="Candara"/>
          <w:b/>
          <w:color w:val="548DD4"/>
          <w:spacing w:val="-3"/>
          <w:sz w:val="24"/>
          <w:szCs w:val="24"/>
          <w:lang w:val="es-EC"/>
        </w:rPr>
        <w:t xml:space="preserve"> ………………………………………………………</w:t>
      </w:r>
      <w:r w:rsidRPr="00160677">
        <w:rPr>
          <w:rFonts w:ascii="Candara" w:hAnsi="Candara"/>
          <w:b/>
          <w:spacing w:val="-3"/>
          <w:sz w:val="24"/>
          <w:szCs w:val="24"/>
          <w:lang w:val="es-EC"/>
        </w:rPr>
        <w:t>.</w:t>
      </w:r>
    </w:p>
    <w:p w14:paraId="66D6BFEE" w14:textId="77777777" w:rsidR="00B25063" w:rsidRPr="00160677" w:rsidRDefault="00B25063" w:rsidP="00CF6B9B">
      <w:pPr>
        <w:pStyle w:val="Textoindependiente2"/>
        <w:rPr>
          <w:rFonts w:ascii="Candara" w:hAnsi="Candara"/>
          <w:sz w:val="24"/>
          <w:szCs w:val="24"/>
          <w:lang w:val="es-EC"/>
        </w:rPr>
      </w:pPr>
      <w:r w:rsidRPr="00160677">
        <w:rPr>
          <w:rFonts w:ascii="Candara" w:hAnsi="Candara"/>
          <w:b/>
          <w:sz w:val="24"/>
          <w:szCs w:val="24"/>
          <w:lang w:val="es-EC"/>
        </w:rPr>
        <w:t>Experiencia profesional:</w:t>
      </w:r>
      <w:r w:rsidRPr="00160677">
        <w:rPr>
          <w:rFonts w:ascii="Candara" w:hAnsi="Candara"/>
          <w:sz w:val="24"/>
          <w:szCs w:val="24"/>
          <w:lang w:val="es-EC"/>
        </w:rPr>
        <w:t xml:space="preserve"> </w:t>
      </w:r>
      <w:r w:rsidRPr="00160677">
        <w:rPr>
          <w:rFonts w:ascii="Candara" w:hAnsi="Candara"/>
          <w:i w:val="0"/>
          <w:color w:val="548DD4"/>
          <w:sz w:val="24"/>
          <w:szCs w:val="24"/>
          <w:lang w:val="es-EC"/>
        </w:rPr>
        <w:t xml:space="preserve">(Indicar experiencia en </w:t>
      </w:r>
      <w:r>
        <w:rPr>
          <w:rFonts w:ascii="Candara" w:hAnsi="Candara"/>
          <w:i w:val="0"/>
          <w:color w:val="548DD4"/>
          <w:sz w:val="24"/>
          <w:szCs w:val="24"/>
          <w:lang w:val="es-EC"/>
        </w:rPr>
        <w:t>proyectos</w:t>
      </w:r>
      <w:r w:rsidRPr="00160677">
        <w:rPr>
          <w:rFonts w:ascii="Candara" w:hAnsi="Candara"/>
          <w:i w:val="0"/>
          <w:color w:val="548DD4"/>
          <w:sz w:val="24"/>
          <w:szCs w:val="24"/>
          <w:lang w:val="es-EC"/>
        </w:rPr>
        <w:t xml:space="preserve"> similares) …………………</w:t>
      </w:r>
    </w:p>
    <w:p w14:paraId="578DFE87" w14:textId="77777777" w:rsidR="00B25063" w:rsidRPr="00160677" w:rsidRDefault="00B25063"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 xml:space="preserve">Asociaciones a las que pertenece: </w:t>
      </w:r>
      <w:r w:rsidRPr="00160677">
        <w:rPr>
          <w:rFonts w:ascii="Candara" w:hAnsi="Candara"/>
          <w:b/>
          <w:color w:val="548DD4"/>
          <w:spacing w:val="-3"/>
          <w:sz w:val="24"/>
          <w:szCs w:val="24"/>
          <w:lang w:val="es-EC"/>
        </w:rPr>
        <w:t>……………………………………………………</w:t>
      </w:r>
    </w:p>
    <w:p w14:paraId="7D6A5E8D" w14:textId="77777777" w:rsidR="00B25063" w:rsidRPr="00160677" w:rsidRDefault="00B2506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b/>
          <w:spacing w:val="-3"/>
          <w:sz w:val="24"/>
          <w:szCs w:val="24"/>
          <w:lang w:val="es-EC"/>
        </w:rPr>
        <w:t>Licencia o Registro Profesional</w:t>
      </w:r>
      <w:r w:rsidRPr="00160677">
        <w:rPr>
          <w:rFonts w:ascii="Candara" w:hAnsi="Candara"/>
          <w:spacing w:val="-3"/>
          <w:sz w:val="24"/>
          <w:szCs w:val="24"/>
          <w:lang w:val="es-EC"/>
        </w:rPr>
        <w:t xml:space="preserve"> </w:t>
      </w:r>
      <w:r w:rsidRPr="00160677">
        <w:rPr>
          <w:rFonts w:ascii="Candara" w:hAnsi="Candara"/>
          <w:i/>
          <w:color w:val="548DD4"/>
          <w:spacing w:val="-3"/>
          <w:sz w:val="24"/>
          <w:szCs w:val="24"/>
          <w:lang w:val="es-EC"/>
        </w:rPr>
        <w:t>(profesionales nacionales):</w:t>
      </w:r>
      <w:r w:rsidRPr="00160677">
        <w:rPr>
          <w:rFonts w:ascii="Candara" w:hAnsi="Candara"/>
          <w:color w:val="548DD4"/>
          <w:spacing w:val="-3"/>
          <w:sz w:val="24"/>
          <w:szCs w:val="24"/>
          <w:lang w:val="es-EC"/>
        </w:rPr>
        <w:t xml:space="preserve"> …………………………</w:t>
      </w:r>
    </w:p>
    <w:p w14:paraId="74BA3B6F" w14:textId="77777777" w:rsidR="00B25063" w:rsidRPr="00160677" w:rsidRDefault="00B25063"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Artículos técnicos y publicaciones</w:t>
      </w:r>
      <w:r w:rsidRPr="00160677">
        <w:rPr>
          <w:rFonts w:ascii="Candara" w:hAnsi="Candara"/>
          <w:b/>
          <w:color w:val="548DD4"/>
          <w:spacing w:val="-3"/>
          <w:sz w:val="24"/>
          <w:szCs w:val="24"/>
          <w:lang w:val="es-EC"/>
        </w:rPr>
        <w:t>: …………………………………………………….</w:t>
      </w:r>
    </w:p>
    <w:p w14:paraId="2787070A" w14:textId="77777777" w:rsidR="00B25063" w:rsidRPr="00160677" w:rsidRDefault="00B2506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Declaro que la información proporcionada es verídica.</w:t>
      </w:r>
    </w:p>
    <w:p w14:paraId="0225CBE6" w14:textId="77777777" w:rsidR="00B25063" w:rsidRPr="00A90713" w:rsidRDefault="00B25063" w:rsidP="00CF6B9B">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7F0BF20B" w14:textId="77777777" w:rsidR="00B25063" w:rsidRPr="00A90713" w:rsidRDefault="00B25063" w:rsidP="00CF6B9B">
      <w:pPr>
        <w:spacing w:after="120"/>
        <w:jc w:val="both"/>
        <w:rPr>
          <w:rFonts w:ascii="Candara" w:hAnsi="Candara"/>
          <w:bCs/>
          <w:sz w:val="24"/>
          <w:szCs w:val="24"/>
          <w:lang w:val="es-ES"/>
        </w:rPr>
      </w:pPr>
    </w:p>
    <w:p w14:paraId="085198BF" w14:textId="77777777" w:rsidR="00B25063" w:rsidRPr="00A90713" w:rsidRDefault="00B25063" w:rsidP="00CF6B9B">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3D5D8E76" w14:textId="77777777" w:rsidR="00B25063" w:rsidRDefault="00B25063" w:rsidP="00CF6B9B">
      <w:pPr>
        <w:spacing w:after="120"/>
        <w:rPr>
          <w:rFonts w:ascii="Candara" w:hAnsi="Candara"/>
          <w:color w:val="0070C0"/>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492F0BC0" w14:textId="77777777" w:rsidR="00B25063" w:rsidRDefault="00B25063" w:rsidP="00CF6B9B">
      <w:pPr>
        <w:spacing w:after="120"/>
        <w:rPr>
          <w:rFonts w:ascii="Candara" w:hAnsi="Candara"/>
          <w:color w:val="0070C0"/>
          <w:sz w:val="24"/>
          <w:szCs w:val="24"/>
        </w:rPr>
      </w:pPr>
      <w:r w:rsidRPr="00A90713">
        <w:rPr>
          <w:rFonts w:ascii="Candara" w:hAnsi="Candara"/>
          <w:sz w:val="24"/>
          <w:szCs w:val="24"/>
        </w:rPr>
        <w:t xml:space="preserve">Nombre </w:t>
      </w:r>
      <w:r>
        <w:rPr>
          <w:rFonts w:ascii="Candara" w:hAnsi="Candara"/>
          <w:sz w:val="24"/>
          <w:szCs w:val="24"/>
        </w:rPr>
        <w:t>del Oferente</w:t>
      </w:r>
      <w:r w:rsidRPr="00A90713">
        <w:rPr>
          <w:rFonts w:ascii="Candara" w:hAnsi="Candara"/>
          <w:sz w:val="24"/>
          <w:szCs w:val="24"/>
        </w:rPr>
        <w:t xml:space="preserve">:  </w:t>
      </w:r>
      <w:r w:rsidRPr="00E52ACD">
        <w:rPr>
          <w:rFonts w:ascii="Candara" w:hAnsi="Candara"/>
          <w:color w:val="4472C4"/>
          <w:sz w:val="24"/>
          <w:szCs w:val="24"/>
        </w:rPr>
        <w:t>_______</w:t>
      </w:r>
      <w:r w:rsidRPr="00A90713">
        <w:rPr>
          <w:rFonts w:ascii="Candara" w:hAnsi="Candara"/>
          <w:color w:val="0070C0"/>
          <w:sz w:val="24"/>
          <w:szCs w:val="24"/>
        </w:rPr>
        <w:t>____________________________________________</w:t>
      </w:r>
    </w:p>
    <w:p w14:paraId="2CE29826" w14:textId="77777777" w:rsidR="00B25063" w:rsidRDefault="00B25063" w:rsidP="00CF6B9B">
      <w:pPr>
        <w:spacing w:after="120"/>
        <w:rPr>
          <w:rFonts w:ascii="Candara" w:hAnsi="Candara"/>
          <w:sz w:val="24"/>
          <w:szCs w:val="24"/>
        </w:rPr>
        <w:sectPr w:rsidR="00B25063" w:rsidSect="008576EF">
          <w:headerReference w:type="first" r:id="rId21"/>
          <w:type w:val="oddPage"/>
          <w:pgSz w:w="11907" w:h="16839" w:code="9"/>
          <w:pgMar w:top="1440" w:right="1440" w:bottom="1440" w:left="1797" w:header="720" w:footer="720" w:gutter="0"/>
          <w:paperSrc w:first="4" w:other="4"/>
          <w:cols w:space="720"/>
          <w:titlePg/>
          <w:docGrid w:linePitch="360"/>
        </w:sectPr>
      </w:pPr>
    </w:p>
    <w:p w14:paraId="0BF3A3A7" w14:textId="77777777" w:rsidR="00B25063" w:rsidRPr="008576EF" w:rsidRDefault="00B25063" w:rsidP="00F70506">
      <w:pPr>
        <w:pStyle w:val="Ttulo9"/>
        <w:spacing w:after="120"/>
        <w:rPr>
          <w:rFonts w:ascii="Candara" w:hAnsi="Candara" w:cs="Arial"/>
          <w:sz w:val="24"/>
          <w:szCs w:val="24"/>
        </w:rPr>
      </w:pPr>
      <w:r w:rsidRPr="008576EF">
        <w:rPr>
          <w:rFonts w:ascii="Candara" w:hAnsi="Candara" w:cs="Arial"/>
          <w:sz w:val="24"/>
          <w:szCs w:val="24"/>
        </w:rPr>
        <w:t>SECCIÓN V. PAÍSES ELEGIBLES</w:t>
      </w:r>
    </w:p>
    <w:p w14:paraId="1CD9F9D6" w14:textId="77777777" w:rsidR="00B25063" w:rsidRPr="008576EF" w:rsidRDefault="00B25063" w:rsidP="00F70506">
      <w:pPr>
        <w:spacing w:after="120"/>
        <w:ind w:left="425" w:right="425"/>
        <w:jc w:val="center"/>
        <w:rPr>
          <w:rFonts w:ascii="Candara" w:hAnsi="Candara" w:cs="Arial"/>
          <w:b/>
          <w:sz w:val="24"/>
          <w:szCs w:val="24"/>
          <w:lang w:val="es-AR"/>
        </w:rPr>
      </w:pPr>
      <w:r w:rsidRPr="008576EF">
        <w:rPr>
          <w:rFonts w:ascii="Candara" w:hAnsi="Candara" w:cs="Arial"/>
          <w:b/>
          <w:sz w:val="24"/>
          <w:szCs w:val="24"/>
          <w:lang w:val="es-AR"/>
        </w:rPr>
        <w:t>Elegibilidad para suministro de Bienes, contratación de Obras y prestación de Servicios, en adquisiciones financiadas por el Banco</w:t>
      </w:r>
    </w:p>
    <w:p w14:paraId="71525B1C" w14:textId="77777777" w:rsidR="00B25063" w:rsidRPr="008576EF" w:rsidRDefault="00B25063" w:rsidP="00F70506">
      <w:pPr>
        <w:pStyle w:val="aparagraphs"/>
        <w:spacing w:before="0"/>
        <w:rPr>
          <w:rFonts w:ascii="Candara" w:hAnsi="Candara" w:cs="Arial"/>
          <w:i/>
          <w:szCs w:val="24"/>
          <w:lang w:val="es-AR"/>
        </w:rPr>
      </w:pPr>
      <w:r w:rsidRPr="008576EF">
        <w:rPr>
          <w:rFonts w:ascii="Candara" w:hAnsi="Candara" w:cs="Arial"/>
          <w:b/>
          <w:i/>
          <w:szCs w:val="24"/>
          <w:lang w:val="es-AR"/>
        </w:rPr>
        <w:t>Nota:</w:t>
      </w:r>
      <w:r w:rsidRPr="008576EF">
        <w:rPr>
          <w:rFonts w:ascii="Candara" w:hAnsi="Candara" w:cs="Arial"/>
          <w:i/>
          <w:szCs w:val="24"/>
          <w:lang w:val="es-AR"/>
        </w:rPr>
        <w:t xml:space="preserve"> Las referencias en estos documentos al Banco</w:t>
      </w:r>
      <w:r w:rsidRPr="008576EF">
        <w:rPr>
          <w:rFonts w:ascii="Candara" w:hAnsi="Candara" w:cs="Arial"/>
          <w:b/>
          <w:i/>
          <w:szCs w:val="24"/>
          <w:lang w:val="es-AR"/>
        </w:rPr>
        <w:t xml:space="preserve"> </w:t>
      </w:r>
      <w:r w:rsidRPr="008576EF">
        <w:rPr>
          <w:rFonts w:ascii="Candara" w:hAnsi="Candara" w:cs="Arial"/>
          <w:i/>
          <w:szCs w:val="24"/>
          <w:lang w:val="es-AR"/>
        </w:rPr>
        <w:t>incluyen tanto al BID, como a cualquier fondo administrado por el Banco.</w:t>
      </w:r>
    </w:p>
    <w:p w14:paraId="7F7E2F3D" w14:textId="77777777" w:rsidR="00B25063" w:rsidRPr="00BA3032" w:rsidRDefault="00B25063" w:rsidP="00CF6B9B">
      <w:pPr>
        <w:pStyle w:val="aparagraphs"/>
        <w:spacing w:before="0"/>
        <w:rPr>
          <w:rFonts w:ascii="Candara" w:hAnsi="Candara"/>
          <w:i/>
          <w:iCs/>
          <w:szCs w:val="24"/>
          <w:lang w:val="es-ES"/>
        </w:rPr>
      </w:pPr>
      <w:r w:rsidRPr="00BA3032">
        <w:rPr>
          <w:rFonts w:ascii="Candara" w:hAnsi="Candara"/>
          <w:b/>
          <w:bCs/>
          <w:i/>
          <w:iCs/>
          <w:szCs w:val="24"/>
          <w:lang w:val="es-ES"/>
        </w:rPr>
        <w:t>Países Miembros cuando el financiamiento provenga del Banco Interamericano de Desarrollo</w:t>
      </w:r>
      <w:r w:rsidRPr="00BA3032">
        <w:rPr>
          <w:rFonts w:ascii="Candara" w:hAnsi="Candara"/>
          <w:i/>
          <w:iCs/>
          <w:szCs w:val="24"/>
          <w:lang w:val="es-ES"/>
        </w:rPr>
        <w:t>.</w:t>
      </w:r>
    </w:p>
    <w:p w14:paraId="26E730EC" w14:textId="77777777" w:rsidR="00B25063" w:rsidRPr="00BA3032" w:rsidRDefault="00B25063" w:rsidP="00CF6B9B">
      <w:pPr>
        <w:pStyle w:val="aparagraphs"/>
        <w:spacing w:before="0"/>
        <w:rPr>
          <w:rFonts w:ascii="Candara" w:hAnsi="Candara"/>
          <w:iCs/>
          <w:color w:val="000000"/>
          <w:szCs w:val="24"/>
        </w:rPr>
      </w:pPr>
      <w:r w:rsidRPr="00BA3032">
        <w:rPr>
          <w:rFonts w:ascii="Candara" w:hAnsi="Candara"/>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0E4C87A8" w14:textId="77777777" w:rsidR="00B25063" w:rsidRPr="00BA3032" w:rsidRDefault="00B25063" w:rsidP="00CF6B9B">
      <w:pPr>
        <w:rPr>
          <w:rFonts w:ascii="Candara" w:hAnsi="Candara"/>
          <w:sz w:val="24"/>
          <w:szCs w:val="24"/>
        </w:rPr>
      </w:pPr>
    </w:p>
    <w:p w14:paraId="28FCFB2B" w14:textId="77777777" w:rsidR="00B25063" w:rsidRPr="00BA3032" w:rsidRDefault="00B25063" w:rsidP="00CF6B9B">
      <w:pPr>
        <w:pStyle w:val="Default"/>
        <w:rPr>
          <w:rFonts w:ascii="Candara" w:hAnsi="Candara"/>
          <w:b/>
          <w:iCs/>
          <w:snapToGrid w:val="0"/>
          <w:lang w:val="es-ES_tradnl"/>
        </w:rPr>
      </w:pPr>
      <w:r w:rsidRPr="00BA3032">
        <w:rPr>
          <w:rFonts w:ascii="Candara" w:hAnsi="Candara"/>
          <w:b/>
          <w:iCs/>
          <w:snapToGrid w:val="0"/>
          <w:lang w:val="es-ES_tradnl"/>
        </w:rPr>
        <w:t xml:space="preserve">Territorios elegibles </w:t>
      </w:r>
    </w:p>
    <w:p w14:paraId="0C3C70DF" w14:textId="77777777" w:rsidR="00B25063" w:rsidRPr="00BA3032" w:rsidRDefault="00B25063"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a)  Guadalupe, Guyana Francesa, Martinica, Reunión – por ser Departamentos de Francia. </w:t>
      </w:r>
    </w:p>
    <w:p w14:paraId="05C2E319" w14:textId="77777777" w:rsidR="00B25063" w:rsidRPr="00BA3032" w:rsidRDefault="00B25063"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b) Islas Vírgenes Estadounidenses, Puerto Rico, Guam – por ser Territorios de los Estados Unidos de América. </w:t>
      </w:r>
    </w:p>
    <w:p w14:paraId="208EDF85" w14:textId="77777777" w:rsidR="00B25063" w:rsidRPr="00BA3032" w:rsidRDefault="00B25063"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c) Aruba – Por ser País Constituyente del Reino de los Países Bajos; y Bonaire, Curazao, Sint Maarten, Sint Eustatius – por ser Departamentos de Reino de los Países Bajos. </w:t>
      </w:r>
    </w:p>
    <w:p w14:paraId="2421B5F4" w14:textId="77777777" w:rsidR="00B25063" w:rsidRPr="00BA3032" w:rsidRDefault="00B25063" w:rsidP="00CF6B9B">
      <w:pPr>
        <w:jc w:val="both"/>
        <w:rPr>
          <w:rFonts w:ascii="Candara" w:hAnsi="Candara"/>
          <w:iCs/>
          <w:snapToGrid w:val="0"/>
          <w:color w:val="000000"/>
          <w:sz w:val="24"/>
          <w:szCs w:val="24"/>
        </w:rPr>
      </w:pPr>
      <w:r w:rsidRPr="00BA3032">
        <w:rPr>
          <w:rFonts w:ascii="Candara" w:hAnsi="Candara"/>
          <w:iCs/>
          <w:snapToGrid w:val="0"/>
          <w:color w:val="000000"/>
          <w:sz w:val="24"/>
          <w:szCs w:val="24"/>
        </w:rPr>
        <w:t>d) Hong Kong – por ser Región Especial Administrativa de la República Popular de China</w:t>
      </w:r>
    </w:p>
    <w:p w14:paraId="3C4E13CE" w14:textId="77777777" w:rsidR="00B25063" w:rsidRPr="00BA3032" w:rsidRDefault="00B25063" w:rsidP="00CF6B9B">
      <w:pPr>
        <w:rPr>
          <w:rFonts w:ascii="Candara" w:hAnsi="Candara"/>
          <w:sz w:val="24"/>
          <w:szCs w:val="24"/>
        </w:rPr>
      </w:pPr>
    </w:p>
    <w:p w14:paraId="1A5A883A" w14:textId="77777777" w:rsidR="00B25063" w:rsidRPr="00BA3032" w:rsidRDefault="00B25063" w:rsidP="00CF6B9B">
      <w:pPr>
        <w:pStyle w:val="Outline"/>
        <w:spacing w:before="0" w:after="120"/>
        <w:rPr>
          <w:rFonts w:ascii="Candara" w:hAnsi="Candara"/>
          <w:b/>
          <w:bCs/>
          <w:kern w:val="0"/>
          <w:szCs w:val="24"/>
          <w:lang w:val="es-ES"/>
        </w:rPr>
      </w:pPr>
      <w:r w:rsidRPr="00BA3032">
        <w:rPr>
          <w:rFonts w:ascii="Candara" w:hAnsi="Candara"/>
          <w:b/>
          <w:bCs/>
          <w:kern w:val="0"/>
          <w:szCs w:val="24"/>
          <w:lang w:val="es-ES"/>
        </w:rPr>
        <w:t>2) Criterios para determinar Nacionalidad y el país de origen de los bienes y servicios</w:t>
      </w:r>
    </w:p>
    <w:p w14:paraId="1E28CA00" w14:textId="77777777" w:rsidR="00B25063" w:rsidRPr="00BA3032" w:rsidRDefault="00B25063" w:rsidP="00CF6B9B">
      <w:pPr>
        <w:spacing w:after="120"/>
        <w:jc w:val="both"/>
        <w:rPr>
          <w:rFonts w:ascii="Candara" w:hAnsi="Candara"/>
          <w:sz w:val="24"/>
          <w:szCs w:val="24"/>
          <w:lang w:val="es-ES"/>
        </w:rPr>
      </w:pPr>
      <w:r w:rsidRPr="00BA3032">
        <w:rPr>
          <w:rFonts w:ascii="Candara" w:hAnsi="Candara"/>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1DDA2CEE" w14:textId="77777777" w:rsidR="00B25063" w:rsidRPr="00BA3032" w:rsidRDefault="00B25063" w:rsidP="00CF6B9B">
      <w:pPr>
        <w:spacing w:after="120"/>
        <w:rPr>
          <w:rFonts w:ascii="Candara" w:hAnsi="Candara"/>
          <w:sz w:val="24"/>
          <w:szCs w:val="24"/>
          <w:lang w:val="es-ES"/>
        </w:rPr>
      </w:pPr>
    </w:p>
    <w:p w14:paraId="55FA7283" w14:textId="77777777" w:rsidR="00B25063" w:rsidRPr="00BA3032" w:rsidRDefault="00B25063" w:rsidP="00CF6B9B">
      <w:pPr>
        <w:spacing w:after="120"/>
        <w:jc w:val="both"/>
        <w:rPr>
          <w:rFonts w:ascii="Candara" w:hAnsi="Candara"/>
          <w:sz w:val="24"/>
          <w:szCs w:val="24"/>
          <w:lang w:val="es-ES"/>
        </w:rPr>
      </w:pPr>
      <w:r w:rsidRPr="00BA3032">
        <w:rPr>
          <w:rFonts w:ascii="Candara" w:hAnsi="Candara"/>
          <w:b/>
          <w:sz w:val="24"/>
          <w:szCs w:val="24"/>
          <w:u w:val="single"/>
          <w:lang w:val="es-ES"/>
        </w:rPr>
        <w:t>A) Nacionalidad</w:t>
      </w:r>
    </w:p>
    <w:p w14:paraId="0407F372" w14:textId="77777777" w:rsidR="00B25063" w:rsidRPr="00BA3032" w:rsidRDefault="00B25063" w:rsidP="00CF6B9B">
      <w:pPr>
        <w:spacing w:after="120"/>
        <w:ind w:left="360"/>
        <w:jc w:val="both"/>
        <w:rPr>
          <w:rFonts w:ascii="Candara" w:hAnsi="Candara"/>
          <w:sz w:val="24"/>
          <w:szCs w:val="24"/>
          <w:lang w:val="es-ES"/>
        </w:rPr>
      </w:pPr>
      <w:r w:rsidRPr="00BA3032">
        <w:rPr>
          <w:rFonts w:ascii="Candara" w:hAnsi="Candara"/>
          <w:bCs/>
          <w:sz w:val="24"/>
          <w:szCs w:val="24"/>
          <w:lang w:val="es-ES"/>
        </w:rPr>
        <w:t>a)</w:t>
      </w:r>
      <w:r w:rsidRPr="00BA3032">
        <w:rPr>
          <w:rFonts w:ascii="Candara" w:hAnsi="Candara"/>
          <w:b/>
          <w:sz w:val="24"/>
          <w:szCs w:val="24"/>
          <w:lang w:val="es-ES"/>
        </w:rPr>
        <w:t xml:space="preserve"> Un individuo </w:t>
      </w:r>
      <w:r w:rsidRPr="00BA3032">
        <w:rPr>
          <w:rFonts w:ascii="Candara" w:hAnsi="Candara"/>
          <w:bCs/>
          <w:sz w:val="24"/>
          <w:szCs w:val="24"/>
          <w:lang w:val="es-ES"/>
        </w:rPr>
        <w:t>tiene la nacionalidad</w:t>
      </w:r>
      <w:r w:rsidRPr="00BA3032">
        <w:rPr>
          <w:rFonts w:ascii="Candara" w:hAnsi="Candara"/>
          <w:sz w:val="24"/>
          <w:szCs w:val="24"/>
          <w:lang w:val="es-ES"/>
        </w:rPr>
        <w:t xml:space="preserve"> de un país miembro del Banco si él o ella satisface uno de los siguientes requisitos:</w:t>
      </w:r>
    </w:p>
    <w:p w14:paraId="40130673" w14:textId="77777777" w:rsidR="00B25063" w:rsidRPr="00BA3032" w:rsidRDefault="00B25063" w:rsidP="00E52ACD">
      <w:pPr>
        <w:numPr>
          <w:ilvl w:val="1"/>
          <w:numId w:val="24"/>
        </w:numPr>
        <w:tabs>
          <w:tab w:val="clear" w:pos="1800"/>
          <w:tab w:val="num" w:pos="2160"/>
        </w:tabs>
        <w:spacing w:after="120"/>
        <w:ind w:left="2160" w:hanging="720"/>
        <w:jc w:val="both"/>
        <w:rPr>
          <w:rFonts w:ascii="Candara" w:hAnsi="Candara"/>
          <w:sz w:val="24"/>
          <w:szCs w:val="24"/>
          <w:lang w:val="es-ES"/>
        </w:rPr>
      </w:pPr>
      <w:r w:rsidRPr="00BA3032">
        <w:rPr>
          <w:rFonts w:ascii="Candara" w:hAnsi="Candara"/>
          <w:sz w:val="24"/>
          <w:szCs w:val="24"/>
          <w:lang w:val="es-ES"/>
        </w:rPr>
        <w:t>es ciudadano de un país miembro; o</w:t>
      </w:r>
    </w:p>
    <w:p w14:paraId="34EB3FCC" w14:textId="77777777" w:rsidR="00B25063" w:rsidRPr="00BA3032" w:rsidRDefault="00B25063" w:rsidP="00E52ACD">
      <w:pPr>
        <w:numPr>
          <w:ilvl w:val="1"/>
          <w:numId w:val="24"/>
        </w:numPr>
        <w:tabs>
          <w:tab w:val="clear" w:pos="1800"/>
          <w:tab w:val="num" w:pos="2160"/>
        </w:tabs>
        <w:spacing w:after="120"/>
        <w:ind w:left="2160" w:hanging="720"/>
        <w:jc w:val="both"/>
        <w:rPr>
          <w:rFonts w:ascii="Candara" w:hAnsi="Candara"/>
          <w:sz w:val="24"/>
          <w:szCs w:val="24"/>
          <w:lang w:val="es-ES"/>
        </w:rPr>
      </w:pPr>
      <w:r w:rsidRPr="00BA3032">
        <w:rPr>
          <w:rFonts w:ascii="Candara" w:hAnsi="Candara"/>
          <w:sz w:val="24"/>
          <w:szCs w:val="24"/>
          <w:lang w:val="es-ES"/>
        </w:rPr>
        <w:t>ha establecido su domicilio en un país miembro como residente “bona fide” y está legalmente autorizado para trabajar en dicho país.</w:t>
      </w:r>
    </w:p>
    <w:p w14:paraId="3FFB3CAB" w14:textId="77777777" w:rsidR="00B25063" w:rsidRDefault="00B25063" w:rsidP="00E52ACD">
      <w:pPr>
        <w:numPr>
          <w:ilvl w:val="0"/>
          <w:numId w:val="24"/>
        </w:numPr>
        <w:tabs>
          <w:tab w:val="clear" w:pos="1080"/>
          <w:tab w:val="num" w:pos="810"/>
        </w:tabs>
        <w:spacing w:after="120"/>
        <w:ind w:left="720"/>
        <w:jc w:val="both"/>
        <w:rPr>
          <w:rFonts w:ascii="Candara" w:hAnsi="Candara"/>
          <w:sz w:val="24"/>
          <w:szCs w:val="24"/>
          <w:lang w:val="es-ES"/>
        </w:rPr>
      </w:pPr>
      <w:r w:rsidRPr="00BA3032">
        <w:rPr>
          <w:rFonts w:ascii="Candara" w:hAnsi="Candara"/>
          <w:b/>
          <w:sz w:val="24"/>
          <w:szCs w:val="24"/>
          <w:lang w:val="es-ES"/>
        </w:rPr>
        <w:t xml:space="preserve">Una firma </w:t>
      </w:r>
      <w:r w:rsidRPr="00BA3032">
        <w:rPr>
          <w:rFonts w:ascii="Candara" w:hAnsi="Candara"/>
          <w:sz w:val="24"/>
          <w:szCs w:val="24"/>
          <w:lang w:val="es-ES"/>
        </w:rPr>
        <w:t>tiene la nacionalidad de un país miembro si satisface los dos siguientes requisitos:</w:t>
      </w:r>
    </w:p>
    <w:p w14:paraId="24533182" w14:textId="77777777" w:rsidR="00B25063" w:rsidRDefault="00B25063" w:rsidP="00CF6B9B">
      <w:pPr>
        <w:spacing w:after="120"/>
        <w:jc w:val="both"/>
        <w:rPr>
          <w:rFonts w:ascii="Candara" w:hAnsi="Candara"/>
          <w:sz w:val="24"/>
          <w:szCs w:val="24"/>
          <w:lang w:val="es-ES"/>
        </w:rPr>
      </w:pPr>
    </w:p>
    <w:p w14:paraId="269F0359" w14:textId="77777777" w:rsidR="00B25063" w:rsidRDefault="00B25063" w:rsidP="00E52ACD">
      <w:pPr>
        <w:numPr>
          <w:ilvl w:val="0"/>
          <w:numId w:val="25"/>
        </w:numPr>
        <w:spacing w:after="120"/>
        <w:jc w:val="both"/>
        <w:rPr>
          <w:rFonts w:ascii="Candara" w:hAnsi="Candara"/>
          <w:sz w:val="24"/>
          <w:szCs w:val="24"/>
          <w:lang w:val="es-ES"/>
        </w:rPr>
      </w:pPr>
      <w:r w:rsidRPr="00BA3032">
        <w:rPr>
          <w:rFonts w:ascii="Candara" w:hAnsi="Candara"/>
          <w:sz w:val="24"/>
          <w:szCs w:val="24"/>
          <w:lang w:val="es-ES"/>
        </w:rPr>
        <w:t>esta legalmente constituida o incorporada conforme a las leyes de un país miembro del Banco; y</w:t>
      </w:r>
    </w:p>
    <w:p w14:paraId="3D502CDF" w14:textId="77777777" w:rsidR="00B25063" w:rsidRDefault="00B25063" w:rsidP="00E52ACD">
      <w:pPr>
        <w:numPr>
          <w:ilvl w:val="0"/>
          <w:numId w:val="25"/>
        </w:numPr>
        <w:spacing w:after="120"/>
        <w:jc w:val="both"/>
        <w:rPr>
          <w:rFonts w:ascii="Candara" w:hAnsi="Candara"/>
          <w:sz w:val="24"/>
          <w:szCs w:val="24"/>
          <w:lang w:val="es-ES"/>
        </w:rPr>
      </w:pPr>
      <w:r w:rsidRPr="00CF6B9B">
        <w:rPr>
          <w:rFonts w:ascii="Candara" w:hAnsi="Candara"/>
          <w:sz w:val="24"/>
          <w:szCs w:val="24"/>
          <w:lang w:val="es-ES"/>
        </w:rPr>
        <w:t>más del cincuenta por ciento (50%) del capital de la firma es de propiedad de individuos o firmas de países miembros del Banco.</w:t>
      </w:r>
    </w:p>
    <w:p w14:paraId="47D6420D" w14:textId="77777777" w:rsidR="00B25063" w:rsidRDefault="00B25063" w:rsidP="00CF6B9B">
      <w:pPr>
        <w:spacing w:after="120"/>
        <w:jc w:val="both"/>
        <w:rPr>
          <w:rFonts w:ascii="Candara" w:hAnsi="Candara"/>
          <w:sz w:val="24"/>
          <w:szCs w:val="24"/>
          <w:lang w:val="es-ES"/>
        </w:rPr>
      </w:pPr>
    </w:p>
    <w:p w14:paraId="01B0BACD" w14:textId="77777777" w:rsidR="00B25063" w:rsidRPr="00BA3032" w:rsidRDefault="00B25063" w:rsidP="00CF6B9B">
      <w:pPr>
        <w:spacing w:after="120"/>
        <w:jc w:val="both"/>
        <w:rPr>
          <w:rFonts w:ascii="Candara" w:hAnsi="Candara"/>
          <w:sz w:val="24"/>
          <w:szCs w:val="24"/>
          <w:lang w:val="es-ES"/>
        </w:rPr>
      </w:pPr>
      <w:r w:rsidRPr="00BA3032">
        <w:rPr>
          <w:rFonts w:ascii="Candara" w:hAnsi="Candara"/>
          <w:sz w:val="24"/>
          <w:szCs w:val="24"/>
          <w:lang w:val="es-ES"/>
        </w:rPr>
        <w:t>Todos los socios de una asociación en participación, consorcio o asociación (APCA) con responsabilidad mancomunada y solidaria y todos los subcontratistas deben cumplir con los requisitos arriba establecidos.</w:t>
      </w:r>
    </w:p>
    <w:p w14:paraId="73FB0849" w14:textId="77777777" w:rsidR="00B25063" w:rsidRPr="00BA3032" w:rsidRDefault="00B25063" w:rsidP="00CF6B9B">
      <w:pPr>
        <w:spacing w:after="120"/>
        <w:jc w:val="both"/>
        <w:rPr>
          <w:rFonts w:ascii="Candara" w:hAnsi="Candara"/>
          <w:sz w:val="24"/>
          <w:szCs w:val="24"/>
          <w:lang w:val="es-ES"/>
        </w:rPr>
      </w:pPr>
      <w:r w:rsidRPr="00BA3032">
        <w:rPr>
          <w:rFonts w:ascii="Candara" w:hAnsi="Candara"/>
          <w:b/>
          <w:sz w:val="24"/>
          <w:szCs w:val="24"/>
          <w:u w:val="single"/>
          <w:lang w:val="es-ES"/>
        </w:rPr>
        <w:t>B) Origen de los Bienes</w:t>
      </w:r>
    </w:p>
    <w:p w14:paraId="0079D31C" w14:textId="77777777" w:rsidR="00B25063" w:rsidRPr="00BA3032" w:rsidRDefault="00B25063" w:rsidP="00CF6B9B">
      <w:pPr>
        <w:spacing w:after="120"/>
        <w:jc w:val="both"/>
        <w:rPr>
          <w:rFonts w:ascii="Candara" w:hAnsi="Candara"/>
          <w:sz w:val="24"/>
          <w:szCs w:val="24"/>
          <w:lang w:val="es-ES"/>
        </w:rPr>
      </w:pPr>
      <w:r w:rsidRPr="00BA3032">
        <w:rPr>
          <w:rFonts w:ascii="Candara" w:hAnsi="Candara"/>
          <w:sz w:val="24"/>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5CA483A8" w14:textId="77777777" w:rsidR="00B25063" w:rsidRPr="00BA3032" w:rsidRDefault="00B25063" w:rsidP="00CF6B9B">
      <w:pPr>
        <w:spacing w:after="120"/>
        <w:jc w:val="both"/>
        <w:rPr>
          <w:rFonts w:ascii="Candara" w:hAnsi="Candara"/>
          <w:sz w:val="24"/>
          <w:szCs w:val="24"/>
          <w:lang w:val="es-ES"/>
        </w:rPr>
      </w:pPr>
      <w:r w:rsidRPr="00BA3032">
        <w:rPr>
          <w:rFonts w:ascii="Candara" w:hAnsi="Candara"/>
          <w:sz w:val="24"/>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E5B9D80" w14:textId="77777777" w:rsidR="00B25063" w:rsidRPr="00BA3032" w:rsidRDefault="00B25063" w:rsidP="00CF6B9B">
      <w:pPr>
        <w:pStyle w:val="aparagraphs"/>
        <w:spacing w:before="0"/>
        <w:rPr>
          <w:rFonts w:ascii="Candara" w:hAnsi="Candara"/>
          <w:snapToGrid/>
          <w:szCs w:val="24"/>
          <w:lang w:val="es-ES"/>
        </w:rPr>
      </w:pPr>
      <w:r w:rsidRPr="00BA3032">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0BB5F1CC" w14:textId="77777777" w:rsidR="00B25063" w:rsidRPr="00BA3032" w:rsidRDefault="00B25063" w:rsidP="00CF6B9B">
      <w:pPr>
        <w:spacing w:after="120"/>
        <w:jc w:val="both"/>
        <w:rPr>
          <w:rFonts w:ascii="Candara" w:hAnsi="Candara"/>
          <w:sz w:val="24"/>
          <w:szCs w:val="24"/>
          <w:lang w:val="es-ES"/>
        </w:rPr>
      </w:pPr>
      <w:r w:rsidRPr="00BA3032">
        <w:rPr>
          <w:rFonts w:ascii="Candara" w:hAnsi="Candara"/>
          <w:sz w:val="24"/>
          <w:szCs w:val="24"/>
          <w:lang w:val="es-ES"/>
        </w:rPr>
        <w:t>El origen de los materiales, partes o componentes de los bienes o la nacionalidad de la firma productora, ensambladora, distribuidora o vendedora de los bienes no determina el origen de los mismos</w:t>
      </w:r>
    </w:p>
    <w:p w14:paraId="5E09DEB9" w14:textId="77777777" w:rsidR="00B25063" w:rsidRPr="00BA3032" w:rsidRDefault="00B25063" w:rsidP="00CF6B9B">
      <w:pPr>
        <w:spacing w:after="120"/>
        <w:jc w:val="both"/>
        <w:rPr>
          <w:rFonts w:ascii="Candara" w:hAnsi="Candara"/>
          <w:sz w:val="24"/>
          <w:szCs w:val="24"/>
          <w:lang w:val="es-ES"/>
        </w:rPr>
      </w:pPr>
    </w:p>
    <w:p w14:paraId="3BB24137" w14:textId="77777777" w:rsidR="00B25063" w:rsidRPr="00BA3032" w:rsidRDefault="00B25063" w:rsidP="00CF6B9B">
      <w:pPr>
        <w:spacing w:after="120"/>
        <w:jc w:val="both"/>
        <w:rPr>
          <w:rFonts w:ascii="Candara" w:hAnsi="Candara"/>
          <w:b/>
          <w:sz w:val="24"/>
          <w:szCs w:val="24"/>
          <w:u w:val="single"/>
          <w:lang w:val="es-ES"/>
        </w:rPr>
      </w:pPr>
      <w:r w:rsidRPr="00BA3032">
        <w:rPr>
          <w:rFonts w:ascii="Candara" w:hAnsi="Candara"/>
          <w:b/>
          <w:sz w:val="24"/>
          <w:szCs w:val="24"/>
          <w:u w:val="single"/>
          <w:lang w:val="es-ES"/>
        </w:rPr>
        <w:t>C) Origen de los Servicios</w:t>
      </w:r>
    </w:p>
    <w:p w14:paraId="407CA4EF" w14:textId="77777777" w:rsidR="00B25063" w:rsidRDefault="00B25063" w:rsidP="00CF6B9B">
      <w:pPr>
        <w:spacing w:after="120"/>
        <w:jc w:val="both"/>
        <w:rPr>
          <w:rFonts w:ascii="Candara" w:hAnsi="Candara"/>
          <w:sz w:val="24"/>
          <w:szCs w:val="24"/>
          <w:lang w:val="es-ES"/>
        </w:rPr>
      </w:pPr>
      <w:r w:rsidRPr="00BA3032">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08D04962" w14:textId="77777777" w:rsidR="00B25063" w:rsidRDefault="00B25063" w:rsidP="00CF6B9B">
      <w:pPr>
        <w:spacing w:after="120"/>
        <w:jc w:val="both"/>
        <w:rPr>
          <w:rFonts w:ascii="Candara" w:hAnsi="Candara"/>
          <w:sz w:val="24"/>
          <w:szCs w:val="24"/>
          <w:lang w:val="es-ES"/>
        </w:rPr>
        <w:sectPr w:rsidR="00B25063" w:rsidSect="00CF6B9B">
          <w:headerReference w:type="default" r:id="rId22"/>
          <w:headerReference w:type="first" r:id="rId23"/>
          <w:pgSz w:w="11907" w:h="16839" w:code="9"/>
          <w:pgMar w:top="1440" w:right="1440" w:bottom="1440" w:left="1797" w:header="720" w:footer="720" w:gutter="0"/>
          <w:paperSrc w:first="4" w:other="4"/>
          <w:cols w:space="720"/>
          <w:titlePg/>
          <w:docGrid w:linePitch="360"/>
        </w:sectPr>
      </w:pPr>
    </w:p>
    <w:p w14:paraId="399BDEF0" w14:textId="77777777" w:rsidR="00B25063" w:rsidRPr="00CF6B9B" w:rsidRDefault="00B25063" w:rsidP="00CF6B9B">
      <w:pPr>
        <w:spacing w:after="120"/>
        <w:ind w:left="567" w:hanging="567"/>
        <w:jc w:val="center"/>
        <w:rPr>
          <w:rFonts w:ascii="Candara" w:hAnsi="Candara" w:cs="Arial"/>
          <w:b/>
          <w:bCs/>
          <w:sz w:val="24"/>
          <w:szCs w:val="24"/>
          <w:lang w:val="es-AR"/>
        </w:rPr>
      </w:pPr>
      <w:r w:rsidRPr="00CF6B9B">
        <w:rPr>
          <w:rFonts w:ascii="Candara" w:hAnsi="Candara" w:cs="Arial"/>
          <w:b/>
          <w:bCs/>
          <w:sz w:val="24"/>
          <w:szCs w:val="24"/>
          <w:lang w:val="es-AR"/>
        </w:rPr>
        <w:t>PARTE 2</w:t>
      </w:r>
    </w:p>
    <w:p w14:paraId="2BC468B7" w14:textId="77777777" w:rsidR="00B25063" w:rsidRDefault="00B25063" w:rsidP="00CF6B9B">
      <w:pPr>
        <w:pStyle w:val="Ttulo4"/>
        <w:spacing w:after="120"/>
        <w:rPr>
          <w:rFonts w:ascii="Candara" w:hAnsi="Candara" w:cs="Arial"/>
          <w:sz w:val="24"/>
          <w:szCs w:val="24"/>
          <w:lang w:val="es-AR"/>
        </w:rPr>
      </w:pPr>
      <w:r w:rsidRPr="008576EF">
        <w:rPr>
          <w:rFonts w:ascii="Candara" w:hAnsi="Candara" w:cs="Arial"/>
          <w:sz w:val="24"/>
          <w:szCs w:val="24"/>
          <w:lang w:val="es-AR"/>
        </w:rPr>
        <w:t xml:space="preserve">REQUISITOS DE LOS </w:t>
      </w:r>
      <w:r w:rsidRPr="00EF5FFC">
        <w:rPr>
          <w:rFonts w:ascii="Candara" w:hAnsi="Candara" w:cs="Arial"/>
          <w:sz w:val="24"/>
          <w:szCs w:val="24"/>
          <w:lang w:val="es-AR"/>
        </w:rPr>
        <w:t>BIENES, SERVICIOS DIFERENTES DE CONSULTORÍA Y/O SERVICIOS CONEXOS</w:t>
      </w:r>
    </w:p>
    <w:p w14:paraId="28F211EB" w14:textId="77777777" w:rsidR="00B25063" w:rsidRPr="008576EF" w:rsidRDefault="00B25063" w:rsidP="00CF6B9B">
      <w:pPr>
        <w:pStyle w:val="Ttulo4"/>
        <w:spacing w:after="120"/>
        <w:rPr>
          <w:rFonts w:ascii="Candara" w:hAnsi="Candara" w:cs="Arial"/>
          <w:sz w:val="24"/>
          <w:szCs w:val="24"/>
          <w:lang w:val="es-AR"/>
        </w:rPr>
      </w:pPr>
      <w:r w:rsidRPr="008576EF">
        <w:rPr>
          <w:rFonts w:ascii="Candara" w:hAnsi="Candara" w:cs="Arial"/>
          <w:sz w:val="24"/>
          <w:szCs w:val="24"/>
          <w:lang w:val="es-AR"/>
        </w:rPr>
        <w:t>SECCIÓN VI</w:t>
      </w:r>
    </w:p>
    <w:p w14:paraId="69A62B40" w14:textId="77777777" w:rsidR="00B25063" w:rsidRDefault="00B25063" w:rsidP="00F70506">
      <w:pPr>
        <w:pStyle w:val="Textoindependiente"/>
        <w:tabs>
          <w:tab w:val="clear" w:pos="993"/>
          <w:tab w:val="clear" w:pos="8789"/>
        </w:tabs>
        <w:spacing w:after="120" w:line="240" w:lineRule="auto"/>
        <w:jc w:val="center"/>
        <w:rPr>
          <w:rFonts w:ascii="Candara" w:hAnsi="Candara" w:cs="Arial"/>
          <w:b/>
          <w:sz w:val="24"/>
          <w:szCs w:val="24"/>
          <w:lang w:val="es-AR"/>
        </w:rPr>
      </w:pPr>
      <w:r w:rsidRPr="008576EF">
        <w:rPr>
          <w:rFonts w:ascii="Candara" w:hAnsi="Candara" w:cs="Arial"/>
          <w:b/>
          <w:sz w:val="24"/>
          <w:szCs w:val="24"/>
          <w:lang w:val="es-AR"/>
        </w:rPr>
        <w:t>Índice</w:t>
      </w:r>
    </w:p>
    <w:p w14:paraId="26D63003" w14:textId="77777777" w:rsidR="00B25063" w:rsidRDefault="00B25063" w:rsidP="00F70506">
      <w:pPr>
        <w:pStyle w:val="Textoindependiente"/>
        <w:tabs>
          <w:tab w:val="clear" w:pos="993"/>
          <w:tab w:val="clear" w:pos="8789"/>
        </w:tabs>
        <w:spacing w:after="120" w:line="240" w:lineRule="auto"/>
        <w:jc w:val="center"/>
        <w:rPr>
          <w:rFonts w:ascii="Candara" w:hAnsi="Candara" w:cs="Arial"/>
          <w:b/>
          <w:sz w:val="24"/>
          <w:szCs w:val="24"/>
          <w:lang w:val="es-AR"/>
        </w:rPr>
      </w:pPr>
    </w:p>
    <w:p w14:paraId="01FC9CF0" w14:textId="77777777" w:rsidR="00B25063" w:rsidRPr="001049CF" w:rsidRDefault="00B25063" w:rsidP="00486D26">
      <w:pPr>
        <w:pStyle w:val="TDC1"/>
        <w:tabs>
          <w:tab w:val="right" w:leader="dot" w:pos="8660"/>
        </w:tabs>
        <w:jc w:val="both"/>
        <w:rPr>
          <w:rFonts w:ascii="Calibri" w:hAnsi="Calibri"/>
          <w:b w:val="0"/>
          <w:noProof/>
          <w:sz w:val="22"/>
          <w:szCs w:val="22"/>
          <w:lang w:val="en-US"/>
        </w:rPr>
      </w:pPr>
      <w:hyperlink w:anchor="_Toc45289727" w:history="1">
        <w:r w:rsidRPr="009E02BF">
          <w:rPr>
            <w:rStyle w:val="Hipervnculo"/>
            <w:noProof/>
          </w:rPr>
          <w:t>LISTA DE REQUISITOS</w:t>
        </w:r>
        <w:r>
          <w:rPr>
            <w:noProof/>
            <w:webHidden/>
          </w:rPr>
          <w:tab/>
        </w:r>
        <w:r>
          <w:rPr>
            <w:noProof/>
            <w:webHidden/>
          </w:rPr>
          <w:fldChar w:fldCharType="begin"/>
        </w:r>
        <w:r>
          <w:rPr>
            <w:noProof/>
            <w:webHidden/>
          </w:rPr>
          <w:instrText xml:space="preserve"> PAGEREF _Toc45289727 \h </w:instrText>
        </w:r>
        <w:r>
          <w:rPr>
            <w:noProof/>
            <w:webHidden/>
          </w:rPr>
        </w:r>
        <w:r>
          <w:rPr>
            <w:noProof/>
            <w:webHidden/>
          </w:rPr>
          <w:fldChar w:fldCharType="separate"/>
        </w:r>
        <w:r>
          <w:rPr>
            <w:noProof/>
            <w:webHidden/>
          </w:rPr>
          <w:t>65</w:t>
        </w:r>
        <w:r>
          <w:rPr>
            <w:noProof/>
            <w:webHidden/>
          </w:rPr>
          <w:fldChar w:fldCharType="end"/>
        </w:r>
      </w:hyperlink>
    </w:p>
    <w:p w14:paraId="531D5F5B" w14:textId="77777777" w:rsidR="00B25063" w:rsidRPr="001049CF" w:rsidRDefault="00B25063" w:rsidP="00486D26">
      <w:pPr>
        <w:pStyle w:val="TDC1"/>
        <w:tabs>
          <w:tab w:val="right" w:leader="dot" w:pos="8660"/>
        </w:tabs>
        <w:jc w:val="both"/>
        <w:rPr>
          <w:rFonts w:ascii="Calibri" w:hAnsi="Calibri"/>
          <w:b w:val="0"/>
          <w:noProof/>
          <w:sz w:val="22"/>
          <w:szCs w:val="22"/>
          <w:lang w:val="en-US"/>
        </w:rPr>
      </w:pPr>
      <w:hyperlink w:anchor="_Toc45289728" w:history="1">
        <w:r w:rsidRPr="009E02BF">
          <w:rPr>
            <w:rStyle w:val="Hipervnculo"/>
            <w:noProof/>
            <w:spacing w:val="-3"/>
          </w:rPr>
          <w:t>LISTA DE CANTIDADES, ESPECIFICACIONES TÉCNICAS, LISTA DE BIENES Y PLAN DE ENTREGAS</w:t>
        </w:r>
        <w:r>
          <w:rPr>
            <w:noProof/>
            <w:webHidden/>
          </w:rPr>
          <w:tab/>
        </w:r>
        <w:r>
          <w:rPr>
            <w:noProof/>
            <w:webHidden/>
          </w:rPr>
          <w:fldChar w:fldCharType="begin"/>
        </w:r>
        <w:r>
          <w:rPr>
            <w:noProof/>
            <w:webHidden/>
          </w:rPr>
          <w:instrText xml:space="preserve"> PAGEREF _Toc45289728 \h </w:instrText>
        </w:r>
        <w:r>
          <w:rPr>
            <w:noProof/>
            <w:webHidden/>
          </w:rPr>
        </w:r>
        <w:r>
          <w:rPr>
            <w:noProof/>
            <w:webHidden/>
          </w:rPr>
          <w:fldChar w:fldCharType="separate"/>
        </w:r>
        <w:r>
          <w:rPr>
            <w:noProof/>
            <w:webHidden/>
          </w:rPr>
          <w:t>65</w:t>
        </w:r>
        <w:r>
          <w:rPr>
            <w:noProof/>
            <w:webHidden/>
          </w:rPr>
          <w:fldChar w:fldCharType="end"/>
        </w:r>
      </w:hyperlink>
    </w:p>
    <w:p w14:paraId="28DFFA6F" w14:textId="77777777" w:rsidR="00B25063" w:rsidRPr="001049CF" w:rsidRDefault="00B25063" w:rsidP="00486D26">
      <w:pPr>
        <w:pStyle w:val="TDC1"/>
        <w:tabs>
          <w:tab w:val="right" w:leader="dot" w:pos="8660"/>
        </w:tabs>
        <w:jc w:val="both"/>
        <w:rPr>
          <w:rFonts w:ascii="Calibri" w:hAnsi="Calibri"/>
          <w:b w:val="0"/>
          <w:noProof/>
          <w:sz w:val="22"/>
          <w:szCs w:val="22"/>
          <w:lang w:val="en-US"/>
        </w:rPr>
      </w:pPr>
      <w:hyperlink w:anchor="_Toc45289729" w:history="1">
        <w:r w:rsidRPr="009E02BF">
          <w:rPr>
            <w:rStyle w:val="Hipervnculo"/>
            <w:noProof/>
          </w:rPr>
          <w:t>ESPECIFICACIONES TÉCNICAS</w:t>
        </w:r>
        <w:r>
          <w:rPr>
            <w:noProof/>
            <w:webHidden/>
          </w:rPr>
          <w:tab/>
        </w:r>
      </w:hyperlink>
      <w:r>
        <w:rPr>
          <w:noProof/>
        </w:rPr>
        <w:t>66</w:t>
      </w:r>
    </w:p>
    <w:p w14:paraId="33972CAC" w14:textId="77777777" w:rsidR="00B25063" w:rsidRPr="001049CF" w:rsidRDefault="00B25063" w:rsidP="00486D26">
      <w:pPr>
        <w:pStyle w:val="TDC1"/>
        <w:tabs>
          <w:tab w:val="right" w:leader="dot" w:pos="8660"/>
        </w:tabs>
        <w:jc w:val="both"/>
        <w:rPr>
          <w:rFonts w:ascii="Calibri" w:hAnsi="Calibri"/>
          <w:b w:val="0"/>
          <w:noProof/>
          <w:sz w:val="22"/>
          <w:szCs w:val="22"/>
          <w:lang w:val="en-US"/>
        </w:rPr>
      </w:pPr>
      <w:hyperlink w:anchor="_Toc45289730" w:history="1">
        <w:r w:rsidRPr="009E02BF">
          <w:rPr>
            <w:rStyle w:val="Hipervnculo"/>
            <w:noProof/>
          </w:rPr>
          <w:t>PLANOS</w:t>
        </w:r>
        <w:r>
          <w:rPr>
            <w:noProof/>
            <w:webHidden/>
          </w:rPr>
          <w:tab/>
          <w:t>70</w:t>
        </w:r>
      </w:hyperlink>
    </w:p>
    <w:p w14:paraId="49998CBD" w14:textId="77777777" w:rsidR="00B25063" w:rsidRPr="001049CF" w:rsidRDefault="00B25063" w:rsidP="00486D26">
      <w:pPr>
        <w:pStyle w:val="TDC1"/>
        <w:tabs>
          <w:tab w:val="right" w:leader="dot" w:pos="8660"/>
        </w:tabs>
        <w:jc w:val="both"/>
        <w:rPr>
          <w:rFonts w:ascii="Calibri" w:hAnsi="Calibri"/>
          <w:b w:val="0"/>
          <w:noProof/>
          <w:sz w:val="22"/>
          <w:szCs w:val="22"/>
          <w:lang w:val="en-US"/>
        </w:rPr>
      </w:pPr>
      <w:hyperlink w:anchor="_Toc45289731" w:history="1">
        <w:r w:rsidRPr="009E02BF">
          <w:rPr>
            <w:rStyle w:val="Hipervnculo"/>
            <w:noProof/>
          </w:rPr>
          <w:t>INSPECCIONES Y PRUEBAS</w:t>
        </w:r>
        <w:r>
          <w:rPr>
            <w:noProof/>
            <w:webHidden/>
          </w:rPr>
          <w:tab/>
        </w:r>
        <w:r>
          <w:rPr>
            <w:noProof/>
            <w:webHidden/>
          </w:rPr>
          <w:fldChar w:fldCharType="begin"/>
        </w:r>
        <w:r>
          <w:rPr>
            <w:noProof/>
            <w:webHidden/>
          </w:rPr>
          <w:instrText xml:space="preserve"> PAGEREF _Toc45289731 \h </w:instrText>
        </w:r>
        <w:r>
          <w:rPr>
            <w:noProof/>
            <w:webHidden/>
          </w:rPr>
        </w:r>
        <w:r>
          <w:rPr>
            <w:noProof/>
            <w:webHidden/>
          </w:rPr>
          <w:fldChar w:fldCharType="separate"/>
        </w:r>
        <w:r>
          <w:rPr>
            <w:noProof/>
            <w:webHidden/>
          </w:rPr>
          <w:t>70</w:t>
        </w:r>
        <w:r>
          <w:rPr>
            <w:noProof/>
            <w:webHidden/>
          </w:rPr>
          <w:fldChar w:fldCharType="end"/>
        </w:r>
      </w:hyperlink>
    </w:p>
    <w:p w14:paraId="22B908BA" w14:textId="77777777" w:rsidR="00B25063" w:rsidRPr="001049CF" w:rsidRDefault="00B25063" w:rsidP="00486D26">
      <w:pPr>
        <w:pStyle w:val="TDC1"/>
        <w:tabs>
          <w:tab w:val="right" w:leader="dot" w:pos="8660"/>
        </w:tabs>
        <w:jc w:val="both"/>
        <w:rPr>
          <w:rFonts w:ascii="Calibri" w:hAnsi="Calibri"/>
          <w:b w:val="0"/>
          <w:noProof/>
          <w:sz w:val="22"/>
          <w:szCs w:val="22"/>
          <w:lang w:val="en-US"/>
        </w:rPr>
      </w:pPr>
      <w:hyperlink w:anchor="_Toc45289732" w:history="1">
        <w:r w:rsidRPr="009E02BF">
          <w:rPr>
            <w:rStyle w:val="Hipervnculo"/>
            <w:noProof/>
          </w:rPr>
          <w:t>LISTA DE BIENES Y PLAN DE ENTREGA</w:t>
        </w:r>
        <w:r>
          <w:rPr>
            <w:noProof/>
            <w:webHidden/>
          </w:rPr>
          <w:tab/>
        </w:r>
        <w:r>
          <w:rPr>
            <w:noProof/>
            <w:webHidden/>
          </w:rPr>
          <w:fldChar w:fldCharType="begin"/>
        </w:r>
        <w:r>
          <w:rPr>
            <w:noProof/>
            <w:webHidden/>
          </w:rPr>
          <w:instrText xml:space="preserve"> PAGEREF _Toc45289732 \h </w:instrText>
        </w:r>
        <w:r>
          <w:rPr>
            <w:noProof/>
            <w:webHidden/>
          </w:rPr>
        </w:r>
        <w:r>
          <w:rPr>
            <w:noProof/>
            <w:webHidden/>
          </w:rPr>
          <w:fldChar w:fldCharType="separate"/>
        </w:r>
        <w:r>
          <w:rPr>
            <w:noProof/>
            <w:webHidden/>
          </w:rPr>
          <w:t>71</w:t>
        </w:r>
        <w:r>
          <w:rPr>
            <w:noProof/>
            <w:webHidden/>
          </w:rPr>
          <w:fldChar w:fldCharType="end"/>
        </w:r>
      </w:hyperlink>
    </w:p>
    <w:p w14:paraId="2F9087C9" w14:textId="77777777" w:rsidR="00B25063" w:rsidRPr="001049CF" w:rsidRDefault="00B25063" w:rsidP="00486D26">
      <w:pPr>
        <w:pStyle w:val="TDC1"/>
        <w:tabs>
          <w:tab w:val="right" w:leader="dot" w:pos="8660"/>
        </w:tabs>
        <w:jc w:val="both"/>
        <w:rPr>
          <w:rFonts w:ascii="Calibri" w:hAnsi="Calibri"/>
          <w:b w:val="0"/>
          <w:noProof/>
          <w:sz w:val="22"/>
          <w:szCs w:val="22"/>
          <w:lang w:val="en-US"/>
        </w:rPr>
      </w:pPr>
      <w:hyperlink w:anchor="_Toc45289733" w:history="1">
        <w:r w:rsidRPr="009E02BF">
          <w:rPr>
            <w:rStyle w:val="Hipervnculo"/>
            <w:noProof/>
          </w:rPr>
          <w:t>LISTA DE SERVICIOS Y PLAN DE ENTREGA</w:t>
        </w:r>
        <w:r>
          <w:rPr>
            <w:noProof/>
            <w:webHidden/>
          </w:rPr>
          <w:tab/>
        </w:r>
        <w:r>
          <w:rPr>
            <w:noProof/>
            <w:webHidden/>
          </w:rPr>
          <w:fldChar w:fldCharType="begin"/>
        </w:r>
        <w:r>
          <w:rPr>
            <w:noProof/>
            <w:webHidden/>
          </w:rPr>
          <w:instrText xml:space="preserve"> PAGEREF _Toc45289733 \h </w:instrText>
        </w:r>
        <w:r>
          <w:rPr>
            <w:noProof/>
            <w:webHidden/>
          </w:rPr>
        </w:r>
        <w:r>
          <w:rPr>
            <w:noProof/>
            <w:webHidden/>
          </w:rPr>
          <w:fldChar w:fldCharType="separate"/>
        </w:r>
        <w:r>
          <w:rPr>
            <w:noProof/>
            <w:webHidden/>
          </w:rPr>
          <w:t>72</w:t>
        </w:r>
        <w:r>
          <w:rPr>
            <w:noProof/>
            <w:webHidden/>
          </w:rPr>
          <w:fldChar w:fldCharType="end"/>
        </w:r>
      </w:hyperlink>
    </w:p>
    <w:p w14:paraId="56B5F70B" w14:textId="77777777" w:rsidR="00B25063" w:rsidRPr="008576EF" w:rsidRDefault="00B25063" w:rsidP="00486D26">
      <w:pPr>
        <w:pStyle w:val="Textoindependiente"/>
        <w:tabs>
          <w:tab w:val="clear" w:pos="993"/>
          <w:tab w:val="clear" w:pos="8789"/>
        </w:tabs>
        <w:spacing w:after="120" w:line="240" w:lineRule="auto"/>
        <w:rPr>
          <w:rFonts w:ascii="Candara" w:hAnsi="Candara" w:cs="Arial"/>
          <w:b/>
          <w:sz w:val="24"/>
          <w:szCs w:val="24"/>
          <w:lang w:val="es-AR"/>
        </w:rPr>
      </w:pPr>
    </w:p>
    <w:p w14:paraId="1DD356B6" w14:textId="77777777" w:rsidR="00B25063" w:rsidRPr="008576EF" w:rsidRDefault="00B25063" w:rsidP="00F70506">
      <w:pPr>
        <w:pStyle w:val="Subttulo"/>
        <w:spacing w:after="120"/>
        <w:rPr>
          <w:rFonts w:ascii="Candara" w:hAnsi="Candara" w:cs="Arial"/>
          <w:sz w:val="24"/>
          <w:szCs w:val="24"/>
          <w:lang w:val="es-AR"/>
        </w:rPr>
      </w:pPr>
      <w:r w:rsidRPr="008576EF">
        <w:rPr>
          <w:rFonts w:ascii="Candara" w:hAnsi="Candara" w:cs="Arial"/>
          <w:b w:val="0"/>
          <w:sz w:val="24"/>
          <w:szCs w:val="24"/>
          <w:lang w:val="es-AR"/>
        </w:rPr>
        <w:br w:type="page"/>
      </w:r>
      <w:r w:rsidRPr="008576EF">
        <w:rPr>
          <w:rFonts w:ascii="Candara" w:hAnsi="Candara" w:cs="Arial"/>
          <w:sz w:val="24"/>
          <w:szCs w:val="24"/>
          <w:lang w:val="es-AR"/>
        </w:rPr>
        <w:t>SECCIÓN VI</w:t>
      </w:r>
    </w:p>
    <w:p w14:paraId="4FB2454E" w14:textId="77777777" w:rsidR="00B25063" w:rsidRPr="008576EF" w:rsidRDefault="00B25063" w:rsidP="00486D26">
      <w:pPr>
        <w:pStyle w:val="P3Requisitos"/>
      </w:pPr>
      <w:r w:rsidRPr="008576EF">
        <w:t>LISTA DE REQUISITOS</w:t>
      </w:r>
    </w:p>
    <w:p w14:paraId="05199C3A" w14:textId="77777777" w:rsidR="00B25063" w:rsidRPr="008576EF" w:rsidRDefault="00B25063" w:rsidP="00F70506">
      <w:pPr>
        <w:pStyle w:val="Textoindependiente"/>
        <w:tabs>
          <w:tab w:val="clear" w:pos="993"/>
          <w:tab w:val="clear" w:pos="8789"/>
        </w:tabs>
        <w:spacing w:after="120" w:line="240" w:lineRule="auto"/>
        <w:rPr>
          <w:rFonts w:ascii="Candara" w:hAnsi="Candara" w:cs="Arial"/>
          <w:b/>
          <w:sz w:val="24"/>
          <w:szCs w:val="24"/>
          <w:lang w:val="es-AR"/>
        </w:rPr>
      </w:pPr>
      <w:r w:rsidRPr="008576EF">
        <w:rPr>
          <w:rFonts w:ascii="Candara" w:hAnsi="Candara" w:cs="Arial"/>
          <w:b/>
          <w:sz w:val="24"/>
          <w:szCs w:val="24"/>
          <w:lang w:val="es-AR"/>
        </w:rPr>
        <w:t>Notas para la preparación de la Lista de Requisitos.</w:t>
      </w:r>
    </w:p>
    <w:p w14:paraId="428B1D36" w14:textId="77777777" w:rsidR="00B25063" w:rsidRDefault="00B25063" w:rsidP="00F70506">
      <w:pPr>
        <w:pStyle w:val="Outline"/>
        <w:spacing w:before="0" w:after="120"/>
        <w:jc w:val="both"/>
        <w:rPr>
          <w:rFonts w:ascii="Candara" w:hAnsi="Candara" w:cs="Arial"/>
          <w:kern w:val="0"/>
          <w:szCs w:val="24"/>
          <w:lang w:val="es-AR"/>
        </w:rPr>
      </w:pPr>
    </w:p>
    <w:p w14:paraId="6DEC66AC" w14:textId="77777777" w:rsidR="00B25063" w:rsidRDefault="00B25063" w:rsidP="00486D26">
      <w:pPr>
        <w:pStyle w:val="P3Requisitos"/>
        <w:rPr>
          <w:spacing w:val="-3"/>
        </w:rPr>
      </w:pPr>
      <w:r w:rsidRPr="00160677">
        <w:rPr>
          <w:spacing w:val="-3"/>
        </w:rPr>
        <w:t>LISTA DE CANTIDADES</w:t>
      </w:r>
      <w:r>
        <w:rPr>
          <w:spacing w:val="-3"/>
        </w:rPr>
        <w:t>, ESPECIFICACIONES TÉCNICAS, LISTA DE BIENES Y PLAN DE ENTREGAS</w:t>
      </w:r>
    </w:p>
    <w:p w14:paraId="212BCE52" w14:textId="77777777" w:rsidR="00B25063" w:rsidRPr="00BA3032" w:rsidRDefault="00B25063" w:rsidP="00CF6B9B">
      <w:pPr>
        <w:keepNext/>
        <w:keepLines/>
        <w:spacing w:after="120"/>
        <w:jc w:val="center"/>
        <w:rPr>
          <w:rFonts w:ascii="Candara" w:hAnsi="Candara"/>
          <w:sz w:val="24"/>
          <w:szCs w:val="24"/>
        </w:rPr>
      </w:pPr>
    </w:p>
    <w:p w14:paraId="2896E0C1" w14:textId="77777777" w:rsidR="00B25063" w:rsidRPr="00BA3032" w:rsidRDefault="00B25063" w:rsidP="00CF6B9B">
      <w:pPr>
        <w:keepNext/>
        <w:keepLines/>
        <w:spacing w:after="120"/>
        <w:jc w:val="both"/>
        <w:rPr>
          <w:rFonts w:ascii="Candara" w:hAnsi="Candara"/>
          <w:sz w:val="24"/>
          <w:szCs w:val="24"/>
        </w:rPr>
      </w:pPr>
      <w:r w:rsidRPr="00BA3032">
        <w:rPr>
          <w:rFonts w:ascii="Candara" w:hAnsi="Candara"/>
          <w:sz w:val="24"/>
          <w:szCs w:val="24"/>
        </w:rPr>
        <w:t xml:space="preserve">El oferente </w:t>
      </w:r>
      <w:r w:rsidRPr="00BA3032">
        <w:rPr>
          <w:rFonts w:ascii="Candara" w:hAnsi="Candara"/>
          <w:i/>
          <w:iCs/>
          <w:color w:val="0070C0"/>
          <w:sz w:val="24"/>
          <w:szCs w:val="24"/>
        </w:rPr>
        <w:t>“debe”</w:t>
      </w:r>
      <w:r w:rsidRPr="00BA3032">
        <w:rPr>
          <w:rFonts w:ascii="Candara" w:hAnsi="Candara"/>
          <w:color w:val="0070C0"/>
          <w:sz w:val="24"/>
          <w:szCs w:val="24"/>
        </w:rPr>
        <w:t xml:space="preserve"> </w:t>
      </w:r>
      <w:r w:rsidRPr="00BA3032">
        <w:rPr>
          <w:rFonts w:ascii="Candara" w:hAnsi="Candara"/>
          <w:sz w:val="24"/>
          <w:szCs w:val="24"/>
        </w:rPr>
        <w:t>presentar los análisis de Precios Unitarios en el presente proceso.</w:t>
      </w:r>
    </w:p>
    <w:p w14:paraId="3F391219" w14:textId="77777777" w:rsidR="00B25063" w:rsidRPr="00BA3032" w:rsidRDefault="00B25063" w:rsidP="00CF6B9B">
      <w:pPr>
        <w:keepNext/>
        <w:keepLines/>
        <w:spacing w:after="120"/>
        <w:jc w:val="both"/>
        <w:rPr>
          <w:rFonts w:ascii="Candara" w:hAnsi="Candara"/>
          <w:b/>
          <w:bCs/>
          <w:sz w:val="24"/>
          <w:szCs w:val="24"/>
        </w:rPr>
      </w:pPr>
      <w:r w:rsidRPr="00BA3032">
        <w:rPr>
          <w:rFonts w:ascii="Candara" w:hAnsi="Candara"/>
          <w:sz w:val="24"/>
          <w:szCs w:val="24"/>
        </w:rPr>
        <w:t>En caso de requerirse, esta información servirá únicamente como referencia para el contratante</w:t>
      </w:r>
      <w:r w:rsidRPr="00BA3032">
        <w:rPr>
          <w:rFonts w:ascii="Candara" w:hAnsi="Candara"/>
          <w:b/>
          <w:bCs/>
          <w:sz w:val="24"/>
          <w:szCs w:val="24"/>
        </w:rPr>
        <w:t>.</w:t>
      </w:r>
    </w:p>
    <w:tbl>
      <w:tblPr>
        <w:tblW w:w="5000" w:type="pct"/>
        <w:tblInd w:w="-289" w:type="dxa"/>
        <w:tblLook w:val="04A0" w:firstRow="1" w:lastRow="0" w:firstColumn="1" w:lastColumn="0" w:noHBand="0" w:noVBand="1"/>
      </w:tblPr>
      <w:tblGrid>
        <w:gridCol w:w="700"/>
        <w:gridCol w:w="1922"/>
        <w:gridCol w:w="991"/>
        <w:gridCol w:w="1222"/>
        <w:gridCol w:w="1238"/>
        <w:gridCol w:w="2587"/>
      </w:tblGrid>
      <w:tr w:rsidR="00B25063" w14:paraId="5CF20C58" w14:textId="77777777" w:rsidTr="00772812">
        <w:trPr>
          <w:trHeight w:val="576"/>
        </w:trPr>
        <w:tc>
          <w:tcPr>
            <w:tcW w:w="4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B781596" w14:textId="77777777" w:rsidR="00B25063" w:rsidRDefault="00B25063" w:rsidP="00E52ACD">
            <w:pPr>
              <w:jc w:val="center"/>
              <w:rPr>
                <w:rFonts w:ascii="Candara" w:hAnsi="Candara" w:cs="Calibri"/>
                <w:b/>
                <w:bCs/>
                <w:color w:val="000000"/>
                <w:szCs w:val="22"/>
                <w:lang w:val="en-US"/>
              </w:rPr>
            </w:pPr>
            <w:r>
              <w:rPr>
                <w:rFonts w:ascii="Candara" w:hAnsi="Candara" w:cs="Calibri"/>
                <w:b/>
                <w:bCs/>
                <w:iCs/>
                <w:color w:val="000000"/>
                <w:szCs w:val="22"/>
              </w:rPr>
              <w:t>ITEM</w:t>
            </w:r>
          </w:p>
        </w:tc>
        <w:tc>
          <w:tcPr>
            <w:tcW w:w="1219" w:type="pct"/>
            <w:tcBorders>
              <w:top w:val="single" w:sz="4" w:space="0" w:color="auto"/>
              <w:left w:val="nil"/>
              <w:bottom w:val="single" w:sz="4" w:space="0" w:color="auto"/>
              <w:right w:val="single" w:sz="4" w:space="0" w:color="auto"/>
            </w:tcBorders>
            <w:shd w:val="clear" w:color="000000" w:fill="FFFFFF"/>
            <w:vAlign w:val="center"/>
            <w:hideMark/>
          </w:tcPr>
          <w:p w14:paraId="18E0E06E" w14:textId="77777777" w:rsidR="00B25063" w:rsidRDefault="00B25063" w:rsidP="00E52ACD">
            <w:pPr>
              <w:jc w:val="center"/>
              <w:rPr>
                <w:rFonts w:ascii="Candara" w:hAnsi="Candara" w:cs="Calibri"/>
                <w:b/>
                <w:bCs/>
                <w:color w:val="000000"/>
                <w:szCs w:val="22"/>
              </w:rPr>
            </w:pPr>
            <w:r>
              <w:rPr>
                <w:rFonts w:ascii="Candara" w:hAnsi="Candara" w:cs="Calibri"/>
                <w:b/>
                <w:bCs/>
                <w:iCs/>
                <w:szCs w:val="22"/>
              </w:rPr>
              <w:t>DESCRIPCIÓN</w:t>
            </w:r>
          </w:p>
        </w:tc>
        <w:tc>
          <w:tcPr>
            <w:tcW w:w="546" w:type="pct"/>
            <w:tcBorders>
              <w:top w:val="single" w:sz="4" w:space="0" w:color="auto"/>
              <w:left w:val="nil"/>
              <w:bottom w:val="single" w:sz="4" w:space="0" w:color="auto"/>
              <w:right w:val="single" w:sz="4" w:space="0" w:color="auto"/>
            </w:tcBorders>
            <w:shd w:val="clear" w:color="000000" w:fill="FFFFFF"/>
            <w:vAlign w:val="center"/>
            <w:hideMark/>
          </w:tcPr>
          <w:p w14:paraId="060E93A3" w14:textId="77777777" w:rsidR="00B25063" w:rsidRDefault="00B25063" w:rsidP="00E52ACD">
            <w:pPr>
              <w:jc w:val="center"/>
              <w:rPr>
                <w:rFonts w:ascii="Candara" w:hAnsi="Candara" w:cs="Calibri"/>
                <w:b/>
                <w:bCs/>
                <w:color w:val="000000"/>
                <w:szCs w:val="22"/>
              </w:rPr>
            </w:pPr>
            <w:r>
              <w:rPr>
                <w:rFonts w:ascii="Candara" w:hAnsi="Candara" w:cs="Calibri"/>
                <w:b/>
                <w:bCs/>
                <w:color w:val="000000"/>
                <w:szCs w:val="22"/>
                <w:lang w:val="es-ES"/>
              </w:rPr>
              <w:t>UNIDAD</w:t>
            </w:r>
          </w:p>
        </w:tc>
        <w:tc>
          <w:tcPr>
            <w:tcW w:w="671" w:type="pct"/>
            <w:tcBorders>
              <w:top w:val="single" w:sz="4" w:space="0" w:color="auto"/>
              <w:left w:val="nil"/>
              <w:bottom w:val="single" w:sz="4" w:space="0" w:color="auto"/>
              <w:right w:val="single" w:sz="4" w:space="0" w:color="auto"/>
            </w:tcBorders>
            <w:shd w:val="clear" w:color="000000" w:fill="FFFFFF"/>
            <w:vAlign w:val="center"/>
            <w:hideMark/>
          </w:tcPr>
          <w:p w14:paraId="7842861D" w14:textId="77777777" w:rsidR="00B25063" w:rsidRDefault="00B25063" w:rsidP="00E52ACD">
            <w:pPr>
              <w:jc w:val="center"/>
              <w:rPr>
                <w:rFonts w:ascii="Candara" w:hAnsi="Candara" w:cs="Calibri"/>
                <w:b/>
                <w:bCs/>
                <w:color w:val="000000"/>
                <w:szCs w:val="22"/>
                <w:lang w:val="es-ES"/>
              </w:rPr>
            </w:pPr>
            <w:r>
              <w:rPr>
                <w:rFonts w:ascii="Candara" w:hAnsi="Candara" w:cs="Calibri"/>
                <w:b/>
                <w:bCs/>
                <w:color w:val="000000"/>
                <w:szCs w:val="22"/>
                <w:lang w:val="es-ES"/>
              </w:rPr>
              <w:t>CANTIDAD</w:t>
            </w:r>
          </w:p>
          <w:p w14:paraId="2B2005B1" w14:textId="77777777" w:rsidR="00B25063" w:rsidRDefault="00B25063" w:rsidP="00E52ACD">
            <w:pPr>
              <w:jc w:val="center"/>
              <w:rPr>
                <w:rFonts w:ascii="Candara" w:hAnsi="Candara" w:cs="Calibri"/>
                <w:b/>
                <w:bCs/>
                <w:color w:val="000000"/>
                <w:szCs w:val="22"/>
              </w:rPr>
            </w:pPr>
            <w:r>
              <w:rPr>
                <w:rFonts w:ascii="Candara" w:hAnsi="Candara" w:cs="Calibri"/>
                <w:b/>
                <w:bCs/>
                <w:color w:val="000000"/>
                <w:szCs w:val="22"/>
                <w:lang w:val="es-ES"/>
              </w:rPr>
              <w:t>HORA</w:t>
            </w:r>
            <w:r>
              <w:rPr>
                <w:rFonts w:ascii="Candara" w:hAnsi="Candara" w:cs="Calibri"/>
                <w:b/>
                <w:bCs/>
                <w:color w:val="000000"/>
                <w:szCs w:val="22"/>
                <w:lang w:val="es-ES"/>
              </w:rPr>
              <w:br/>
            </w:r>
            <w:r>
              <w:rPr>
                <w:rFonts w:ascii="Candara" w:hAnsi="Candara" w:cs="Calibri"/>
                <w:i/>
                <w:iCs/>
                <w:color w:val="000000"/>
                <w:szCs w:val="22"/>
                <w:lang w:val="es-ES"/>
              </w:rPr>
              <w:t>(a)</w:t>
            </w:r>
          </w:p>
        </w:tc>
        <w:tc>
          <w:tcPr>
            <w:tcW w:w="680" w:type="pct"/>
            <w:tcBorders>
              <w:top w:val="single" w:sz="4" w:space="0" w:color="auto"/>
              <w:left w:val="nil"/>
              <w:bottom w:val="single" w:sz="4" w:space="0" w:color="auto"/>
              <w:right w:val="single" w:sz="4" w:space="0" w:color="auto"/>
            </w:tcBorders>
            <w:shd w:val="clear" w:color="000000" w:fill="FFFFFF"/>
            <w:vAlign w:val="center"/>
            <w:hideMark/>
          </w:tcPr>
          <w:p w14:paraId="06871439" w14:textId="77777777" w:rsidR="00B25063" w:rsidRDefault="00B25063" w:rsidP="00E52ACD">
            <w:pPr>
              <w:jc w:val="center"/>
              <w:rPr>
                <w:rFonts w:ascii="Candara" w:hAnsi="Candara" w:cs="Calibri"/>
                <w:b/>
                <w:bCs/>
                <w:color w:val="000000"/>
                <w:szCs w:val="22"/>
              </w:rPr>
            </w:pPr>
            <w:r>
              <w:rPr>
                <w:rFonts w:ascii="Candara" w:hAnsi="Candara" w:cs="Calibri"/>
                <w:b/>
                <w:bCs/>
                <w:color w:val="000000"/>
                <w:szCs w:val="22"/>
              </w:rPr>
              <w:t>PRECIO UNITARIO HORA</w:t>
            </w:r>
            <w:r>
              <w:rPr>
                <w:rFonts w:ascii="Candara" w:hAnsi="Candara" w:cs="Calibri"/>
                <w:b/>
                <w:bCs/>
                <w:color w:val="000000"/>
                <w:szCs w:val="22"/>
              </w:rPr>
              <w:br/>
            </w:r>
            <w:r>
              <w:rPr>
                <w:rFonts w:ascii="Candara" w:hAnsi="Candara" w:cs="Calibri"/>
                <w:i/>
                <w:iCs/>
                <w:color w:val="000000"/>
                <w:szCs w:val="22"/>
              </w:rPr>
              <w:t>(b)</w:t>
            </w:r>
          </w:p>
        </w:tc>
        <w:tc>
          <w:tcPr>
            <w:tcW w:w="1414" w:type="pct"/>
            <w:tcBorders>
              <w:top w:val="single" w:sz="4" w:space="0" w:color="auto"/>
              <w:left w:val="nil"/>
              <w:bottom w:val="single" w:sz="4" w:space="0" w:color="auto"/>
              <w:right w:val="single" w:sz="4" w:space="0" w:color="auto"/>
            </w:tcBorders>
            <w:shd w:val="clear" w:color="000000" w:fill="FFFFFF"/>
            <w:vAlign w:val="center"/>
            <w:hideMark/>
          </w:tcPr>
          <w:p w14:paraId="071F75AC" w14:textId="77777777" w:rsidR="00B25063" w:rsidRDefault="00B25063" w:rsidP="00E52ACD">
            <w:pPr>
              <w:jc w:val="center"/>
              <w:rPr>
                <w:rFonts w:ascii="Candara" w:hAnsi="Candara" w:cs="Calibri"/>
                <w:b/>
                <w:bCs/>
                <w:color w:val="000000"/>
                <w:szCs w:val="22"/>
              </w:rPr>
            </w:pPr>
            <w:r>
              <w:rPr>
                <w:rFonts w:ascii="Candara" w:hAnsi="Candara" w:cs="Calibri"/>
                <w:b/>
                <w:bCs/>
                <w:szCs w:val="22"/>
              </w:rPr>
              <w:t>PRECIO TOTAL</w:t>
            </w:r>
            <w:r>
              <w:rPr>
                <w:rFonts w:ascii="Candara" w:hAnsi="Candara" w:cs="Calibri"/>
                <w:b/>
                <w:bCs/>
                <w:szCs w:val="22"/>
              </w:rPr>
              <w:br/>
            </w:r>
            <w:r>
              <w:rPr>
                <w:rFonts w:ascii="Candara" w:hAnsi="Candara" w:cs="Calibri"/>
                <w:i/>
                <w:iCs/>
                <w:color w:val="000000"/>
                <w:szCs w:val="22"/>
              </w:rPr>
              <w:t>(c)</w:t>
            </w:r>
          </w:p>
        </w:tc>
      </w:tr>
      <w:tr w:rsidR="00B25063" w14:paraId="0D7063C0" w14:textId="77777777" w:rsidTr="00C641BE">
        <w:trPr>
          <w:trHeight w:val="576"/>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4CD06309" w14:textId="77777777" w:rsidR="00B25063" w:rsidRDefault="00B25063" w:rsidP="00E52ACD">
            <w:pPr>
              <w:jc w:val="center"/>
              <w:rPr>
                <w:rFonts w:ascii="Candara" w:hAnsi="Candara" w:cs="Calibri"/>
                <w:color w:val="000000"/>
                <w:szCs w:val="22"/>
              </w:rPr>
            </w:pPr>
            <w:r>
              <w:rPr>
                <w:rFonts w:ascii="Candara" w:hAnsi="Candara" w:cs="Calibri"/>
                <w:color w:val="000000"/>
                <w:szCs w:val="22"/>
              </w:rPr>
              <w:t>1</w:t>
            </w:r>
          </w:p>
        </w:tc>
        <w:tc>
          <w:tcPr>
            <w:tcW w:w="1219" w:type="pct"/>
            <w:tcBorders>
              <w:top w:val="nil"/>
              <w:left w:val="nil"/>
              <w:bottom w:val="single" w:sz="4" w:space="0" w:color="auto"/>
              <w:right w:val="single" w:sz="4" w:space="0" w:color="auto"/>
            </w:tcBorders>
            <w:shd w:val="clear" w:color="auto" w:fill="FFFFFF" w:themeFill="background1"/>
            <w:vAlign w:val="center"/>
            <w:hideMark/>
          </w:tcPr>
          <w:p w14:paraId="71742CA7" w14:textId="77777777" w:rsidR="00B25063" w:rsidRPr="000506F9" w:rsidRDefault="00B25063" w:rsidP="00E52ACD">
            <w:pPr>
              <w:jc w:val="both"/>
              <w:rPr>
                <w:rFonts w:ascii="Candara" w:hAnsi="Candara" w:cs="Calibri"/>
                <w:color w:val="0070C0"/>
                <w:szCs w:val="22"/>
              </w:rPr>
            </w:pPr>
            <w:r w:rsidRPr="00B55CD5">
              <w:rPr>
                <w:rFonts w:ascii="Candara" w:hAnsi="Candara" w:cs="Calibri"/>
                <w:noProof/>
                <w:color w:val="0070C0"/>
                <w:szCs w:val="22"/>
              </w:rPr>
              <w:t>SERVICIO DE CAPACITACIÓN  PROTECCIONES ELÉCTRICAS APLICADAS A SUB-TRANSMISIÓN</w:t>
            </w:r>
          </w:p>
        </w:tc>
        <w:tc>
          <w:tcPr>
            <w:tcW w:w="546" w:type="pct"/>
            <w:tcBorders>
              <w:top w:val="nil"/>
              <w:left w:val="nil"/>
              <w:bottom w:val="single" w:sz="4" w:space="0" w:color="auto"/>
              <w:right w:val="single" w:sz="4" w:space="0" w:color="auto"/>
            </w:tcBorders>
            <w:shd w:val="clear" w:color="auto" w:fill="auto"/>
            <w:vAlign w:val="center"/>
            <w:hideMark/>
          </w:tcPr>
          <w:p w14:paraId="10E20173" w14:textId="77777777" w:rsidR="00B25063" w:rsidRDefault="00B25063" w:rsidP="00E52ACD">
            <w:pPr>
              <w:jc w:val="center"/>
              <w:rPr>
                <w:rFonts w:ascii="Candara" w:hAnsi="Candara" w:cs="Calibri"/>
                <w:color w:val="000000"/>
                <w:szCs w:val="22"/>
              </w:rPr>
            </w:pPr>
            <w:r>
              <w:rPr>
                <w:rFonts w:ascii="Candara" w:hAnsi="Candara" w:cs="Calibri"/>
                <w:color w:val="000000"/>
                <w:szCs w:val="22"/>
              </w:rPr>
              <w:t> C/U</w:t>
            </w:r>
          </w:p>
        </w:tc>
        <w:tc>
          <w:tcPr>
            <w:tcW w:w="671" w:type="pct"/>
            <w:tcBorders>
              <w:top w:val="nil"/>
              <w:left w:val="nil"/>
              <w:bottom w:val="single" w:sz="4" w:space="0" w:color="auto"/>
              <w:right w:val="single" w:sz="4" w:space="0" w:color="auto"/>
            </w:tcBorders>
            <w:shd w:val="clear" w:color="auto" w:fill="auto"/>
            <w:vAlign w:val="center"/>
            <w:hideMark/>
          </w:tcPr>
          <w:p w14:paraId="495E5924" w14:textId="77777777" w:rsidR="00B25063" w:rsidRPr="002A27F0" w:rsidRDefault="00B25063" w:rsidP="00E52ACD">
            <w:pPr>
              <w:jc w:val="center"/>
              <w:rPr>
                <w:rFonts w:ascii="Candara" w:hAnsi="Candara" w:cs="Calibri"/>
                <w:color w:val="000000"/>
                <w:szCs w:val="22"/>
              </w:rPr>
            </w:pPr>
            <w:r w:rsidRPr="00B55CD5">
              <w:rPr>
                <w:rFonts w:ascii="Candara" w:hAnsi="Candara" w:cs="Calibri"/>
                <w:noProof/>
                <w:color w:val="000000"/>
                <w:szCs w:val="22"/>
              </w:rPr>
              <w:t>100</w:t>
            </w:r>
          </w:p>
        </w:tc>
        <w:tc>
          <w:tcPr>
            <w:tcW w:w="680" w:type="pct"/>
            <w:tcBorders>
              <w:top w:val="nil"/>
              <w:left w:val="nil"/>
              <w:bottom w:val="single" w:sz="4" w:space="0" w:color="auto"/>
              <w:right w:val="single" w:sz="4" w:space="0" w:color="auto"/>
            </w:tcBorders>
            <w:shd w:val="clear" w:color="auto" w:fill="auto"/>
            <w:vAlign w:val="center"/>
            <w:hideMark/>
          </w:tcPr>
          <w:p w14:paraId="438E950B" w14:textId="77777777" w:rsidR="00B25063" w:rsidRDefault="00B25063" w:rsidP="00E52ACD">
            <w:pPr>
              <w:jc w:val="both"/>
              <w:rPr>
                <w:rFonts w:ascii="Candara" w:hAnsi="Candara" w:cs="Calibri"/>
                <w:color w:val="000000"/>
                <w:szCs w:val="22"/>
              </w:rPr>
            </w:pPr>
            <w:r>
              <w:rPr>
                <w:rFonts w:ascii="Candara" w:hAnsi="Candara" w:cs="Calibri"/>
                <w:color w:val="000000"/>
                <w:szCs w:val="22"/>
              </w:rPr>
              <w:t> </w:t>
            </w:r>
          </w:p>
        </w:tc>
        <w:tc>
          <w:tcPr>
            <w:tcW w:w="1414" w:type="pct"/>
            <w:tcBorders>
              <w:top w:val="nil"/>
              <w:left w:val="nil"/>
              <w:bottom w:val="single" w:sz="4" w:space="0" w:color="auto"/>
              <w:right w:val="single" w:sz="4" w:space="0" w:color="auto"/>
            </w:tcBorders>
            <w:shd w:val="clear" w:color="auto" w:fill="auto"/>
            <w:noWrap/>
            <w:vAlign w:val="center"/>
            <w:hideMark/>
          </w:tcPr>
          <w:p w14:paraId="4FF88E1A" w14:textId="77777777" w:rsidR="00B25063" w:rsidRDefault="00B25063" w:rsidP="00E52ACD">
            <w:pPr>
              <w:jc w:val="center"/>
              <w:rPr>
                <w:rFonts w:ascii="Candara" w:hAnsi="Candara" w:cs="Calibri"/>
                <w:i/>
                <w:iCs/>
                <w:color w:val="000000"/>
                <w:szCs w:val="22"/>
              </w:rPr>
            </w:pPr>
            <w:r>
              <w:rPr>
                <w:rFonts w:ascii="Candara" w:hAnsi="Candara" w:cs="Calibri"/>
                <w:i/>
                <w:iCs/>
                <w:color w:val="000000"/>
                <w:szCs w:val="22"/>
              </w:rPr>
              <w:t>c=a*b</w:t>
            </w:r>
          </w:p>
        </w:tc>
      </w:tr>
      <w:tr w:rsidR="00B25063" w14:paraId="0ACCF16D" w14:textId="77777777" w:rsidTr="00772812">
        <w:trPr>
          <w:trHeight w:val="348"/>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2BAF6A3C" w14:textId="77777777" w:rsidR="00B25063" w:rsidRDefault="00B25063" w:rsidP="00E52ACD">
            <w:pPr>
              <w:jc w:val="center"/>
              <w:rPr>
                <w:rFonts w:ascii="Candara" w:hAnsi="Candara" w:cs="Calibri"/>
                <w:color w:val="000000"/>
                <w:szCs w:val="22"/>
              </w:rPr>
            </w:pPr>
            <w:r>
              <w:rPr>
                <w:rFonts w:ascii="Candara" w:hAnsi="Candara" w:cs="Calibri"/>
                <w:color w:val="000000"/>
                <w:szCs w:val="22"/>
              </w:rPr>
              <w:t>2</w:t>
            </w:r>
          </w:p>
        </w:tc>
        <w:tc>
          <w:tcPr>
            <w:tcW w:w="1219" w:type="pct"/>
            <w:tcBorders>
              <w:top w:val="nil"/>
              <w:left w:val="nil"/>
              <w:bottom w:val="single" w:sz="4" w:space="0" w:color="auto"/>
              <w:right w:val="single" w:sz="4" w:space="0" w:color="auto"/>
            </w:tcBorders>
            <w:shd w:val="clear" w:color="auto" w:fill="auto"/>
            <w:vAlign w:val="center"/>
            <w:hideMark/>
          </w:tcPr>
          <w:p w14:paraId="038B3D18" w14:textId="77777777" w:rsidR="00B25063" w:rsidRDefault="00B25063" w:rsidP="00E52ACD">
            <w:pPr>
              <w:jc w:val="both"/>
              <w:rPr>
                <w:rFonts w:ascii="Candara" w:hAnsi="Candara" w:cs="Calibri"/>
                <w:i/>
                <w:iCs/>
                <w:color w:val="548DD4"/>
                <w:szCs w:val="22"/>
              </w:rPr>
            </w:pPr>
            <w:r>
              <w:rPr>
                <w:rFonts w:ascii="Candara" w:hAnsi="Candara" w:cs="Calibri"/>
                <w:i/>
                <w:iCs/>
                <w:color w:val="548DD4"/>
                <w:szCs w:val="22"/>
              </w:rPr>
              <w:t> </w:t>
            </w:r>
          </w:p>
        </w:tc>
        <w:tc>
          <w:tcPr>
            <w:tcW w:w="546" w:type="pct"/>
            <w:tcBorders>
              <w:top w:val="nil"/>
              <w:left w:val="nil"/>
              <w:bottom w:val="single" w:sz="4" w:space="0" w:color="auto"/>
              <w:right w:val="single" w:sz="4" w:space="0" w:color="auto"/>
            </w:tcBorders>
            <w:shd w:val="clear" w:color="auto" w:fill="auto"/>
            <w:vAlign w:val="center"/>
            <w:hideMark/>
          </w:tcPr>
          <w:p w14:paraId="0FB3652A" w14:textId="77777777" w:rsidR="00B25063" w:rsidRDefault="00B25063" w:rsidP="00E52ACD">
            <w:pPr>
              <w:jc w:val="center"/>
              <w:rPr>
                <w:rFonts w:ascii="Candara" w:hAnsi="Candara" w:cs="Calibri"/>
                <w:color w:val="000000"/>
                <w:szCs w:val="22"/>
              </w:rPr>
            </w:pPr>
            <w:r>
              <w:rPr>
                <w:rFonts w:ascii="Candara" w:hAnsi="Candara" w:cs="Calibri"/>
                <w:color w:val="000000"/>
                <w:szCs w:val="22"/>
              </w:rPr>
              <w:t> </w:t>
            </w:r>
          </w:p>
        </w:tc>
        <w:tc>
          <w:tcPr>
            <w:tcW w:w="671" w:type="pct"/>
            <w:tcBorders>
              <w:top w:val="nil"/>
              <w:left w:val="nil"/>
              <w:bottom w:val="single" w:sz="4" w:space="0" w:color="auto"/>
              <w:right w:val="single" w:sz="4" w:space="0" w:color="auto"/>
            </w:tcBorders>
            <w:shd w:val="clear" w:color="auto" w:fill="auto"/>
            <w:vAlign w:val="center"/>
            <w:hideMark/>
          </w:tcPr>
          <w:p w14:paraId="703CAC82" w14:textId="77777777" w:rsidR="00B25063" w:rsidRDefault="00B25063" w:rsidP="00E52ACD">
            <w:pPr>
              <w:jc w:val="center"/>
              <w:rPr>
                <w:rFonts w:ascii="Candara" w:hAnsi="Candara" w:cs="Calibri"/>
                <w:color w:val="000000"/>
                <w:szCs w:val="22"/>
              </w:rPr>
            </w:pPr>
            <w:r>
              <w:rPr>
                <w:rFonts w:ascii="Candara" w:hAnsi="Candara" w:cs="Calibri"/>
                <w:color w:val="000000"/>
                <w:szCs w:val="22"/>
              </w:rPr>
              <w:t> </w:t>
            </w:r>
          </w:p>
        </w:tc>
        <w:tc>
          <w:tcPr>
            <w:tcW w:w="680" w:type="pct"/>
            <w:tcBorders>
              <w:top w:val="nil"/>
              <w:left w:val="nil"/>
              <w:bottom w:val="single" w:sz="4" w:space="0" w:color="auto"/>
              <w:right w:val="single" w:sz="4" w:space="0" w:color="auto"/>
            </w:tcBorders>
            <w:shd w:val="clear" w:color="auto" w:fill="auto"/>
            <w:vAlign w:val="center"/>
            <w:hideMark/>
          </w:tcPr>
          <w:p w14:paraId="62B2F687" w14:textId="77777777" w:rsidR="00B25063" w:rsidRDefault="00B25063" w:rsidP="00E52ACD">
            <w:pPr>
              <w:jc w:val="both"/>
              <w:rPr>
                <w:rFonts w:ascii="Candara" w:hAnsi="Candara" w:cs="Calibri"/>
                <w:color w:val="000000"/>
                <w:szCs w:val="22"/>
              </w:rPr>
            </w:pPr>
            <w:r>
              <w:rPr>
                <w:rFonts w:ascii="Candara" w:hAnsi="Candara" w:cs="Calibri"/>
                <w:color w:val="000000"/>
                <w:szCs w:val="22"/>
              </w:rPr>
              <w:t> </w:t>
            </w:r>
          </w:p>
        </w:tc>
        <w:tc>
          <w:tcPr>
            <w:tcW w:w="1414" w:type="pct"/>
            <w:tcBorders>
              <w:top w:val="nil"/>
              <w:left w:val="nil"/>
              <w:bottom w:val="single" w:sz="4" w:space="0" w:color="auto"/>
              <w:right w:val="single" w:sz="4" w:space="0" w:color="auto"/>
            </w:tcBorders>
            <w:shd w:val="clear" w:color="auto" w:fill="auto"/>
            <w:noWrap/>
            <w:vAlign w:val="center"/>
            <w:hideMark/>
          </w:tcPr>
          <w:p w14:paraId="06A88A43" w14:textId="77777777" w:rsidR="00B25063" w:rsidRDefault="00B25063" w:rsidP="00E52ACD">
            <w:pPr>
              <w:jc w:val="both"/>
              <w:rPr>
                <w:rFonts w:ascii="Candara" w:hAnsi="Candara" w:cs="Calibri"/>
                <w:color w:val="000000"/>
                <w:szCs w:val="22"/>
              </w:rPr>
            </w:pPr>
            <w:r>
              <w:rPr>
                <w:rFonts w:ascii="Candara" w:hAnsi="Candara" w:cs="Calibri"/>
                <w:color w:val="000000"/>
                <w:szCs w:val="22"/>
              </w:rPr>
              <w:t> </w:t>
            </w:r>
          </w:p>
        </w:tc>
      </w:tr>
      <w:tr w:rsidR="00B25063" w14:paraId="3EB6A56D" w14:textId="77777777" w:rsidTr="00772812">
        <w:trPr>
          <w:trHeight w:val="348"/>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7356A834" w14:textId="77777777" w:rsidR="00B25063" w:rsidRDefault="00B25063" w:rsidP="00E52ACD">
            <w:pPr>
              <w:jc w:val="center"/>
              <w:rPr>
                <w:rFonts w:ascii="Candara" w:hAnsi="Candara" w:cs="Calibri"/>
                <w:i/>
                <w:iCs/>
                <w:color w:val="000000"/>
                <w:szCs w:val="22"/>
              </w:rPr>
            </w:pPr>
            <w:r>
              <w:rPr>
                <w:rFonts w:ascii="Candara" w:hAnsi="Candara" w:cs="Calibri"/>
                <w:i/>
                <w:iCs/>
                <w:color w:val="000000"/>
                <w:szCs w:val="22"/>
              </w:rPr>
              <w:t>n</w:t>
            </w:r>
          </w:p>
        </w:tc>
        <w:tc>
          <w:tcPr>
            <w:tcW w:w="1219" w:type="pct"/>
            <w:tcBorders>
              <w:top w:val="nil"/>
              <w:left w:val="nil"/>
              <w:bottom w:val="single" w:sz="4" w:space="0" w:color="auto"/>
              <w:right w:val="single" w:sz="4" w:space="0" w:color="auto"/>
            </w:tcBorders>
            <w:shd w:val="clear" w:color="auto" w:fill="auto"/>
            <w:vAlign w:val="center"/>
            <w:hideMark/>
          </w:tcPr>
          <w:p w14:paraId="5E7FC947" w14:textId="77777777" w:rsidR="00B25063" w:rsidRDefault="00B25063" w:rsidP="00E52ACD">
            <w:pPr>
              <w:jc w:val="both"/>
              <w:rPr>
                <w:rFonts w:ascii="Candara" w:hAnsi="Candara" w:cs="Calibri"/>
                <w:i/>
                <w:iCs/>
                <w:color w:val="548DD4"/>
                <w:szCs w:val="22"/>
              </w:rPr>
            </w:pPr>
            <w:r>
              <w:rPr>
                <w:rFonts w:ascii="Candara" w:hAnsi="Candara" w:cs="Calibri"/>
                <w:i/>
                <w:iCs/>
                <w:color w:val="548DD4"/>
                <w:szCs w:val="22"/>
              </w:rPr>
              <w:t> </w:t>
            </w:r>
          </w:p>
        </w:tc>
        <w:tc>
          <w:tcPr>
            <w:tcW w:w="546" w:type="pct"/>
            <w:tcBorders>
              <w:top w:val="nil"/>
              <w:left w:val="nil"/>
              <w:bottom w:val="single" w:sz="4" w:space="0" w:color="auto"/>
              <w:right w:val="single" w:sz="4" w:space="0" w:color="auto"/>
            </w:tcBorders>
            <w:shd w:val="clear" w:color="auto" w:fill="auto"/>
            <w:vAlign w:val="center"/>
            <w:hideMark/>
          </w:tcPr>
          <w:p w14:paraId="67598255" w14:textId="77777777" w:rsidR="00B25063" w:rsidRDefault="00B25063" w:rsidP="00E52ACD">
            <w:pPr>
              <w:jc w:val="center"/>
              <w:rPr>
                <w:rFonts w:ascii="Candara" w:hAnsi="Candara" w:cs="Calibri"/>
                <w:color w:val="000000"/>
                <w:szCs w:val="22"/>
              </w:rPr>
            </w:pPr>
            <w:r>
              <w:rPr>
                <w:rFonts w:ascii="Candara" w:hAnsi="Candara" w:cs="Calibri"/>
                <w:color w:val="000000"/>
                <w:szCs w:val="22"/>
              </w:rPr>
              <w:t> </w:t>
            </w:r>
          </w:p>
        </w:tc>
        <w:tc>
          <w:tcPr>
            <w:tcW w:w="671" w:type="pct"/>
            <w:tcBorders>
              <w:top w:val="nil"/>
              <w:left w:val="nil"/>
              <w:bottom w:val="single" w:sz="4" w:space="0" w:color="auto"/>
              <w:right w:val="single" w:sz="4" w:space="0" w:color="auto"/>
            </w:tcBorders>
            <w:shd w:val="clear" w:color="auto" w:fill="auto"/>
            <w:vAlign w:val="center"/>
            <w:hideMark/>
          </w:tcPr>
          <w:p w14:paraId="6FE9D30A" w14:textId="77777777" w:rsidR="00B25063" w:rsidRDefault="00B25063" w:rsidP="00E52ACD">
            <w:pPr>
              <w:jc w:val="center"/>
              <w:rPr>
                <w:rFonts w:ascii="Candara" w:hAnsi="Candara" w:cs="Calibri"/>
                <w:color w:val="000000"/>
                <w:szCs w:val="22"/>
              </w:rPr>
            </w:pPr>
            <w:r>
              <w:rPr>
                <w:rFonts w:ascii="Candara" w:hAnsi="Candara" w:cs="Calibri"/>
                <w:color w:val="000000"/>
                <w:szCs w:val="22"/>
                <w:lang w:val="es-ES"/>
              </w:rPr>
              <w:t> </w:t>
            </w:r>
          </w:p>
        </w:tc>
        <w:tc>
          <w:tcPr>
            <w:tcW w:w="680" w:type="pct"/>
            <w:tcBorders>
              <w:top w:val="nil"/>
              <w:left w:val="nil"/>
              <w:bottom w:val="single" w:sz="4" w:space="0" w:color="auto"/>
              <w:right w:val="single" w:sz="4" w:space="0" w:color="auto"/>
            </w:tcBorders>
            <w:shd w:val="clear" w:color="auto" w:fill="auto"/>
            <w:vAlign w:val="center"/>
            <w:hideMark/>
          </w:tcPr>
          <w:p w14:paraId="78521081" w14:textId="77777777" w:rsidR="00B25063" w:rsidRDefault="00B25063" w:rsidP="00E52ACD">
            <w:pPr>
              <w:jc w:val="both"/>
              <w:rPr>
                <w:rFonts w:ascii="Candara" w:hAnsi="Candara" w:cs="Calibri"/>
                <w:color w:val="000000"/>
                <w:szCs w:val="22"/>
              </w:rPr>
            </w:pPr>
            <w:r>
              <w:rPr>
                <w:rFonts w:ascii="Candara" w:hAnsi="Candara" w:cs="Calibri"/>
                <w:color w:val="000000"/>
                <w:szCs w:val="22"/>
              </w:rPr>
              <w:t> </w:t>
            </w:r>
          </w:p>
        </w:tc>
        <w:tc>
          <w:tcPr>
            <w:tcW w:w="1414" w:type="pct"/>
            <w:tcBorders>
              <w:top w:val="nil"/>
              <w:left w:val="nil"/>
              <w:bottom w:val="single" w:sz="4" w:space="0" w:color="auto"/>
              <w:right w:val="single" w:sz="4" w:space="0" w:color="auto"/>
            </w:tcBorders>
            <w:shd w:val="clear" w:color="auto" w:fill="auto"/>
            <w:noWrap/>
            <w:vAlign w:val="center"/>
            <w:hideMark/>
          </w:tcPr>
          <w:p w14:paraId="7F501806" w14:textId="77777777" w:rsidR="00B25063" w:rsidRDefault="00B25063" w:rsidP="00E52ACD">
            <w:pPr>
              <w:jc w:val="both"/>
              <w:rPr>
                <w:rFonts w:ascii="Candara" w:hAnsi="Candara" w:cs="Calibri"/>
                <w:color w:val="000000"/>
                <w:szCs w:val="22"/>
              </w:rPr>
            </w:pPr>
            <w:r>
              <w:rPr>
                <w:rFonts w:ascii="Candara" w:hAnsi="Candara" w:cs="Calibri"/>
                <w:color w:val="000000"/>
                <w:szCs w:val="22"/>
              </w:rPr>
              <w:t> </w:t>
            </w:r>
          </w:p>
        </w:tc>
      </w:tr>
      <w:tr w:rsidR="00B25063" w14:paraId="4E6350BE" w14:textId="77777777" w:rsidTr="00772812">
        <w:trPr>
          <w:trHeight w:val="576"/>
        </w:trPr>
        <w:tc>
          <w:tcPr>
            <w:tcW w:w="469" w:type="pct"/>
            <w:tcBorders>
              <w:top w:val="nil"/>
              <w:left w:val="nil"/>
              <w:bottom w:val="nil"/>
              <w:right w:val="nil"/>
            </w:tcBorders>
            <w:shd w:val="clear" w:color="auto" w:fill="auto"/>
            <w:vAlign w:val="center"/>
            <w:hideMark/>
          </w:tcPr>
          <w:p w14:paraId="7FF51B30" w14:textId="77777777" w:rsidR="00B25063" w:rsidRDefault="00B25063" w:rsidP="00E52ACD">
            <w:pPr>
              <w:jc w:val="both"/>
              <w:rPr>
                <w:rFonts w:ascii="Candara" w:hAnsi="Candara" w:cs="Calibri"/>
                <w:color w:val="000000"/>
                <w:szCs w:val="22"/>
              </w:rPr>
            </w:pPr>
          </w:p>
        </w:tc>
        <w:tc>
          <w:tcPr>
            <w:tcW w:w="1219" w:type="pct"/>
            <w:tcBorders>
              <w:top w:val="nil"/>
              <w:left w:val="nil"/>
              <w:bottom w:val="nil"/>
              <w:right w:val="nil"/>
            </w:tcBorders>
            <w:shd w:val="clear" w:color="auto" w:fill="auto"/>
            <w:vAlign w:val="center"/>
            <w:hideMark/>
          </w:tcPr>
          <w:p w14:paraId="79210369" w14:textId="77777777" w:rsidR="00B25063" w:rsidRDefault="00B25063" w:rsidP="00E52ACD">
            <w:pPr>
              <w:jc w:val="center"/>
            </w:pPr>
          </w:p>
        </w:tc>
        <w:tc>
          <w:tcPr>
            <w:tcW w:w="546" w:type="pct"/>
            <w:tcBorders>
              <w:top w:val="nil"/>
              <w:left w:val="nil"/>
              <w:bottom w:val="nil"/>
              <w:right w:val="nil"/>
            </w:tcBorders>
            <w:shd w:val="clear" w:color="auto" w:fill="auto"/>
            <w:vAlign w:val="center"/>
            <w:hideMark/>
          </w:tcPr>
          <w:p w14:paraId="028CC078" w14:textId="77777777" w:rsidR="00B25063" w:rsidRDefault="00B25063" w:rsidP="00E52ACD">
            <w:pPr>
              <w:jc w:val="both"/>
            </w:pPr>
          </w:p>
        </w:tc>
        <w:tc>
          <w:tcPr>
            <w:tcW w:w="671" w:type="pct"/>
            <w:tcBorders>
              <w:top w:val="nil"/>
              <w:left w:val="nil"/>
              <w:bottom w:val="nil"/>
              <w:right w:val="nil"/>
            </w:tcBorders>
            <w:shd w:val="clear" w:color="auto" w:fill="auto"/>
            <w:noWrap/>
            <w:vAlign w:val="bottom"/>
            <w:hideMark/>
          </w:tcPr>
          <w:p w14:paraId="6CC06FAB" w14:textId="77777777" w:rsidR="00B25063" w:rsidRDefault="00B25063" w:rsidP="00E52ACD">
            <w:pPr>
              <w:jc w:val="both"/>
            </w:pPr>
          </w:p>
        </w:tc>
        <w:tc>
          <w:tcPr>
            <w:tcW w:w="680" w:type="pct"/>
            <w:tcBorders>
              <w:top w:val="nil"/>
              <w:left w:val="single" w:sz="4" w:space="0" w:color="auto"/>
              <w:bottom w:val="single" w:sz="4" w:space="0" w:color="auto"/>
              <w:right w:val="single" w:sz="4" w:space="0" w:color="auto"/>
            </w:tcBorders>
            <w:shd w:val="clear" w:color="auto" w:fill="auto"/>
            <w:vAlign w:val="center"/>
            <w:hideMark/>
          </w:tcPr>
          <w:p w14:paraId="2D88D62E" w14:textId="77777777" w:rsidR="00B25063" w:rsidRDefault="00B25063" w:rsidP="00E52ACD">
            <w:pPr>
              <w:jc w:val="center"/>
              <w:rPr>
                <w:rFonts w:ascii="Candara" w:hAnsi="Candara" w:cs="Calibri"/>
                <w:b/>
                <w:bCs/>
                <w:color w:val="000000"/>
                <w:szCs w:val="22"/>
              </w:rPr>
            </w:pPr>
            <w:r>
              <w:rPr>
                <w:rFonts w:ascii="Candara" w:hAnsi="Candara" w:cs="Calibri"/>
                <w:b/>
                <w:bCs/>
                <w:color w:val="000000"/>
                <w:szCs w:val="22"/>
              </w:rPr>
              <w:t xml:space="preserve">SUBTOTAL </w:t>
            </w:r>
            <w:r>
              <w:rPr>
                <w:rFonts w:ascii="Candara" w:hAnsi="Candara" w:cs="Calibri"/>
                <w:b/>
                <w:bCs/>
                <w:color w:val="000000"/>
                <w:szCs w:val="22"/>
              </w:rPr>
              <w:br/>
            </w:r>
            <w:r>
              <w:rPr>
                <w:rFonts w:ascii="Candara" w:hAnsi="Candara" w:cs="Calibri"/>
                <w:i/>
                <w:iCs/>
                <w:color w:val="000000"/>
                <w:szCs w:val="22"/>
              </w:rPr>
              <w:t>(d)</w:t>
            </w:r>
          </w:p>
        </w:tc>
        <w:tc>
          <w:tcPr>
            <w:tcW w:w="1414" w:type="pct"/>
            <w:tcBorders>
              <w:top w:val="nil"/>
              <w:left w:val="nil"/>
              <w:bottom w:val="single" w:sz="4" w:space="0" w:color="auto"/>
              <w:right w:val="single" w:sz="4" w:space="0" w:color="auto"/>
            </w:tcBorders>
            <w:shd w:val="clear" w:color="auto" w:fill="auto"/>
            <w:noWrap/>
            <w:vAlign w:val="center"/>
            <w:hideMark/>
          </w:tcPr>
          <w:p w14:paraId="758D7235" w14:textId="77777777" w:rsidR="00B25063" w:rsidRDefault="00B25063" w:rsidP="00E52ACD">
            <w:pPr>
              <w:jc w:val="center"/>
              <w:rPr>
                <w:rFonts w:ascii="Candara" w:hAnsi="Candara" w:cs="Calibri"/>
                <w:b/>
                <w:bCs/>
                <w:i/>
                <w:iCs/>
                <w:color w:val="0070C0"/>
                <w:szCs w:val="22"/>
              </w:rPr>
            </w:pPr>
            <w:r>
              <w:rPr>
                <w:rFonts w:ascii="Candara" w:hAnsi="Candara" w:cs="Calibri"/>
                <w:b/>
                <w:bCs/>
                <w:i/>
                <w:iCs/>
                <w:color w:val="0070C0"/>
                <w:szCs w:val="22"/>
              </w:rPr>
              <w:t>d =</w:t>
            </w:r>
            <w:r>
              <w:rPr>
                <w:rFonts w:ascii="Symbol" w:hAnsi="Symbol" w:cs="Calibri"/>
                <w:b/>
                <w:bCs/>
                <w:i/>
                <w:iCs/>
                <w:color w:val="0070C0"/>
                <w:szCs w:val="22"/>
              </w:rPr>
              <w:t></w:t>
            </w:r>
            <w:r>
              <w:rPr>
                <w:rFonts w:ascii="Symbol" w:hAnsi="Symbol" w:cs="Calibri"/>
                <w:b/>
                <w:bCs/>
                <w:i/>
                <w:iCs/>
                <w:color w:val="0070C0"/>
                <w:szCs w:val="22"/>
              </w:rPr>
              <w:t></w:t>
            </w:r>
            <w:r>
              <w:rPr>
                <w:rFonts w:ascii="Symbol" w:hAnsi="Symbol" w:cs="Calibri"/>
                <w:b/>
                <w:bCs/>
                <w:i/>
                <w:iCs/>
                <w:color w:val="0070C0"/>
                <w:szCs w:val="22"/>
              </w:rPr>
              <w:t></w:t>
            </w:r>
            <w:r>
              <w:rPr>
                <w:rFonts w:ascii="Symbol" w:hAnsi="Symbol" w:cs="Calibri"/>
                <w:b/>
                <w:bCs/>
                <w:i/>
                <w:iCs/>
                <w:color w:val="0070C0"/>
                <w:szCs w:val="22"/>
              </w:rPr>
              <w:t></w:t>
            </w:r>
            <w:r>
              <w:rPr>
                <w:rFonts w:ascii="Candara" w:hAnsi="Candara" w:cs="Calibri"/>
                <w:b/>
                <w:bCs/>
                <w:i/>
                <w:iCs/>
                <w:color w:val="0070C0"/>
                <w:szCs w:val="22"/>
              </w:rPr>
              <w:t>c) (todos los ítems)</w:t>
            </w:r>
          </w:p>
        </w:tc>
      </w:tr>
      <w:tr w:rsidR="00B25063" w14:paraId="7B0E30FF" w14:textId="77777777" w:rsidTr="00772812">
        <w:trPr>
          <w:trHeight w:val="576"/>
        </w:trPr>
        <w:tc>
          <w:tcPr>
            <w:tcW w:w="469" w:type="pct"/>
            <w:tcBorders>
              <w:top w:val="nil"/>
              <w:left w:val="nil"/>
              <w:bottom w:val="nil"/>
              <w:right w:val="nil"/>
            </w:tcBorders>
            <w:shd w:val="clear" w:color="auto" w:fill="auto"/>
            <w:vAlign w:val="center"/>
            <w:hideMark/>
          </w:tcPr>
          <w:p w14:paraId="531D5BAB" w14:textId="77777777" w:rsidR="00B25063" w:rsidRDefault="00B25063" w:rsidP="00E52ACD">
            <w:pPr>
              <w:jc w:val="center"/>
              <w:rPr>
                <w:rFonts w:ascii="Candara" w:hAnsi="Candara" w:cs="Calibri"/>
                <w:b/>
                <w:bCs/>
                <w:i/>
                <w:iCs/>
                <w:color w:val="0070C0"/>
                <w:szCs w:val="22"/>
              </w:rPr>
            </w:pPr>
          </w:p>
        </w:tc>
        <w:tc>
          <w:tcPr>
            <w:tcW w:w="1219" w:type="pct"/>
            <w:tcBorders>
              <w:top w:val="nil"/>
              <w:left w:val="nil"/>
              <w:bottom w:val="nil"/>
              <w:right w:val="nil"/>
            </w:tcBorders>
            <w:shd w:val="clear" w:color="auto" w:fill="auto"/>
            <w:vAlign w:val="center"/>
            <w:hideMark/>
          </w:tcPr>
          <w:p w14:paraId="28529660" w14:textId="77777777" w:rsidR="00B25063" w:rsidRDefault="00B25063" w:rsidP="00E52ACD">
            <w:pPr>
              <w:jc w:val="center"/>
            </w:pPr>
          </w:p>
        </w:tc>
        <w:tc>
          <w:tcPr>
            <w:tcW w:w="546" w:type="pct"/>
            <w:tcBorders>
              <w:top w:val="nil"/>
              <w:left w:val="nil"/>
              <w:bottom w:val="nil"/>
              <w:right w:val="nil"/>
            </w:tcBorders>
            <w:shd w:val="clear" w:color="auto" w:fill="auto"/>
            <w:vAlign w:val="center"/>
            <w:hideMark/>
          </w:tcPr>
          <w:p w14:paraId="035F9FE5" w14:textId="77777777" w:rsidR="00B25063" w:rsidRDefault="00B25063" w:rsidP="00E52ACD">
            <w:pPr>
              <w:jc w:val="both"/>
            </w:pPr>
          </w:p>
        </w:tc>
        <w:tc>
          <w:tcPr>
            <w:tcW w:w="671" w:type="pct"/>
            <w:tcBorders>
              <w:top w:val="nil"/>
              <w:left w:val="nil"/>
              <w:bottom w:val="nil"/>
              <w:right w:val="nil"/>
            </w:tcBorders>
            <w:shd w:val="clear" w:color="auto" w:fill="auto"/>
            <w:noWrap/>
            <w:vAlign w:val="bottom"/>
            <w:hideMark/>
          </w:tcPr>
          <w:p w14:paraId="0685BE74" w14:textId="77777777" w:rsidR="00B25063" w:rsidRDefault="00B25063" w:rsidP="00E52ACD">
            <w:pPr>
              <w:jc w:val="both"/>
            </w:pPr>
          </w:p>
        </w:tc>
        <w:tc>
          <w:tcPr>
            <w:tcW w:w="680" w:type="pct"/>
            <w:tcBorders>
              <w:top w:val="nil"/>
              <w:left w:val="single" w:sz="4" w:space="0" w:color="auto"/>
              <w:bottom w:val="single" w:sz="4" w:space="0" w:color="auto"/>
              <w:right w:val="single" w:sz="4" w:space="0" w:color="auto"/>
            </w:tcBorders>
            <w:shd w:val="clear" w:color="auto" w:fill="auto"/>
            <w:vAlign w:val="center"/>
            <w:hideMark/>
          </w:tcPr>
          <w:p w14:paraId="53E82CB3" w14:textId="77777777" w:rsidR="00B25063" w:rsidRDefault="00B25063" w:rsidP="00E52ACD">
            <w:pPr>
              <w:jc w:val="center"/>
              <w:rPr>
                <w:rFonts w:ascii="Candara" w:hAnsi="Candara" w:cs="Calibri"/>
                <w:b/>
                <w:bCs/>
                <w:color w:val="000000"/>
                <w:szCs w:val="22"/>
              </w:rPr>
            </w:pPr>
            <w:r>
              <w:rPr>
                <w:rFonts w:ascii="Candara" w:hAnsi="Candara" w:cs="Calibri"/>
                <w:b/>
                <w:bCs/>
                <w:color w:val="000000"/>
                <w:szCs w:val="22"/>
              </w:rPr>
              <w:t xml:space="preserve">IVA </w:t>
            </w:r>
            <w:r>
              <w:rPr>
                <w:rFonts w:ascii="Candara" w:hAnsi="Candara" w:cs="Calibri"/>
                <w:b/>
                <w:bCs/>
                <w:color w:val="000000"/>
                <w:szCs w:val="22"/>
              </w:rPr>
              <w:br/>
            </w:r>
            <w:r>
              <w:rPr>
                <w:rFonts w:ascii="Candara" w:hAnsi="Candara" w:cs="Calibri"/>
                <w:i/>
                <w:iCs/>
                <w:color w:val="000000"/>
                <w:szCs w:val="22"/>
              </w:rPr>
              <w:t>(e)</w:t>
            </w:r>
          </w:p>
        </w:tc>
        <w:tc>
          <w:tcPr>
            <w:tcW w:w="1414" w:type="pct"/>
            <w:tcBorders>
              <w:top w:val="nil"/>
              <w:left w:val="nil"/>
              <w:bottom w:val="single" w:sz="4" w:space="0" w:color="auto"/>
              <w:right w:val="single" w:sz="4" w:space="0" w:color="auto"/>
            </w:tcBorders>
            <w:shd w:val="clear" w:color="auto" w:fill="auto"/>
            <w:noWrap/>
            <w:vAlign w:val="center"/>
            <w:hideMark/>
          </w:tcPr>
          <w:p w14:paraId="0D07B096" w14:textId="77777777" w:rsidR="00B25063" w:rsidRDefault="00B25063" w:rsidP="00E52ACD">
            <w:pPr>
              <w:jc w:val="center"/>
              <w:rPr>
                <w:rFonts w:ascii="Candara" w:hAnsi="Candara" w:cs="Calibri"/>
                <w:b/>
                <w:bCs/>
                <w:i/>
                <w:iCs/>
                <w:color w:val="0070C0"/>
                <w:szCs w:val="22"/>
              </w:rPr>
            </w:pPr>
            <w:r>
              <w:rPr>
                <w:rFonts w:ascii="Candara" w:hAnsi="Candara" w:cs="Calibri"/>
                <w:b/>
                <w:bCs/>
                <w:i/>
                <w:iCs/>
                <w:color w:val="0070C0"/>
                <w:szCs w:val="22"/>
              </w:rPr>
              <w:t>(e) = (d) * 12%</w:t>
            </w:r>
          </w:p>
        </w:tc>
      </w:tr>
      <w:tr w:rsidR="00B25063" w14:paraId="017E5DA1" w14:textId="77777777" w:rsidTr="00772812">
        <w:trPr>
          <w:trHeight w:val="576"/>
        </w:trPr>
        <w:tc>
          <w:tcPr>
            <w:tcW w:w="469" w:type="pct"/>
            <w:tcBorders>
              <w:top w:val="nil"/>
              <w:left w:val="nil"/>
              <w:bottom w:val="nil"/>
              <w:right w:val="nil"/>
            </w:tcBorders>
            <w:shd w:val="clear" w:color="auto" w:fill="auto"/>
            <w:vAlign w:val="center"/>
            <w:hideMark/>
          </w:tcPr>
          <w:p w14:paraId="6A7AA3EA" w14:textId="77777777" w:rsidR="00B25063" w:rsidRDefault="00B25063" w:rsidP="00E52ACD">
            <w:pPr>
              <w:jc w:val="center"/>
              <w:rPr>
                <w:rFonts w:ascii="Candara" w:hAnsi="Candara" w:cs="Calibri"/>
                <w:b/>
                <w:bCs/>
                <w:i/>
                <w:iCs/>
                <w:color w:val="0070C0"/>
                <w:szCs w:val="22"/>
              </w:rPr>
            </w:pPr>
          </w:p>
        </w:tc>
        <w:tc>
          <w:tcPr>
            <w:tcW w:w="1219" w:type="pct"/>
            <w:tcBorders>
              <w:top w:val="nil"/>
              <w:left w:val="nil"/>
              <w:bottom w:val="nil"/>
              <w:right w:val="nil"/>
            </w:tcBorders>
            <w:shd w:val="clear" w:color="auto" w:fill="auto"/>
            <w:vAlign w:val="center"/>
            <w:hideMark/>
          </w:tcPr>
          <w:p w14:paraId="7DEF3CD1" w14:textId="77777777" w:rsidR="00B25063" w:rsidRDefault="00B25063" w:rsidP="00E52ACD">
            <w:pPr>
              <w:jc w:val="center"/>
            </w:pPr>
          </w:p>
        </w:tc>
        <w:tc>
          <w:tcPr>
            <w:tcW w:w="546" w:type="pct"/>
            <w:tcBorders>
              <w:top w:val="nil"/>
              <w:left w:val="nil"/>
              <w:bottom w:val="nil"/>
              <w:right w:val="nil"/>
            </w:tcBorders>
            <w:shd w:val="clear" w:color="auto" w:fill="auto"/>
            <w:vAlign w:val="center"/>
            <w:hideMark/>
          </w:tcPr>
          <w:p w14:paraId="5DFD24F2" w14:textId="77777777" w:rsidR="00B25063" w:rsidRDefault="00B25063" w:rsidP="00E52ACD">
            <w:pPr>
              <w:jc w:val="both"/>
            </w:pPr>
          </w:p>
        </w:tc>
        <w:tc>
          <w:tcPr>
            <w:tcW w:w="671" w:type="pct"/>
            <w:tcBorders>
              <w:top w:val="nil"/>
              <w:left w:val="nil"/>
              <w:bottom w:val="nil"/>
              <w:right w:val="nil"/>
            </w:tcBorders>
            <w:shd w:val="clear" w:color="auto" w:fill="auto"/>
            <w:noWrap/>
            <w:vAlign w:val="bottom"/>
            <w:hideMark/>
          </w:tcPr>
          <w:p w14:paraId="537F3E0A" w14:textId="77777777" w:rsidR="00B25063" w:rsidRDefault="00B25063" w:rsidP="00E52ACD">
            <w:pPr>
              <w:jc w:val="both"/>
            </w:pPr>
          </w:p>
        </w:tc>
        <w:tc>
          <w:tcPr>
            <w:tcW w:w="680" w:type="pct"/>
            <w:tcBorders>
              <w:top w:val="nil"/>
              <w:left w:val="single" w:sz="4" w:space="0" w:color="auto"/>
              <w:bottom w:val="single" w:sz="4" w:space="0" w:color="auto"/>
              <w:right w:val="single" w:sz="4" w:space="0" w:color="auto"/>
            </w:tcBorders>
            <w:shd w:val="clear" w:color="auto" w:fill="auto"/>
            <w:vAlign w:val="center"/>
            <w:hideMark/>
          </w:tcPr>
          <w:p w14:paraId="537BF593" w14:textId="77777777" w:rsidR="00B25063" w:rsidRDefault="00B25063" w:rsidP="00E52ACD">
            <w:pPr>
              <w:jc w:val="center"/>
              <w:rPr>
                <w:rFonts w:ascii="Candara" w:hAnsi="Candara" w:cs="Calibri"/>
                <w:b/>
                <w:bCs/>
                <w:color w:val="000000"/>
                <w:szCs w:val="22"/>
              </w:rPr>
            </w:pPr>
            <w:r>
              <w:rPr>
                <w:rFonts w:ascii="Candara" w:hAnsi="Candara" w:cs="Calibri"/>
                <w:b/>
                <w:bCs/>
                <w:color w:val="000000"/>
                <w:szCs w:val="22"/>
              </w:rPr>
              <w:t>TOTAL</w:t>
            </w:r>
            <w:r>
              <w:rPr>
                <w:rFonts w:ascii="Candara" w:hAnsi="Candara" w:cs="Calibri"/>
                <w:b/>
                <w:bCs/>
                <w:color w:val="000000"/>
                <w:szCs w:val="22"/>
              </w:rPr>
              <w:br/>
            </w:r>
            <w:r>
              <w:rPr>
                <w:rFonts w:ascii="Candara" w:hAnsi="Candara" w:cs="Calibri"/>
                <w:i/>
                <w:iCs/>
                <w:color w:val="000000"/>
                <w:szCs w:val="22"/>
              </w:rPr>
              <w:t>(f)</w:t>
            </w:r>
          </w:p>
        </w:tc>
        <w:tc>
          <w:tcPr>
            <w:tcW w:w="1414" w:type="pct"/>
            <w:tcBorders>
              <w:top w:val="nil"/>
              <w:left w:val="nil"/>
              <w:bottom w:val="single" w:sz="4" w:space="0" w:color="auto"/>
              <w:right w:val="single" w:sz="4" w:space="0" w:color="auto"/>
            </w:tcBorders>
            <w:shd w:val="clear" w:color="auto" w:fill="auto"/>
            <w:noWrap/>
            <w:vAlign w:val="center"/>
            <w:hideMark/>
          </w:tcPr>
          <w:p w14:paraId="5588F07A" w14:textId="77777777" w:rsidR="00B25063" w:rsidRDefault="00B25063" w:rsidP="00E52ACD">
            <w:pPr>
              <w:jc w:val="center"/>
              <w:rPr>
                <w:rFonts w:ascii="Candara" w:hAnsi="Candara" w:cs="Calibri"/>
                <w:b/>
                <w:bCs/>
                <w:i/>
                <w:iCs/>
                <w:color w:val="0070C0"/>
                <w:szCs w:val="22"/>
              </w:rPr>
            </w:pPr>
            <w:r>
              <w:rPr>
                <w:rFonts w:ascii="Candara" w:hAnsi="Candara" w:cs="Calibri"/>
                <w:b/>
                <w:bCs/>
                <w:i/>
                <w:iCs/>
                <w:color w:val="0070C0"/>
                <w:szCs w:val="22"/>
              </w:rPr>
              <w:t xml:space="preserve">(f) = (d) + (e) </w:t>
            </w:r>
          </w:p>
        </w:tc>
      </w:tr>
    </w:tbl>
    <w:p w14:paraId="67DA8CC7" w14:textId="77777777" w:rsidR="00B25063" w:rsidRDefault="00B25063" w:rsidP="00CF6B9B">
      <w:pPr>
        <w:keepNext/>
        <w:keepLines/>
        <w:spacing w:after="120"/>
        <w:jc w:val="both"/>
        <w:rPr>
          <w:rFonts w:ascii="Candara" w:hAnsi="Candara"/>
          <w:b/>
          <w:bCs/>
        </w:rPr>
      </w:pPr>
    </w:p>
    <w:p w14:paraId="46579D56" w14:textId="77777777" w:rsidR="00B25063" w:rsidRPr="00724476" w:rsidRDefault="00B25063" w:rsidP="00CF6B9B">
      <w:pPr>
        <w:tabs>
          <w:tab w:val="left" w:pos="720"/>
          <w:tab w:val="right" w:leader="dot" w:pos="8640"/>
        </w:tabs>
        <w:spacing w:after="120"/>
        <w:jc w:val="both"/>
        <w:rPr>
          <w:rFonts w:ascii="Candara" w:hAnsi="Candara"/>
          <w:sz w:val="32"/>
          <w:szCs w:val="32"/>
          <w:lang w:val="es-ES"/>
        </w:rPr>
      </w:pPr>
    </w:p>
    <w:p w14:paraId="2A3BD8E4" w14:textId="77777777" w:rsidR="00B25063" w:rsidRDefault="00B25063" w:rsidP="003D3E4B">
      <w:pPr>
        <w:pStyle w:val="P3Requisitos"/>
        <w:rPr>
          <w:rFonts w:asciiTheme="minorHAnsi" w:hAnsiTheme="minorHAnsi" w:cs="Times New Roman"/>
          <w:b w:val="0"/>
          <w:color w:val="2F5496" w:themeColor="accent1" w:themeShade="BF"/>
          <w:sz w:val="22"/>
          <w:szCs w:val="20"/>
          <w:lang w:eastAsia="es-ES"/>
        </w:rPr>
      </w:pPr>
    </w:p>
    <w:p w14:paraId="54FC64D7" w14:textId="77777777" w:rsidR="00B25063" w:rsidRDefault="00B25063" w:rsidP="003D3E4B">
      <w:pPr>
        <w:pStyle w:val="P3Requisitos"/>
        <w:rPr>
          <w:rFonts w:asciiTheme="minorHAnsi" w:hAnsiTheme="minorHAnsi" w:cs="Times New Roman"/>
          <w:b w:val="0"/>
          <w:color w:val="2F5496" w:themeColor="accent1" w:themeShade="BF"/>
          <w:sz w:val="22"/>
          <w:szCs w:val="20"/>
          <w:lang w:eastAsia="es-ES"/>
        </w:rPr>
      </w:pPr>
    </w:p>
    <w:p w14:paraId="71B566EA" w14:textId="77777777" w:rsidR="00B25063" w:rsidRDefault="00B25063" w:rsidP="003D3E4B">
      <w:pPr>
        <w:pStyle w:val="P3Requisitos"/>
        <w:rPr>
          <w:rFonts w:asciiTheme="minorHAnsi" w:hAnsiTheme="minorHAnsi" w:cs="Times New Roman"/>
          <w:b w:val="0"/>
          <w:color w:val="2F5496" w:themeColor="accent1" w:themeShade="BF"/>
          <w:sz w:val="22"/>
          <w:szCs w:val="20"/>
          <w:lang w:eastAsia="es-ES"/>
        </w:rPr>
      </w:pPr>
    </w:p>
    <w:p w14:paraId="573A24E7" w14:textId="77777777" w:rsidR="00B25063" w:rsidRDefault="00B25063" w:rsidP="003D3E4B">
      <w:pPr>
        <w:pStyle w:val="P3Requisitos"/>
        <w:rPr>
          <w:rFonts w:asciiTheme="minorHAnsi" w:hAnsiTheme="minorHAnsi" w:cs="Times New Roman"/>
          <w:b w:val="0"/>
          <w:color w:val="2F5496" w:themeColor="accent1" w:themeShade="BF"/>
          <w:sz w:val="22"/>
          <w:szCs w:val="20"/>
          <w:lang w:eastAsia="es-ES"/>
        </w:rPr>
      </w:pPr>
    </w:p>
    <w:p w14:paraId="6CA6A288" w14:textId="77777777" w:rsidR="00B25063" w:rsidRDefault="00B25063" w:rsidP="003D3E4B">
      <w:pPr>
        <w:pStyle w:val="P3Requisitos"/>
        <w:rPr>
          <w:rFonts w:asciiTheme="minorHAnsi" w:hAnsiTheme="minorHAnsi" w:cs="Times New Roman"/>
          <w:b w:val="0"/>
          <w:color w:val="2F5496" w:themeColor="accent1" w:themeShade="BF"/>
          <w:sz w:val="22"/>
          <w:szCs w:val="20"/>
          <w:lang w:eastAsia="es-ES"/>
        </w:rPr>
      </w:pPr>
    </w:p>
    <w:p w14:paraId="4FB63BD5" w14:textId="77777777" w:rsidR="00B25063" w:rsidRDefault="00B25063" w:rsidP="003D3E4B">
      <w:pPr>
        <w:pStyle w:val="P3Requisitos"/>
        <w:rPr>
          <w:rFonts w:asciiTheme="minorHAnsi" w:hAnsiTheme="minorHAnsi" w:cs="Times New Roman"/>
          <w:b w:val="0"/>
          <w:color w:val="2F5496" w:themeColor="accent1" w:themeShade="BF"/>
          <w:sz w:val="22"/>
          <w:szCs w:val="20"/>
          <w:lang w:eastAsia="es-ES"/>
        </w:rPr>
      </w:pPr>
    </w:p>
    <w:p w14:paraId="1D22411C" w14:textId="77777777" w:rsidR="00B25063" w:rsidRDefault="00B25063" w:rsidP="003D3E4B">
      <w:pPr>
        <w:pStyle w:val="P3Requisitos"/>
        <w:rPr>
          <w:rFonts w:asciiTheme="minorHAnsi" w:hAnsiTheme="minorHAnsi" w:cs="Times New Roman"/>
          <w:b w:val="0"/>
          <w:color w:val="2F5496" w:themeColor="accent1" w:themeShade="BF"/>
          <w:sz w:val="22"/>
          <w:szCs w:val="20"/>
          <w:lang w:eastAsia="es-ES"/>
        </w:rPr>
      </w:pPr>
    </w:p>
    <w:p w14:paraId="462883C6" w14:textId="77777777" w:rsidR="00B25063" w:rsidRDefault="00B25063" w:rsidP="003D3E4B">
      <w:pPr>
        <w:pStyle w:val="P3Requisitos"/>
        <w:rPr>
          <w:rFonts w:asciiTheme="minorHAnsi" w:hAnsiTheme="minorHAnsi" w:cs="Times New Roman"/>
          <w:b w:val="0"/>
          <w:color w:val="2F5496" w:themeColor="accent1" w:themeShade="BF"/>
          <w:sz w:val="22"/>
          <w:szCs w:val="20"/>
          <w:lang w:eastAsia="es-ES"/>
        </w:rPr>
      </w:pPr>
    </w:p>
    <w:p w14:paraId="1B540A0A" w14:textId="77777777" w:rsidR="00B25063" w:rsidRDefault="00B25063" w:rsidP="003D3E4B">
      <w:pPr>
        <w:pStyle w:val="P3Requisitos"/>
        <w:rPr>
          <w:rFonts w:asciiTheme="minorHAnsi" w:hAnsiTheme="minorHAnsi" w:cs="Times New Roman"/>
          <w:b w:val="0"/>
          <w:color w:val="2F5496" w:themeColor="accent1" w:themeShade="BF"/>
          <w:sz w:val="22"/>
          <w:szCs w:val="20"/>
          <w:lang w:eastAsia="es-ES"/>
        </w:rPr>
      </w:pPr>
    </w:p>
    <w:p w14:paraId="0211E393" w14:textId="77777777" w:rsidR="00B25063" w:rsidRDefault="00B25063" w:rsidP="003D3E4B">
      <w:pPr>
        <w:pStyle w:val="P3Requisitos"/>
        <w:rPr>
          <w:rFonts w:asciiTheme="minorHAnsi" w:hAnsiTheme="minorHAnsi" w:cs="Times New Roman"/>
          <w:b w:val="0"/>
          <w:color w:val="2F5496" w:themeColor="accent1" w:themeShade="BF"/>
          <w:sz w:val="22"/>
          <w:szCs w:val="20"/>
          <w:lang w:eastAsia="es-ES"/>
        </w:rPr>
      </w:pPr>
    </w:p>
    <w:p w14:paraId="03542BE3" w14:textId="77777777" w:rsidR="00B25063" w:rsidRDefault="00B25063" w:rsidP="003D3E4B">
      <w:pPr>
        <w:pStyle w:val="P3Requisitos"/>
        <w:rPr>
          <w:rFonts w:asciiTheme="minorHAnsi" w:hAnsiTheme="minorHAnsi" w:cs="Times New Roman"/>
          <w:b w:val="0"/>
          <w:color w:val="2F5496" w:themeColor="accent1" w:themeShade="BF"/>
          <w:sz w:val="22"/>
          <w:szCs w:val="20"/>
          <w:lang w:eastAsia="es-ES"/>
        </w:rPr>
      </w:pPr>
    </w:p>
    <w:p w14:paraId="4F2460C2" w14:textId="77777777" w:rsidR="00B25063" w:rsidRDefault="00B25063" w:rsidP="003D3E4B">
      <w:pPr>
        <w:pStyle w:val="P3Requisitos"/>
        <w:rPr>
          <w:rFonts w:asciiTheme="minorHAnsi" w:hAnsiTheme="minorHAnsi" w:cs="Times New Roman"/>
          <w:b w:val="0"/>
          <w:color w:val="2F5496" w:themeColor="accent1" w:themeShade="BF"/>
          <w:sz w:val="22"/>
          <w:szCs w:val="20"/>
          <w:lang w:eastAsia="es-ES"/>
        </w:rPr>
      </w:pPr>
    </w:p>
    <w:p w14:paraId="41A0D348" w14:textId="77777777" w:rsidR="00B25063" w:rsidRPr="003E057B" w:rsidRDefault="00B25063" w:rsidP="003D3E4B">
      <w:pPr>
        <w:pStyle w:val="P3Requisitos"/>
        <w:rPr>
          <w:rFonts w:asciiTheme="minorHAnsi" w:hAnsiTheme="minorHAnsi" w:cs="Times New Roman"/>
          <w:b w:val="0"/>
          <w:color w:val="2F5496" w:themeColor="accent1" w:themeShade="BF"/>
          <w:sz w:val="22"/>
          <w:szCs w:val="20"/>
          <w:lang w:eastAsia="es-ES"/>
        </w:rPr>
      </w:pPr>
      <w:r w:rsidRPr="003E057B">
        <w:rPr>
          <w:rFonts w:asciiTheme="minorHAnsi" w:hAnsiTheme="minorHAnsi" w:cs="Times New Roman"/>
          <w:b w:val="0"/>
          <w:color w:val="2F5496" w:themeColor="accent1" w:themeShade="BF"/>
          <w:sz w:val="22"/>
          <w:szCs w:val="20"/>
          <w:lang w:eastAsia="es-ES"/>
        </w:rPr>
        <w:t>TÉRMINOS DE REFERENCIA</w:t>
      </w:r>
    </w:p>
    <w:tbl>
      <w:tblPr>
        <w:tblW w:w="8217" w:type="dxa"/>
        <w:jc w:val="center"/>
        <w:tblLook w:val="04A0" w:firstRow="1" w:lastRow="0" w:firstColumn="1" w:lastColumn="0" w:noHBand="0" w:noVBand="1"/>
      </w:tblPr>
      <w:tblGrid>
        <w:gridCol w:w="1129"/>
        <w:gridCol w:w="2185"/>
        <w:gridCol w:w="4903"/>
      </w:tblGrid>
      <w:tr w:rsidR="00B25063" w:rsidRPr="003E057B" w14:paraId="30D594A5" w14:textId="77777777" w:rsidTr="004860D9">
        <w:trPr>
          <w:trHeight w:val="1248"/>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63710" w14:textId="77777777" w:rsidR="00B25063" w:rsidRPr="003E057B" w:rsidRDefault="00B25063"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No. </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220B4CB6" w14:textId="77777777" w:rsidR="00B25063" w:rsidRPr="003E057B" w:rsidRDefault="00B25063"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Nombre de los Servicios Conexos</w:t>
            </w:r>
          </w:p>
        </w:tc>
        <w:tc>
          <w:tcPr>
            <w:tcW w:w="4903" w:type="dxa"/>
            <w:tcBorders>
              <w:top w:val="single" w:sz="4" w:space="0" w:color="auto"/>
              <w:left w:val="nil"/>
              <w:bottom w:val="single" w:sz="4" w:space="0" w:color="auto"/>
              <w:right w:val="single" w:sz="4" w:space="0" w:color="auto"/>
            </w:tcBorders>
            <w:shd w:val="clear" w:color="auto" w:fill="auto"/>
            <w:vAlign w:val="center"/>
            <w:hideMark/>
          </w:tcPr>
          <w:p w14:paraId="268AAB2D" w14:textId="77777777" w:rsidR="00B25063" w:rsidRPr="003E057B" w:rsidRDefault="00B25063"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 Términos de Referencia</w:t>
            </w:r>
          </w:p>
        </w:tc>
      </w:tr>
      <w:tr w:rsidR="00B25063" w:rsidRPr="003E057B" w14:paraId="23168018" w14:textId="77777777" w:rsidTr="004860D9">
        <w:trPr>
          <w:trHeight w:val="624"/>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CB459BB" w14:textId="77777777" w:rsidR="00B25063" w:rsidRPr="003E057B" w:rsidRDefault="00B25063"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1</w:t>
            </w:r>
          </w:p>
        </w:tc>
        <w:tc>
          <w:tcPr>
            <w:tcW w:w="2185" w:type="dxa"/>
            <w:tcBorders>
              <w:top w:val="nil"/>
              <w:left w:val="nil"/>
              <w:bottom w:val="single" w:sz="4" w:space="0" w:color="auto"/>
              <w:right w:val="single" w:sz="4" w:space="0" w:color="auto"/>
            </w:tcBorders>
            <w:shd w:val="clear" w:color="auto" w:fill="auto"/>
            <w:vAlign w:val="center"/>
            <w:hideMark/>
          </w:tcPr>
          <w:p w14:paraId="7DE321F6" w14:textId="77777777" w:rsidR="00B25063" w:rsidRPr="003E057B" w:rsidRDefault="00B25063" w:rsidP="004860D9">
            <w:pPr>
              <w:jc w:val="center"/>
              <w:rPr>
                <w:rFonts w:asciiTheme="minorHAnsi" w:hAnsiTheme="minorHAnsi"/>
                <w:color w:val="2F5496" w:themeColor="accent1" w:themeShade="BF"/>
                <w:lang w:val="es-AR"/>
              </w:rPr>
            </w:pPr>
            <w:r w:rsidRPr="00B55CD5">
              <w:rPr>
                <w:rFonts w:asciiTheme="minorHAnsi" w:hAnsiTheme="minorHAnsi"/>
                <w:noProof/>
                <w:color w:val="2F5496" w:themeColor="accent1" w:themeShade="BF"/>
                <w:lang w:val="es-AR"/>
              </w:rPr>
              <w:t>SERVICIO DE CAPACITACIÓN  PROTECCIONES ELÉCTRICAS APLICADAS A SUB-TRANSMISIÓN</w:t>
            </w:r>
          </w:p>
        </w:tc>
        <w:tc>
          <w:tcPr>
            <w:tcW w:w="4903" w:type="dxa"/>
            <w:tcBorders>
              <w:top w:val="nil"/>
              <w:left w:val="nil"/>
              <w:bottom w:val="single" w:sz="4" w:space="0" w:color="auto"/>
              <w:right w:val="single" w:sz="4" w:space="0" w:color="auto"/>
            </w:tcBorders>
            <w:shd w:val="clear" w:color="auto" w:fill="auto"/>
            <w:vAlign w:val="center"/>
            <w:hideMark/>
          </w:tcPr>
          <w:p w14:paraId="0D9AE211" w14:textId="77777777" w:rsidR="00B25063" w:rsidRPr="003E057B" w:rsidRDefault="00B25063"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CONTENIDOS DE CAPACITACIÓN</w:t>
            </w:r>
          </w:p>
          <w:p w14:paraId="09DF57DB" w14:textId="77777777" w:rsidR="00B25063" w:rsidRPr="003E057B" w:rsidRDefault="00B25063"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DURACIÓN DEL TALLER</w:t>
            </w:r>
          </w:p>
          <w:p w14:paraId="583A3071" w14:textId="77777777" w:rsidR="00B25063" w:rsidRPr="003E057B" w:rsidRDefault="00B25063" w:rsidP="003D3E4B">
            <w:pPr>
              <w:pStyle w:val="Textoindependiente"/>
              <w:numPr>
                <w:ilvl w:val="0"/>
                <w:numId w:val="56"/>
              </w:numPr>
              <w:tabs>
                <w:tab w:val="clear" w:pos="993"/>
                <w:tab w:val="right" w:pos="396"/>
                <w:tab w:val="right" w:pos="42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METODOLOGÍA</w:t>
            </w:r>
          </w:p>
          <w:p w14:paraId="4B614E9E" w14:textId="77777777" w:rsidR="00B25063" w:rsidRPr="003E057B" w:rsidRDefault="00B25063" w:rsidP="003D3E4B">
            <w:pPr>
              <w:pStyle w:val="Textoindependiente"/>
              <w:numPr>
                <w:ilvl w:val="0"/>
                <w:numId w:val="56"/>
              </w:numPr>
              <w:tabs>
                <w:tab w:val="clear" w:pos="993"/>
                <w:tab w:val="right" w:pos="396"/>
                <w:tab w:val="right" w:pos="42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NÚMERO DE FUNCIONARIOS CAPACITADOS BENEFICIARIOS DEL SERVICIO</w:t>
            </w:r>
          </w:p>
          <w:p w14:paraId="6F11EEFE" w14:textId="77777777" w:rsidR="00B25063" w:rsidRPr="003E057B" w:rsidRDefault="00B25063"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MODALIDAD DE LA CAPACITACIÓN</w:t>
            </w:r>
          </w:p>
          <w:p w14:paraId="1E0A802F" w14:textId="77777777" w:rsidR="00B25063" w:rsidRPr="003E057B" w:rsidRDefault="00B25063" w:rsidP="003D3E4B">
            <w:pPr>
              <w:numPr>
                <w:ilvl w:val="0"/>
                <w:numId w:val="56"/>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INFORME FINAL</w:t>
            </w:r>
          </w:p>
          <w:p w14:paraId="13E452EF" w14:textId="77777777" w:rsidR="00B25063" w:rsidRPr="003E057B" w:rsidRDefault="00B25063"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EVALUACIÓN</w:t>
            </w:r>
          </w:p>
          <w:p w14:paraId="394E55B8" w14:textId="77777777" w:rsidR="00B25063" w:rsidRPr="003E057B" w:rsidRDefault="00B25063"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ENTREGABLES</w:t>
            </w:r>
          </w:p>
          <w:p w14:paraId="0D3B44D8" w14:textId="77777777" w:rsidR="00B25063" w:rsidRPr="003E057B" w:rsidRDefault="00B25063" w:rsidP="003D3E4B">
            <w:pPr>
              <w:numPr>
                <w:ilvl w:val="0"/>
                <w:numId w:val="56"/>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CERTIFICACIONES DIGITALES</w:t>
            </w:r>
          </w:p>
          <w:p w14:paraId="35CCD382" w14:textId="77777777" w:rsidR="00B25063" w:rsidRPr="003E057B" w:rsidRDefault="00B25063" w:rsidP="003D3E4B">
            <w:pPr>
              <w:numPr>
                <w:ilvl w:val="0"/>
                <w:numId w:val="56"/>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PLAZO </w:t>
            </w:r>
          </w:p>
          <w:p w14:paraId="0DDAEF2E" w14:textId="77777777" w:rsidR="00B25063" w:rsidRPr="003E057B" w:rsidRDefault="00B25063" w:rsidP="004860D9">
            <w:pPr>
              <w:pStyle w:val="Textoindependiente"/>
              <w:tabs>
                <w:tab w:val="clear" w:pos="993"/>
                <w:tab w:val="clear" w:pos="8789"/>
                <w:tab w:val="left" w:pos="-720"/>
                <w:tab w:val="right" w:pos="396"/>
              </w:tabs>
              <w:autoSpaceDN w:val="0"/>
              <w:spacing w:line="240" w:lineRule="auto"/>
              <w:ind w:left="360"/>
              <w:rPr>
                <w:rFonts w:asciiTheme="minorHAnsi" w:hAnsiTheme="minorHAnsi"/>
                <w:color w:val="2F5496" w:themeColor="accent1" w:themeShade="BF"/>
                <w:lang w:val="es-AR"/>
              </w:rPr>
            </w:pPr>
          </w:p>
        </w:tc>
      </w:tr>
    </w:tbl>
    <w:p w14:paraId="313CDE07" w14:textId="77777777" w:rsidR="00B25063" w:rsidRPr="00B55CD5" w:rsidRDefault="00B25063" w:rsidP="000214A1">
      <w:pPr>
        <w:pStyle w:val="P3Requisitos"/>
        <w:jc w:val="both"/>
        <w:rPr>
          <w:i/>
          <w:iCs/>
          <w:noProof/>
          <w:color w:val="0070C0"/>
        </w:rPr>
      </w:pPr>
      <w:r w:rsidRPr="00B55CD5">
        <w:rPr>
          <w:i/>
          <w:iCs/>
          <w:noProof/>
          <w:color w:val="0070C0"/>
        </w:rPr>
        <w:t>1.</w:t>
      </w:r>
      <w:r w:rsidRPr="00B55CD5">
        <w:rPr>
          <w:i/>
          <w:iCs/>
          <w:noProof/>
          <w:color w:val="0070C0"/>
        </w:rPr>
        <w:tab/>
        <w:t xml:space="preserve">SOLICITUD DE SERVICIO. – </w:t>
      </w:r>
    </w:p>
    <w:p w14:paraId="071E8D0F" w14:textId="77777777" w:rsidR="00B25063" w:rsidRPr="00B55CD5" w:rsidRDefault="00B25063" w:rsidP="000214A1">
      <w:pPr>
        <w:pStyle w:val="P3Requisitos"/>
        <w:jc w:val="both"/>
        <w:rPr>
          <w:i/>
          <w:iCs/>
          <w:noProof/>
          <w:color w:val="0070C0"/>
        </w:rPr>
      </w:pPr>
      <w:r w:rsidRPr="00B55CD5">
        <w:rPr>
          <w:i/>
          <w:iCs/>
          <w:noProof/>
          <w:color w:val="0070C0"/>
        </w:rPr>
        <w:t>6077</w:t>
      </w:r>
    </w:p>
    <w:p w14:paraId="3A163C1C" w14:textId="77777777" w:rsidR="00B25063" w:rsidRPr="00B55CD5" w:rsidRDefault="00B25063" w:rsidP="000214A1">
      <w:pPr>
        <w:pStyle w:val="P3Requisitos"/>
        <w:jc w:val="both"/>
        <w:rPr>
          <w:i/>
          <w:iCs/>
          <w:noProof/>
          <w:color w:val="0070C0"/>
        </w:rPr>
      </w:pPr>
      <w:r w:rsidRPr="00B55CD5">
        <w:rPr>
          <w:i/>
          <w:iCs/>
          <w:noProof/>
          <w:color w:val="0070C0"/>
        </w:rPr>
        <w:t>2.</w:t>
      </w:r>
      <w:r w:rsidRPr="00B55CD5">
        <w:rPr>
          <w:i/>
          <w:iCs/>
          <w:noProof/>
          <w:color w:val="0070C0"/>
        </w:rPr>
        <w:tab/>
        <w:t>OBJETO CONTRACTUAL. -</w:t>
      </w:r>
    </w:p>
    <w:p w14:paraId="020CD8D7" w14:textId="77777777" w:rsidR="00B25063" w:rsidRPr="00B55CD5" w:rsidRDefault="00B25063" w:rsidP="000214A1">
      <w:pPr>
        <w:pStyle w:val="P3Requisitos"/>
        <w:jc w:val="both"/>
        <w:rPr>
          <w:i/>
          <w:iCs/>
          <w:noProof/>
          <w:color w:val="0070C0"/>
        </w:rPr>
      </w:pPr>
      <w:r w:rsidRPr="00B55CD5">
        <w:rPr>
          <w:i/>
          <w:iCs/>
          <w:noProof/>
          <w:color w:val="0070C0"/>
        </w:rPr>
        <w:t>SERVICIO DE CAPACITACIÓN PROTECCIONES ELÉCTRICAS APLICADAS A SUBTRANSMISIÓN</w:t>
      </w:r>
    </w:p>
    <w:p w14:paraId="41E75B57" w14:textId="77777777" w:rsidR="00B25063" w:rsidRPr="00B55CD5" w:rsidRDefault="00B25063" w:rsidP="000214A1">
      <w:pPr>
        <w:pStyle w:val="P3Requisitos"/>
        <w:jc w:val="both"/>
        <w:rPr>
          <w:i/>
          <w:iCs/>
          <w:noProof/>
          <w:color w:val="0070C0"/>
        </w:rPr>
      </w:pPr>
      <w:r w:rsidRPr="00B55CD5">
        <w:rPr>
          <w:i/>
          <w:iCs/>
          <w:noProof/>
          <w:color w:val="0070C0"/>
        </w:rPr>
        <w:t>3.</w:t>
      </w:r>
      <w:r w:rsidRPr="00B55CD5">
        <w:rPr>
          <w:i/>
          <w:iCs/>
          <w:noProof/>
          <w:color w:val="0070C0"/>
        </w:rPr>
        <w:tab/>
        <w:t>PRESUPUESTO REFERENCIAL. –</w:t>
      </w:r>
    </w:p>
    <w:p w14:paraId="63A7EB07" w14:textId="77777777" w:rsidR="00B25063" w:rsidRPr="00B55CD5" w:rsidRDefault="00B25063" w:rsidP="000214A1">
      <w:pPr>
        <w:pStyle w:val="P3Requisitos"/>
        <w:jc w:val="both"/>
        <w:rPr>
          <w:i/>
          <w:iCs/>
          <w:noProof/>
          <w:color w:val="0070C0"/>
        </w:rPr>
      </w:pPr>
      <w:r w:rsidRPr="00B55CD5">
        <w:rPr>
          <w:i/>
          <w:iCs/>
          <w:noProof/>
          <w:color w:val="0070C0"/>
        </w:rPr>
        <w:t>USD $ 76.160,00 incluido IVA.</w:t>
      </w:r>
    </w:p>
    <w:p w14:paraId="3BF054E5" w14:textId="77777777" w:rsidR="00B25063" w:rsidRPr="00B55CD5" w:rsidRDefault="00B25063" w:rsidP="000214A1">
      <w:pPr>
        <w:pStyle w:val="P3Requisitos"/>
        <w:jc w:val="both"/>
        <w:rPr>
          <w:i/>
          <w:iCs/>
          <w:noProof/>
          <w:color w:val="0070C0"/>
        </w:rPr>
      </w:pPr>
      <w:r w:rsidRPr="00B55CD5">
        <w:rPr>
          <w:i/>
          <w:iCs/>
          <w:noProof/>
          <w:color w:val="0070C0"/>
        </w:rPr>
        <w:t>4.</w:t>
      </w:r>
      <w:r w:rsidRPr="00B55CD5">
        <w:rPr>
          <w:i/>
          <w:iCs/>
          <w:noProof/>
          <w:color w:val="0070C0"/>
        </w:rPr>
        <w:tab/>
        <w:t>ANTECEDENTES</w:t>
      </w:r>
    </w:p>
    <w:p w14:paraId="0DF59782" w14:textId="77777777" w:rsidR="00B25063" w:rsidRPr="00B55CD5" w:rsidRDefault="00B25063" w:rsidP="000214A1">
      <w:pPr>
        <w:pStyle w:val="P3Requisitos"/>
        <w:jc w:val="both"/>
        <w:rPr>
          <w:i/>
          <w:iCs/>
          <w:noProof/>
          <w:color w:val="0070C0"/>
        </w:rPr>
      </w:pPr>
      <w:r w:rsidRPr="00B55CD5">
        <w:rPr>
          <w:i/>
          <w:iCs/>
          <w:noProof/>
          <w:color w:val="0070C0"/>
        </w:rPr>
        <w:t>El 30 de septiembre de 2015, se suscribieron los contratos de Préstamo Nos: 3494/OC-EC Y 3494/CH-EC, entre la República del Ecuador y el Banco Interamericano de Desarrollo (BID), para financiar del Programa de Reforzamiento del Sistema Nacional de Distribución Eléctrica del Ecuador II bajo la operación EC-L1147.</w:t>
      </w:r>
    </w:p>
    <w:p w14:paraId="21C20030" w14:textId="77777777" w:rsidR="00B25063" w:rsidRPr="00B55CD5" w:rsidRDefault="00B25063" w:rsidP="000214A1">
      <w:pPr>
        <w:pStyle w:val="P3Requisitos"/>
        <w:jc w:val="both"/>
        <w:rPr>
          <w:i/>
          <w:iCs/>
          <w:noProof/>
          <w:color w:val="0070C0"/>
        </w:rPr>
      </w:pPr>
      <w:r w:rsidRPr="00B55CD5">
        <w:rPr>
          <w:i/>
          <w:iCs/>
          <w:noProof/>
          <w:color w:val="0070C0"/>
        </w:rPr>
        <w:t>El objetivo del Programa es dar continuidad al Reforzamiento del Sistema Nacional de Distribución ("SND") iniciado con la operación EC-L1147, facilitando la transformación de la matriz energética y la provisión de un servicio eléctrico de calidad. Los objetivos específicos son: (i) apoyar el reforzamiento de la infraestructura eléctrica en media tensión (“MT”) y baja tensión (“BT”); (ii) contribuir a la modernización y eficiencia en la gestión de la demanda en el SND; y (iii) mejorar los niveles de confiabilidad del servicio eléctrico.</w:t>
      </w:r>
    </w:p>
    <w:p w14:paraId="2A8E007D" w14:textId="77777777" w:rsidR="00B25063" w:rsidRPr="00B55CD5" w:rsidRDefault="00B25063" w:rsidP="000214A1">
      <w:pPr>
        <w:pStyle w:val="P3Requisitos"/>
        <w:jc w:val="both"/>
        <w:rPr>
          <w:i/>
          <w:iCs/>
          <w:noProof/>
          <w:color w:val="0070C0"/>
        </w:rPr>
      </w:pPr>
      <w:r w:rsidRPr="00B55CD5">
        <w:rPr>
          <w:i/>
          <w:iCs/>
          <w:noProof/>
          <w:color w:val="0070C0"/>
        </w:rPr>
        <w:t>“Dentro del Componente III. Fortalecimiento institucional se financia: (i) el desarrollo e implementación de una estrategia de capacitación al personal de las EED, en dos etapas, según actividades del Componente II; y (ii) la adquisición de instrumentos de medición, para programación y pruebas de equipos, asociados a las capacitaciones. La primera etapa de la estrategia incluye la realización de cursos especializados de entrenamiento en operación y mantenimiento del SND. La segunda incluye capacitación en el uso de instrumentos de medición para accionamiento automático y remoto del SND desde los nuevos centros de gestión”.</w:t>
      </w:r>
    </w:p>
    <w:p w14:paraId="24B58717" w14:textId="77777777" w:rsidR="00B25063" w:rsidRPr="00B55CD5" w:rsidRDefault="00B25063" w:rsidP="000214A1">
      <w:pPr>
        <w:pStyle w:val="P3Requisitos"/>
        <w:jc w:val="both"/>
        <w:rPr>
          <w:i/>
          <w:iCs/>
          <w:noProof/>
          <w:color w:val="0070C0"/>
        </w:rPr>
      </w:pPr>
      <w:r w:rsidRPr="00B55CD5">
        <w:rPr>
          <w:i/>
          <w:iCs/>
          <w:noProof/>
          <w:color w:val="0070C0"/>
        </w:rPr>
        <w:t>En este contexto el SERVICIO DE CAPACITACIÓN PROTECCIONES ELÉCTRICAS APLICADAS A SUBTRANSMISIÓN”, está prevista dentro del Plan de Adquisiciones del Programa de Reforzamiento del Sistema Nacional de Distribución Eléctrica del Ecuador II y forma parte de los proyectos que se financian en el Componente III: Fortalecimiento Institucional.</w:t>
      </w:r>
    </w:p>
    <w:p w14:paraId="630C425D" w14:textId="77777777" w:rsidR="00B25063" w:rsidRPr="00B55CD5" w:rsidRDefault="00B25063" w:rsidP="000214A1">
      <w:pPr>
        <w:pStyle w:val="P3Requisitos"/>
        <w:jc w:val="both"/>
        <w:rPr>
          <w:i/>
          <w:iCs/>
          <w:noProof/>
          <w:color w:val="0070C0"/>
        </w:rPr>
      </w:pPr>
      <w:r w:rsidRPr="00B55CD5">
        <w:rPr>
          <w:i/>
          <w:iCs/>
          <w:noProof/>
          <w:color w:val="0070C0"/>
        </w:rPr>
        <w:t>5.</w:t>
      </w:r>
      <w:r w:rsidRPr="00B55CD5">
        <w:rPr>
          <w:i/>
          <w:iCs/>
          <w:noProof/>
          <w:color w:val="0070C0"/>
        </w:rPr>
        <w:tab/>
        <w:t>OBJETIVOS DE LA CONTRATACIÓN</w:t>
      </w:r>
    </w:p>
    <w:p w14:paraId="685ACEC9" w14:textId="77777777" w:rsidR="00B25063" w:rsidRPr="00B55CD5" w:rsidRDefault="00B25063" w:rsidP="000214A1">
      <w:pPr>
        <w:pStyle w:val="P3Requisitos"/>
        <w:jc w:val="both"/>
        <w:rPr>
          <w:i/>
          <w:iCs/>
          <w:noProof/>
          <w:color w:val="0070C0"/>
        </w:rPr>
      </w:pPr>
      <w:r w:rsidRPr="00B55CD5">
        <w:rPr>
          <w:i/>
          <w:iCs/>
          <w:noProof/>
          <w:color w:val="0070C0"/>
        </w:rPr>
        <w:t>- Comprender los fundamentos de las protecciones eléctricas de subtransmisión tradicionales y con integración de fuentes de generación.</w:t>
      </w:r>
    </w:p>
    <w:p w14:paraId="7EBBEF86" w14:textId="77777777" w:rsidR="00B25063" w:rsidRPr="00B55CD5" w:rsidRDefault="00B25063" w:rsidP="000214A1">
      <w:pPr>
        <w:pStyle w:val="P3Requisitos"/>
        <w:jc w:val="both"/>
        <w:rPr>
          <w:i/>
          <w:iCs/>
          <w:noProof/>
          <w:color w:val="0070C0"/>
        </w:rPr>
      </w:pPr>
      <w:r w:rsidRPr="00B55CD5">
        <w:rPr>
          <w:i/>
          <w:iCs/>
          <w:noProof/>
          <w:color w:val="0070C0"/>
        </w:rPr>
        <w:t>-  Entender los conceptos de ajustes y coordinación de protecciones eléctricas.</w:t>
      </w:r>
    </w:p>
    <w:p w14:paraId="0AE0E736" w14:textId="77777777" w:rsidR="00B25063" w:rsidRPr="00B55CD5" w:rsidRDefault="00B25063" w:rsidP="000214A1">
      <w:pPr>
        <w:pStyle w:val="P3Requisitos"/>
        <w:jc w:val="both"/>
        <w:rPr>
          <w:i/>
          <w:iCs/>
          <w:noProof/>
          <w:color w:val="0070C0"/>
        </w:rPr>
      </w:pPr>
      <w:r w:rsidRPr="00B55CD5">
        <w:rPr>
          <w:i/>
          <w:iCs/>
          <w:noProof/>
          <w:color w:val="0070C0"/>
        </w:rPr>
        <w:t>- Explicar los procesos, recomendaciones, sugerencias, experiencias en el ajuste y coordinación de protecciones de en sistemas de Subtransmisión.</w:t>
      </w:r>
    </w:p>
    <w:p w14:paraId="7112BC16" w14:textId="77777777" w:rsidR="00B25063" w:rsidRPr="00B55CD5" w:rsidRDefault="00B25063" w:rsidP="000214A1">
      <w:pPr>
        <w:pStyle w:val="P3Requisitos"/>
        <w:jc w:val="both"/>
        <w:rPr>
          <w:i/>
          <w:iCs/>
          <w:noProof/>
          <w:color w:val="0070C0"/>
        </w:rPr>
      </w:pPr>
      <w:r w:rsidRPr="00B55CD5">
        <w:rPr>
          <w:i/>
          <w:iCs/>
          <w:noProof/>
          <w:color w:val="0070C0"/>
        </w:rPr>
        <w:t>- Realizar casos prácticos de ajustes de protecciones del sistema de subtransmisión de la EED.</w:t>
      </w:r>
    </w:p>
    <w:p w14:paraId="76C67E0B" w14:textId="77777777" w:rsidR="00B25063" w:rsidRPr="00B55CD5" w:rsidRDefault="00B25063" w:rsidP="000214A1">
      <w:pPr>
        <w:pStyle w:val="P3Requisitos"/>
        <w:jc w:val="both"/>
        <w:rPr>
          <w:i/>
          <w:iCs/>
          <w:noProof/>
          <w:color w:val="0070C0"/>
        </w:rPr>
      </w:pPr>
      <w:r w:rsidRPr="00B55CD5">
        <w:rPr>
          <w:i/>
          <w:iCs/>
          <w:noProof/>
          <w:color w:val="0070C0"/>
        </w:rPr>
        <w:t>6.</w:t>
      </w:r>
      <w:r w:rsidRPr="00B55CD5">
        <w:rPr>
          <w:i/>
          <w:iCs/>
          <w:noProof/>
          <w:color w:val="0070C0"/>
        </w:rPr>
        <w:tab/>
        <w:t>ALCANCE DE LA CONTRATACIÓN</w:t>
      </w:r>
    </w:p>
    <w:p w14:paraId="37DE551F" w14:textId="77777777" w:rsidR="00B25063" w:rsidRPr="00B55CD5" w:rsidRDefault="00B25063" w:rsidP="000214A1">
      <w:pPr>
        <w:pStyle w:val="P3Requisitos"/>
        <w:jc w:val="both"/>
        <w:rPr>
          <w:i/>
          <w:iCs/>
          <w:noProof/>
          <w:color w:val="0070C0"/>
        </w:rPr>
      </w:pPr>
      <w:r w:rsidRPr="00B55CD5">
        <w:rPr>
          <w:i/>
          <w:iCs/>
          <w:noProof/>
          <w:color w:val="0070C0"/>
        </w:rPr>
        <w:t>Los participantes dispondrán de los conocimientos relativos a los algoritmos matemáticos que rigen a las nuevas tendencias y prospectivas de los equipos de protección, con lo cual se tendrá una red  de subtransmisión mas confiable; así como mejorar los cálculos y simulaciones usando algoritmos matemáticos de los equipos de protección para ser implementados en la EED.</w:t>
      </w:r>
    </w:p>
    <w:p w14:paraId="67745A1B" w14:textId="77777777" w:rsidR="00B25063" w:rsidRPr="00B55CD5" w:rsidRDefault="00B25063" w:rsidP="000214A1">
      <w:pPr>
        <w:pStyle w:val="P3Requisitos"/>
        <w:jc w:val="both"/>
        <w:rPr>
          <w:i/>
          <w:iCs/>
          <w:noProof/>
          <w:color w:val="0070C0"/>
        </w:rPr>
      </w:pPr>
      <w:r w:rsidRPr="00B55CD5">
        <w:rPr>
          <w:i/>
          <w:iCs/>
          <w:noProof/>
          <w:color w:val="0070C0"/>
        </w:rPr>
        <w:t>7.</w:t>
      </w:r>
      <w:r w:rsidRPr="00B55CD5">
        <w:rPr>
          <w:i/>
          <w:iCs/>
          <w:noProof/>
          <w:color w:val="0070C0"/>
        </w:rPr>
        <w:tab/>
        <w:t>METODOLOGÍA</w:t>
      </w:r>
    </w:p>
    <w:p w14:paraId="75B1A176" w14:textId="77777777" w:rsidR="00B25063" w:rsidRPr="00B55CD5" w:rsidRDefault="00B25063" w:rsidP="000214A1">
      <w:pPr>
        <w:pStyle w:val="P3Requisitos"/>
        <w:jc w:val="both"/>
        <w:rPr>
          <w:i/>
          <w:iCs/>
          <w:noProof/>
          <w:color w:val="0070C0"/>
        </w:rPr>
      </w:pPr>
      <w:r w:rsidRPr="00B55CD5">
        <w:rPr>
          <w:i/>
          <w:iCs/>
          <w:noProof/>
          <w:color w:val="0070C0"/>
        </w:rPr>
        <w:t xml:space="preserve">Los talleres se dictarán utilizando una metodología teórico-práctica, con aplicación de ejercicios prácticos, sobre temas relacionados a las empresas eléctricas. </w:t>
      </w:r>
    </w:p>
    <w:p w14:paraId="3A8C1C09" w14:textId="77777777" w:rsidR="00B25063" w:rsidRPr="00B55CD5" w:rsidRDefault="00B25063" w:rsidP="000214A1">
      <w:pPr>
        <w:pStyle w:val="P3Requisitos"/>
        <w:jc w:val="both"/>
        <w:rPr>
          <w:i/>
          <w:iCs/>
          <w:noProof/>
          <w:color w:val="0070C0"/>
        </w:rPr>
      </w:pPr>
      <w:r w:rsidRPr="00B55CD5">
        <w:rPr>
          <w:i/>
          <w:iCs/>
          <w:noProof/>
          <w:color w:val="0070C0"/>
        </w:rPr>
        <w:t xml:space="preserve"> </w:t>
      </w:r>
    </w:p>
    <w:p w14:paraId="2C1C5BF7" w14:textId="77777777" w:rsidR="00B25063" w:rsidRPr="00B55CD5" w:rsidRDefault="00B25063" w:rsidP="000214A1">
      <w:pPr>
        <w:pStyle w:val="P3Requisitos"/>
        <w:jc w:val="both"/>
        <w:rPr>
          <w:i/>
          <w:iCs/>
          <w:noProof/>
          <w:color w:val="0070C0"/>
        </w:rPr>
      </w:pPr>
      <w:r w:rsidRPr="00B55CD5">
        <w:rPr>
          <w:i/>
          <w:iCs/>
          <w:noProof/>
          <w:color w:val="0070C0"/>
        </w:rPr>
        <w:t>Todo el contenido de la capacitación deberá estar disponible en la plataforma virtual del oferente y estará disponible las 24 horas de la duración del taller, con el propósito de que el participante pueda acceder al taller desde el lugar y hora más conveniente.</w:t>
      </w:r>
    </w:p>
    <w:p w14:paraId="5700CC46" w14:textId="77777777" w:rsidR="00B25063" w:rsidRPr="00B55CD5" w:rsidRDefault="00B25063" w:rsidP="000214A1">
      <w:pPr>
        <w:pStyle w:val="P3Requisitos"/>
        <w:jc w:val="both"/>
        <w:rPr>
          <w:i/>
          <w:iCs/>
          <w:noProof/>
          <w:color w:val="0070C0"/>
        </w:rPr>
      </w:pPr>
      <w:r w:rsidRPr="00B55CD5">
        <w:rPr>
          <w:i/>
          <w:iCs/>
          <w:noProof/>
          <w:color w:val="0070C0"/>
        </w:rPr>
        <w:t>8.</w:t>
      </w:r>
      <w:r w:rsidRPr="00B55CD5">
        <w:rPr>
          <w:i/>
          <w:iCs/>
          <w:noProof/>
          <w:color w:val="0070C0"/>
        </w:rPr>
        <w:tab/>
        <w:t>INFORMACIÓN QUE DISPONE LA ENTIDAD</w:t>
      </w:r>
    </w:p>
    <w:p w14:paraId="54A98673" w14:textId="77777777" w:rsidR="00B25063" w:rsidRPr="00B55CD5" w:rsidRDefault="00B25063" w:rsidP="000214A1">
      <w:pPr>
        <w:pStyle w:val="P3Requisitos"/>
        <w:jc w:val="both"/>
        <w:rPr>
          <w:i/>
          <w:iCs/>
          <w:noProof/>
          <w:color w:val="0070C0"/>
        </w:rPr>
      </w:pPr>
      <w:r w:rsidRPr="00B55CD5">
        <w:rPr>
          <w:i/>
          <w:iCs/>
          <w:noProof/>
          <w:color w:val="0070C0"/>
        </w:rPr>
        <w:t>8.1</w:t>
      </w:r>
      <w:r w:rsidRPr="00B55CD5">
        <w:rPr>
          <w:i/>
          <w:iCs/>
          <w:noProof/>
          <w:color w:val="0070C0"/>
        </w:rPr>
        <w:tab/>
        <w:t xml:space="preserve">NÚMERO DE FUNCIONARIOS CAPACITADOS BENEFICIARIOS DEL SERVICIO  </w:t>
      </w:r>
    </w:p>
    <w:p w14:paraId="0697CEA2" w14:textId="77777777" w:rsidR="00B25063" w:rsidRPr="00B55CD5" w:rsidRDefault="00B25063" w:rsidP="000214A1">
      <w:pPr>
        <w:pStyle w:val="P3Requisitos"/>
        <w:jc w:val="both"/>
        <w:rPr>
          <w:i/>
          <w:iCs/>
          <w:noProof/>
          <w:color w:val="0070C0"/>
        </w:rPr>
      </w:pPr>
      <w:r w:rsidRPr="00B55CD5">
        <w:rPr>
          <w:i/>
          <w:iCs/>
          <w:noProof/>
          <w:color w:val="0070C0"/>
        </w:rPr>
        <w:t xml:space="preserve">Se prevé de al menos 100 funcionarios, para el SERVICIO DE CAPACITACIÓN  PROTECCIONES ELÉCTRICAS APLICADAS A SUB-TRANSMISIÓN </w:t>
      </w:r>
    </w:p>
    <w:p w14:paraId="08DEE310" w14:textId="77777777" w:rsidR="00B25063" w:rsidRPr="00B55CD5" w:rsidRDefault="00B25063" w:rsidP="000214A1">
      <w:pPr>
        <w:pStyle w:val="P3Requisitos"/>
        <w:jc w:val="both"/>
        <w:rPr>
          <w:i/>
          <w:iCs/>
          <w:noProof/>
          <w:color w:val="0070C0"/>
        </w:rPr>
      </w:pPr>
      <w:r w:rsidRPr="00B55CD5">
        <w:rPr>
          <w:i/>
          <w:iCs/>
          <w:noProof/>
          <w:color w:val="0070C0"/>
        </w:rPr>
        <w:t>El número máximo de participantes señalado en estos Términos de Referencia y los demás aspectos incorporados en este numeral, serán considerados por      los oferentes a efectos de la elaboración de su oferta económica.</w:t>
      </w:r>
    </w:p>
    <w:p w14:paraId="69B997DB" w14:textId="77777777" w:rsidR="00B25063" w:rsidRPr="00B55CD5" w:rsidRDefault="00B25063" w:rsidP="000214A1">
      <w:pPr>
        <w:pStyle w:val="P3Requisitos"/>
        <w:jc w:val="both"/>
        <w:rPr>
          <w:i/>
          <w:iCs/>
          <w:noProof/>
          <w:color w:val="0070C0"/>
        </w:rPr>
      </w:pPr>
      <w:r w:rsidRPr="00B55CD5">
        <w:rPr>
          <w:i/>
          <w:iCs/>
          <w:noProof/>
          <w:color w:val="0070C0"/>
        </w:rPr>
        <w:t>8.2 INFORME FINAL (OBLIGACIONES ADICIONALES DEL CONTRATISTA)</w:t>
      </w:r>
    </w:p>
    <w:p w14:paraId="10038B7F" w14:textId="77777777" w:rsidR="00B25063" w:rsidRPr="00B55CD5" w:rsidRDefault="00B25063" w:rsidP="000214A1">
      <w:pPr>
        <w:pStyle w:val="P3Requisitos"/>
        <w:jc w:val="both"/>
        <w:rPr>
          <w:i/>
          <w:iCs/>
          <w:noProof/>
          <w:color w:val="0070C0"/>
        </w:rPr>
      </w:pPr>
      <w:r w:rsidRPr="00B55CD5">
        <w:rPr>
          <w:i/>
          <w:iCs/>
          <w:noProof/>
          <w:color w:val="0070C0"/>
        </w:rPr>
        <w:t>Una vez impartida la capacitación, por cada evento, la Contratista remitirá a la EEQ un informe de evaluación de la capacitación al final de la ejecución del objeto contractual, mismo que deberá contener como mínimo lo siguiente:</w:t>
      </w:r>
    </w:p>
    <w:p w14:paraId="730B3FEE" w14:textId="77777777" w:rsidR="00B25063" w:rsidRPr="00B55CD5" w:rsidRDefault="00B25063" w:rsidP="000214A1">
      <w:pPr>
        <w:pStyle w:val="P3Requisitos"/>
        <w:jc w:val="both"/>
        <w:rPr>
          <w:i/>
          <w:iCs/>
          <w:noProof/>
          <w:color w:val="0070C0"/>
        </w:rPr>
      </w:pPr>
      <w:r w:rsidRPr="00B55CD5">
        <w:rPr>
          <w:i/>
          <w:iCs/>
          <w:noProof/>
          <w:color w:val="0070C0"/>
        </w:rPr>
        <w:t>a)</w:t>
      </w:r>
      <w:r w:rsidRPr="00B55CD5">
        <w:rPr>
          <w:i/>
          <w:iCs/>
          <w:noProof/>
          <w:color w:val="0070C0"/>
        </w:rPr>
        <w:tab/>
        <w:t>Detalle de las capacitaciones realizadas vs. lo contratado.</w:t>
      </w:r>
    </w:p>
    <w:p w14:paraId="11A08187" w14:textId="77777777" w:rsidR="00B25063" w:rsidRPr="00B55CD5" w:rsidRDefault="00B25063" w:rsidP="000214A1">
      <w:pPr>
        <w:pStyle w:val="P3Requisitos"/>
        <w:jc w:val="both"/>
        <w:rPr>
          <w:i/>
          <w:iCs/>
          <w:noProof/>
          <w:color w:val="0070C0"/>
        </w:rPr>
      </w:pPr>
      <w:r w:rsidRPr="00B55CD5">
        <w:rPr>
          <w:i/>
          <w:iCs/>
          <w:noProof/>
          <w:color w:val="0070C0"/>
        </w:rPr>
        <w:t>b)</w:t>
      </w:r>
      <w:r w:rsidRPr="00B55CD5">
        <w:rPr>
          <w:i/>
          <w:iCs/>
          <w:noProof/>
          <w:color w:val="0070C0"/>
        </w:rPr>
        <w:tab/>
        <w:t>Número de participantes (total y por evento de capacitación)</w:t>
      </w:r>
    </w:p>
    <w:p w14:paraId="5595D974" w14:textId="77777777" w:rsidR="00B25063" w:rsidRPr="00B55CD5" w:rsidRDefault="00B25063" w:rsidP="000214A1">
      <w:pPr>
        <w:pStyle w:val="P3Requisitos"/>
        <w:jc w:val="both"/>
        <w:rPr>
          <w:i/>
          <w:iCs/>
          <w:noProof/>
          <w:color w:val="0070C0"/>
        </w:rPr>
      </w:pPr>
      <w:r w:rsidRPr="00B55CD5">
        <w:rPr>
          <w:i/>
          <w:iCs/>
          <w:noProof/>
          <w:color w:val="0070C0"/>
        </w:rPr>
        <w:t>c)</w:t>
      </w:r>
      <w:r w:rsidRPr="00B55CD5">
        <w:rPr>
          <w:i/>
          <w:iCs/>
          <w:noProof/>
          <w:color w:val="0070C0"/>
        </w:rPr>
        <w:tab/>
        <w:t>Detalle de la cantidad de hombres y mujeres que participaron, tanto en número como en porcentaje.</w:t>
      </w:r>
    </w:p>
    <w:p w14:paraId="70C426EE" w14:textId="77777777" w:rsidR="00B25063" w:rsidRPr="00B55CD5" w:rsidRDefault="00B25063" w:rsidP="000214A1">
      <w:pPr>
        <w:pStyle w:val="P3Requisitos"/>
        <w:jc w:val="both"/>
        <w:rPr>
          <w:i/>
          <w:iCs/>
          <w:noProof/>
          <w:color w:val="0070C0"/>
        </w:rPr>
      </w:pPr>
      <w:r w:rsidRPr="00B55CD5">
        <w:rPr>
          <w:i/>
          <w:iCs/>
          <w:noProof/>
          <w:color w:val="0070C0"/>
        </w:rPr>
        <w:t>d)</w:t>
      </w:r>
      <w:r w:rsidRPr="00B55CD5">
        <w:rPr>
          <w:i/>
          <w:iCs/>
          <w:noProof/>
          <w:color w:val="0070C0"/>
        </w:rPr>
        <w:tab/>
        <w:t>Resultados de las evaluaciones realizadas a los participantes (asistencia, trabajos y pruebas).</w:t>
      </w:r>
    </w:p>
    <w:p w14:paraId="301678F7" w14:textId="77777777" w:rsidR="00B25063" w:rsidRPr="00B55CD5" w:rsidRDefault="00B25063" w:rsidP="000214A1">
      <w:pPr>
        <w:pStyle w:val="P3Requisitos"/>
        <w:jc w:val="both"/>
        <w:rPr>
          <w:i/>
          <w:iCs/>
          <w:noProof/>
          <w:color w:val="0070C0"/>
        </w:rPr>
      </w:pPr>
      <w:r w:rsidRPr="00B55CD5">
        <w:rPr>
          <w:i/>
          <w:iCs/>
          <w:noProof/>
          <w:color w:val="0070C0"/>
        </w:rPr>
        <w:t>e)</w:t>
      </w:r>
      <w:r w:rsidRPr="00B55CD5">
        <w:rPr>
          <w:i/>
          <w:iCs/>
          <w:noProof/>
          <w:color w:val="0070C0"/>
        </w:rPr>
        <w:tab/>
        <w:t>Resultados del nivel de satisfacción de los participantes respecto a:</w:t>
      </w:r>
    </w:p>
    <w:p w14:paraId="692B62FC" w14:textId="77777777" w:rsidR="00B25063" w:rsidRPr="00B55CD5" w:rsidRDefault="00B25063" w:rsidP="000214A1">
      <w:pPr>
        <w:pStyle w:val="P3Requisitos"/>
        <w:jc w:val="both"/>
        <w:rPr>
          <w:i/>
          <w:iCs/>
          <w:noProof/>
          <w:color w:val="0070C0"/>
        </w:rPr>
      </w:pPr>
      <w:r w:rsidRPr="00B55CD5">
        <w:rPr>
          <w:i/>
          <w:iCs/>
          <w:noProof/>
          <w:color w:val="0070C0"/>
        </w:rPr>
        <w:t>i.</w:t>
      </w:r>
      <w:r w:rsidRPr="00B55CD5">
        <w:rPr>
          <w:i/>
          <w:iCs/>
          <w:noProof/>
          <w:color w:val="0070C0"/>
        </w:rPr>
        <w:tab/>
        <w:t>Objetivos y contenido del curso</w:t>
      </w:r>
    </w:p>
    <w:p w14:paraId="408153C9" w14:textId="77777777" w:rsidR="00B25063" w:rsidRPr="00B55CD5" w:rsidRDefault="00B25063" w:rsidP="000214A1">
      <w:pPr>
        <w:pStyle w:val="P3Requisitos"/>
        <w:jc w:val="both"/>
        <w:rPr>
          <w:i/>
          <w:iCs/>
          <w:noProof/>
          <w:color w:val="0070C0"/>
        </w:rPr>
      </w:pPr>
      <w:r w:rsidRPr="00B55CD5">
        <w:rPr>
          <w:i/>
          <w:iCs/>
          <w:noProof/>
          <w:color w:val="0070C0"/>
        </w:rPr>
        <w:t>ii.</w:t>
      </w:r>
      <w:r w:rsidRPr="00B55CD5">
        <w:rPr>
          <w:i/>
          <w:iCs/>
          <w:noProof/>
          <w:color w:val="0070C0"/>
        </w:rPr>
        <w:tab/>
        <w:t>Metodología y herramientas utilizadas (plataforma y cualquier otro medio audio-visual utilizado por el contratista)</w:t>
      </w:r>
    </w:p>
    <w:p w14:paraId="3C78119F" w14:textId="77777777" w:rsidR="00B25063" w:rsidRPr="00B55CD5" w:rsidRDefault="00B25063" w:rsidP="000214A1">
      <w:pPr>
        <w:pStyle w:val="P3Requisitos"/>
        <w:jc w:val="both"/>
        <w:rPr>
          <w:i/>
          <w:iCs/>
          <w:noProof/>
          <w:color w:val="0070C0"/>
        </w:rPr>
      </w:pPr>
      <w:r w:rsidRPr="00B55CD5">
        <w:rPr>
          <w:i/>
          <w:iCs/>
          <w:noProof/>
          <w:color w:val="0070C0"/>
        </w:rPr>
        <w:t>iii.</w:t>
      </w:r>
      <w:r w:rsidRPr="00B55CD5">
        <w:rPr>
          <w:i/>
          <w:iCs/>
          <w:noProof/>
          <w:color w:val="0070C0"/>
        </w:rPr>
        <w:tab/>
        <w:t>Desempeño del Instructor o Instructores.</w:t>
      </w:r>
    </w:p>
    <w:p w14:paraId="6548E52A" w14:textId="77777777" w:rsidR="00B25063" w:rsidRPr="00B55CD5" w:rsidRDefault="00B25063" w:rsidP="000214A1">
      <w:pPr>
        <w:pStyle w:val="P3Requisitos"/>
        <w:jc w:val="both"/>
        <w:rPr>
          <w:i/>
          <w:iCs/>
          <w:noProof/>
          <w:color w:val="0070C0"/>
        </w:rPr>
      </w:pPr>
      <w:r w:rsidRPr="00B55CD5">
        <w:rPr>
          <w:i/>
          <w:iCs/>
          <w:noProof/>
          <w:color w:val="0070C0"/>
        </w:rPr>
        <w:t>iv.</w:t>
      </w:r>
      <w:r w:rsidRPr="00B55CD5">
        <w:rPr>
          <w:i/>
          <w:iCs/>
          <w:noProof/>
          <w:color w:val="0070C0"/>
        </w:rPr>
        <w:tab/>
        <w:t>Conclusiones y recomendaciones respecto al desarrollo de los eventos de capacitación.</w:t>
      </w:r>
    </w:p>
    <w:p w14:paraId="388C6562" w14:textId="77777777" w:rsidR="00B25063" w:rsidRPr="00B55CD5" w:rsidRDefault="00B25063" w:rsidP="000214A1">
      <w:pPr>
        <w:pStyle w:val="P3Requisitos"/>
        <w:jc w:val="both"/>
        <w:rPr>
          <w:i/>
          <w:iCs/>
          <w:noProof/>
          <w:color w:val="0070C0"/>
        </w:rPr>
      </w:pPr>
      <w:r w:rsidRPr="00B55CD5">
        <w:rPr>
          <w:i/>
          <w:iCs/>
          <w:noProof/>
          <w:color w:val="0070C0"/>
        </w:rPr>
        <w:t>v.</w:t>
      </w:r>
      <w:r w:rsidRPr="00B55CD5">
        <w:rPr>
          <w:i/>
          <w:iCs/>
          <w:noProof/>
          <w:color w:val="0070C0"/>
        </w:rPr>
        <w:tab/>
        <w:t>Se deberán anexar al informe los registros de asistencia en formato PDF y Excel.</w:t>
      </w:r>
    </w:p>
    <w:p w14:paraId="7D1A345E" w14:textId="77777777" w:rsidR="00B25063" w:rsidRPr="00B55CD5" w:rsidRDefault="00B25063" w:rsidP="000214A1">
      <w:pPr>
        <w:pStyle w:val="P3Requisitos"/>
        <w:jc w:val="both"/>
        <w:rPr>
          <w:i/>
          <w:iCs/>
          <w:noProof/>
          <w:color w:val="0070C0"/>
        </w:rPr>
      </w:pPr>
      <w:r w:rsidRPr="00B55CD5">
        <w:rPr>
          <w:i/>
          <w:iCs/>
          <w:noProof/>
          <w:color w:val="0070C0"/>
        </w:rPr>
        <w:t>vi.</w:t>
      </w:r>
      <w:r w:rsidRPr="00B55CD5">
        <w:rPr>
          <w:i/>
          <w:iCs/>
          <w:noProof/>
          <w:color w:val="0070C0"/>
        </w:rPr>
        <w:tab/>
        <w:t>Se deberá otorgar un certificado de aprobación en forma de un archivo PDF con identificador de verificación y firma del instructor en donde se indique la fecha y las horas de instrucción, a los participantes que hayan aprobado todas las evaluaciones realizadas. Los certificados de aprobación deberán contar con las respectivas firmas de responsabilidad del instructor o instructores considerados en la oferta. Se deberá anexar el temario de capacitación recibida incluyendo también firmas de responsabilidad, como anexo al certificado emitido.</w:t>
      </w:r>
    </w:p>
    <w:p w14:paraId="7157FD32" w14:textId="77777777" w:rsidR="00B25063" w:rsidRPr="00B55CD5" w:rsidRDefault="00B25063" w:rsidP="000214A1">
      <w:pPr>
        <w:pStyle w:val="P3Requisitos"/>
        <w:jc w:val="both"/>
        <w:rPr>
          <w:i/>
          <w:iCs/>
          <w:noProof/>
          <w:color w:val="0070C0"/>
        </w:rPr>
      </w:pPr>
      <w:r w:rsidRPr="00B55CD5">
        <w:rPr>
          <w:i/>
          <w:iCs/>
          <w:noProof/>
          <w:color w:val="0070C0"/>
        </w:rPr>
        <w:t>9.</w:t>
      </w:r>
      <w:r w:rsidRPr="00B55CD5">
        <w:rPr>
          <w:i/>
          <w:iCs/>
          <w:noProof/>
          <w:color w:val="0070C0"/>
        </w:rPr>
        <w:tab/>
        <w:t>PRODUCTOS O SERVICIOS ESPERADOS</w:t>
      </w:r>
    </w:p>
    <w:p w14:paraId="57995B87" w14:textId="77777777" w:rsidR="00B25063" w:rsidRPr="00B55CD5" w:rsidRDefault="00B25063" w:rsidP="000214A1">
      <w:pPr>
        <w:pStyle w:val="P3Requisitos"/>
        <w:jc w:val="both"/>
        <w:rPr>
          <w:i/>
          <w:iCs/>
          <w:noProof/>
          <w:color w:val="0070C0"/>
        </w:rPr>
      </w:pPr>
      <w:r w:rsidRPr="00B55CD5">
        <w:rPr>
          <w:i/>
          <w:iCs/>
          <w:noProof/>
          <w:color w:val="0070C0"/>
        </w:rPr>
        <w:t>DURACIÓN TOTAL POR TALLER:</w:t>
      </w:r>
    </w:p>
    <w:p w14:paraId="31592754" w14:textId="77777777" w:rsidR="00B25063" w:rsidRPr="00B55CD5" w:rsidRDefault="00B25063" w:rsidP="000214A1">
      <w:pPr>
        <w:pStyle w:val="P3Requisitos"/>
        <w:jc w:val="both"/>
        <w:rPr>
          <w:i/>
          <w:iCs/>
          <w:noProof/>
          <w:color w:val="0070C0"/>
        </w:rPr>
      </w:pPr>
      <w:r w:rsidRPr="00B55CD5">
        <w:rPr>
          <w:i/>
          <w:iCs/>
          <w:noProof/>
          <w:color w:val="0070C0"/>
        </w:rPr>
        <w:t>El SERVICIO DE CAPACITACIÓN  PROTECCIONES ELÉCTRICAS APLICADAS A SUB-TRANSMISIÓN, tendrá una duración mínima de 100 horas, en modalidad virtual, pero sincrónica, es decir con interacción en tiempo real entre los participantes y el instructor (o instructores).</w:t>
      </w:r>
    </w:p>
    <w:p w14:paraId="4446A0D3" w14:textId="77777777" w:rsidR="00B25063" w:rsidRPr="00B55CD5" w:rsidRDefault="00B25063" w:rsidP="000214A1">
      <w:pPr>
        <w:pStyle w:val="P3Requisitos"/>
        <w:jc w:val="both"/>
        <w:rPr>
          <w:i/>
          <w:iCs/>
          <w:noProof/>
          <w:color w:val="0070C0"/>
        </w:rPr>
      </w:pPr>
      <w:r w:rsidRPr="00B55CD5">
        <w:rPr>
          <w:i/>
          <w:iCs/>
          <w:noProof/>
          <w:color w:val="0070C0"/>
        </w:rPr>
        <w:t>El detalle del temario de servicio de capacitación es el siguiente:</w:t>
      </w:r>
    </w:p>
    <w:p w14:paraId="64949A4A" w14:textId="77777777" w:rsidR="00B25063" w:rsidRPr="00B55CD5" w:rsidRDefault="00B25063" w:rsidP="000214A1">
      <w:pPr>
        <w:pStyle w:val="P3Requisitos"/>
        <w:jc w:val="both"/>
        <w:rPr>
          <w:i/>
          <w:iCs/>
          <w:noProof/>
          <w:color w:val="0070C0"/>
        </w:rPr>
      </w:pPr>
      <w:r w:rsidRPr="00B55CD5">
        <w:rPr>
          <w:i/>
          <w:iCs/>
          <w:noProof/>
          <w:color w:val="0070C0"/>
        </w:rPr>
        <w:t>1.</w:t>
      </w:r>
      <w:r w:rsidRPr="00B55CD5">
        <w:rPr>
          <w:i/>
          <w:iCs/>
          <w:noProof/>
          <w:color w:val="0070C0"/>
        </w:rPr>
        <w:tab/>
        <w:t>DEFINICIONES Y CONCEPTOS BÁSICOS - 4 (HORAS)</w:t>
      </w:r>
    </w:p>
    <w:p w14:paraId="33EFE858" w14:textId="77777777" w:rsidR="00B25063" w:rsidRPr="00B55CD5" w:rsidRDefault="00B25063" w:rsidP="000214A1">
      <w:pPr>
        <w:pStyle w:val="P3Requisitos"/>
        <w:jc w:val="both"/>
        <w:rPr>
          <w:i/>
          <w:iCs/>
          <w:noProof/>
          <w:color w:val="0070C0"/>
        </w:rPr>
      </w:pPr>
      <w:r w:rsidRPr="00B55CD5">
        <w:rPr>
          <w:i/>
          <w:iCs/>
          <w:noProof/>
          <w:color w:val="0070C0"/>
        </w:rPr>
        <w:t>2.</w:t>
      </w:r>
      <w:r w:rsidRPr="00B55CD5">
        <w:rPr>
          <w:i/>
          <w:iCs/>
          <w:noProof/>
          <w:color w:val="0070C0"/>
        </w:rPr>
        <w:tab/>
        <w:t>ANÁLISIS DE FALLAS EN SISTEMAS DE POTENCIA - 4 (HORAS)</w:t>
      </w:r>
    </w:p>
    <w:p w14:paraId="15B13B2F" w14:textId="77777777" w:rsidR="00B25063" w:rsidRPr="00B55CD5" w:rsidRDefault="00B25063" w:rsidP="000214A1">
      <w:pPr>
        <w:pStyle w:val="P3Requisitos"/>
        <w:jc w:val="both"/>
        <w:rPr>
          <w:i/>
          <w:iCs/>
          <w:noProof/>
          <w:color w:val="0070C0"/>
        </w:rPr>
      </w:pPr>
      <w:r w:rsidRPr="00B55CD5">
        <w:rPr>
          <w:i/>
          <w:iCs/>
          <w:noProof/>
          <w:color w:val="0070C0"/>
        </w:rPr>
        <w:t>3.</w:t>
      </w:r>
      <w:r w:rsidRPr="00B55CD5">
        <w:rPr>
          <w:i/>
          <w:iCs/>
          <w:noProof/>
          <w:color w:val="0070C0"/>
        </w:rPr>
        <w:tab/>
        <w:t>TRANSFORMADORES DE CORRIENTE CONCEPTOS, FUNCIONAMIENTO Y SELECCIÓN DE TCS - 8 (HORAS)</w:t>
      </w:r>
    </w:p>
    <w:p w14:paraId="4B382AED" w14:textId="77777777" w:rsidR="00B25063" w:rsidRPr="00B55CD5" w:rsidRDefault="00B25063" w:rsidP="000214A1">
      <w:pPr>
        <w:pStyle w:val="P3Requisitos"/>
        <w:jc w:val="both"/>
        <w:rPr>
          <w:i/>
          <w:iCs/>
          <w:noProof/>
          <w:color w:val="0070C0"/>
        </w:rPr>
      </w:pPr>
      <w:r w:rsidRPr="00B55CD5">
        <w:rPr>
          <w:i/>
          <w:iCs/>
          <w:noProof/>
          <w:color w:val="0070C0"/>
        </w:rPr>
        <w:t>4.</w:t>
      </w:r>
      <w:r w:rsidRPr="00B55CD5">
        <w:rPr>
          <w:i/>
          <w:iCs/>
          <w:noProof/>
          <w:color w:val="0070C0"/>
        </w:rPr>
        <w:tab/>
        <w:t>TRANSFORMADORES DE VOLTAJE CONCEPTOS, FUNCIONAMIENTO Y SELECCIÓN DE TPS - 8 (HORAS)</w:t>
      </w:r>
    </w:p>
    <w:p w14:paraId="44D3B06C" w14:textId="77777777" w:rsidR="00B25063" w:rsidRPr="00B55CD5" w:rsidRDefault="00B25063" w:rsidP="000214A1">
      <w:pPr>
        <w:pStyle w:val="P3Requisitos"/>
        <w:jc w:val="both"/>
        <w:rPr>
          <w:i/>
          <w:iCs/>
          <w:noProof/>
          <w:color w:val="0070C0"/>
        </w:rPr>
      </w:pPr>
      <w:r w:rsidRPr="00B55CD5">
        <w:rPr>
          <w:i/>
          <w:iCs/>
          <w:noProof/>
          <w:color w:val="0070C0"/>
        </w:rPr>
        <w:t>5.</w:t>
      </w:r>
      <w:r w:rsidRPr="00B55CD5">
        <w:rPr>
          <w:i/>
          <w:iCs/>
          <w:noProof/>
          <w:color w:val="0070C0"/>
        </w:rPr>
        <w:tab/>
        <w:t>DEFINICIONES, CURVAS Y PARÁMETROS DE COORDINACIÓN DE RELES DE SOBRECORRIENTE - 12 (HORAS)</w:t>
      </w:r>
    </w:p>
    <w:p w14:paraId="0823EF69" w14:textId="77777777" w:rsidR="00B25063" w:rsidRPr="00B55CD5" w:rsidRDefault="00B25063" w:rsidP="000214A1">
      <w:pPr>
        <w:pStyle w:val="P3Requisitos"/>
        <w:jc w:val="both"/>
        <w:rPr>
          <w:i/>
          <w:iCs/>
          <w:noProof/>
          <w:color w:val="0070C0"/>
        </w:rPr>
      </w:pPr>
      <w:r w:rsidRPr="00B55CD5">
        <w:rPr>
          <w:i/>
          <w:iCs/>
          <w:noProof/>
          <w:color w:val="0070C0"/>
        </w:rPr>
        <w:t>6.</w:t>
      </w:r>
      <w:r w:rsidRPr="00B55CD5">
        <w:rPr>
          <w:i/>
          <w:iCs/>
          <w:noProof/>
          <w:color w:val="0070C0"/>
        </w:rPr>
        <w:tab/>
        <w:t>DEFINICIONES, ZONAS DE PROTECCIÓN Y PARÁMETROS DE COORDINACIÓN DE RELES DE SOBRECORRIENTE - 12 (HORAS)</w:t>
      </w:r>
    </w:p>
    <w:p w14:paraId="65A45041" w14:textId="77777777" w:rsidR="00B25063" w:rsidRPr="00B55CD5" w:rsidRDefault="00B25063" w:rsidP="000214A1">
      <w:pPr>
        <w:pStyle w:val="P3Requisitos"/>
        <w:jc w:val="both"/>
        <w:rPr>
          <w:i/>
          <w:iCs/>
          <w:noProof/>
          <w:color w:val="0070C0"/>
        </w:rPr>
      </w:pPr>
      <w:r w:rsidRPr="00B55CD5">
        <w:rPr>
          <w:i/>
          <w:iCs/>
          <w:noProof/>
          <w:color w:val="0070C0"/>
        </w:rPr>
        <w:t>7.</w:t>
      </w:r>
      <w:r w:rsidRPr="00B55CD5">
        <w:rPr>
          <w:i/>
          <w:iCs/>
          <w:noProof/>
          <w:color w:val="0070C0"/>
        </w:rPr>
        <w:tab/>
        <w:t>ESQUEMAS DE TELEPROTECCIÓN - 12 (HORAS)</w:t>
      </w:r>
    </w:p>
    <w:p w14:paraId="6BA7C7E5" w14:textId="77777777" w:rsidR="00B25063" w:rsidRPr="00B55CD5" w:rsidRDefault="00B25063" w:rsidP="000214A1">
      <w:pPr>
        <w:pStyle w:val="P3Requisitos"/>
        <w:jc w:val="both"/>
        <w:rPr>
          <w:i/>
          <w:iCs/>
          <w:noProof/>
          <w:color w:val="0070C0"/>
        </w:rPr>
      </w:pPr>
      <w:r w:rsidRPr="00B55CD5">
        <w:rPr>
          <w:i/>
          <w:iCs/>
          <w:noProof/>
          <w:color w:val="0070C0"/>
        </w:rPr>
        <w:t>8.</w:t>
      </w:r>
      <w:r w:rsidRPr="00B55CD5">
        <w:rPr>
          <w:i/>
          <w:iCs/>
          <w:noProof/>
          <w:color w:val="0070C0"/>
        </w:rPr>
        <w:tab/>
        <w:t>ESTUDIO DE COORDINACIÓN DE PROTECCIONES EN SOFTWARE - 18 (HORAS)</w:t>
      </w:r>
    </w:p>
    <w:p w14:paraId="1EAC86D1" w14:textId="77777777" w:rsidR="00B25063" w:rsidRPr="00B55CD5" w:rsidRDefault="00B25063" w:rsidP="000214A1">
      <w:pPr>
        <w:pStyle w:val="P3Requisitos"/>
        <w:jc w:val="both"/>
        <w:rPr>
          <w:i/>
          <w:iCs/>
          <w:noProof/>
          <w:color w:val="0070C0"/>
        </w:rPr>
      </w:pPr>
      <w:r w:rsidRPr="00B55CD5">
        <w:rPr>
          <w:i/>
          <w:iCs/>
          <w:noProof/>
          <w:color w:val="0070C0"/>
        </w:rPr>
        <w:t>9.</w:t>
      </w:r>
      <w:r w:rsidRPr="00B55CD5">
        <w:rPr>
          <w:i/>
          <w:iCs/>
          <w:noProof/>
          <w:color w:val="0070C0"/>
        </w:rPr>
        <w:tab/>
        <w:t>CRITERIOS COORDINACIÓN DE PROTECCIONES EN LÍNEAS DE TRANSMISIÓN - 18 (HORAS)</w:t>
      </w:r>
    </w:p>
    <w:p w14:paraId="5BBCC5AF" w14:textId="77777777" w:rsidR="00B25063" w:rsidRPr="00B55CD5" w:rsidRDefault="00B25063" w:rsidP="000214A1">
      <w:pPr>
        <w:pStyle w:val="P3Requisitos"/>
        <w:jc w:val="both"/>
        <w:rPr>
          <w:i/>
          <w:iCs/>
          <w:noProof/>
          <w:color w:val="0070C0"/>
        </w:rPr>
      </w:pPr>
      <w:r w:rsidRPr="00B55CD5">
        <w:rPr>
          <w:i/>
          <w:iCs/>
          <w:noProof/>
          <w:color w:val="0070C0"/>
        </w:rPr>
        <w:t>10.</w:t>
      </w:r>
      <w:r w:rsidRPr="00B55CD5">
        <w:rPr>
          <w:i/>
          <w:iCs/>
          <w:noProof/>
          <w:color w:val="0070C0"/>
        </w:rPr>
        <w:tab/>
        <w:t>EJEMPLOS PRÁCTICOS DE MODELAMIENTO, PARAMETRIZACIÓN Y COORDINACIÓN DE PROTECCIONES - 4 (HORAS)</w:t>
      </w:r>
    </w:p>
    <w:p w14:paraId="73F8A888" w14:textId="77777777" w:rsidR="00B25063" w:rsidRPr="00B55CD5" w:rsidRDefault="00B25063" w:rsidP="000214A1">
      <w:pPr>
        <w:pStyle w:val="P3Requisitos"/>
        <w:jc w:val="both"/>
        <w:rPr>
          <w:i/>
          <w:iCs/>
          <w:noProof/>
          <w:color w:val="0070C0"/>
        </w:rPr>
      </w:pPr>
      <w:r w:rsidRPr="00B55CD5">
        <w:rPr>
          <w:i/>
          <w:iCs/>
          <w:noProof/>
          <w:color w:val="0070C0"/>
        </w:rPr>
        <w:t>10.</w:t>
      </w:r>
      <w:r w:rsidRPr="00B55CD5">
        <w:rPr>
          <w:i/>
          <w:iCs/>
          <w:noProof/>
          <w:color w:val="0070C0"/>
        </w:rPr>
        <w:tab/>
        <w:t>PLAZO</w:t>
      </w:r>
    </w:p>
    <w:p w14:paraId="25666112" w14:textId="77777777" w:rsidR="00B25063" w:rsidRPr="00B55CD5" w:rsidRDefault="00B25063" w:rsidP="000214A1">
      <w:pPr>
        <w:pStyle w:val="P3Requisitos"/>
        <w:jc w:val="both"/>
        <w:rPr>
          <w:i/>
          <w:iCs/>
          <w:noProof/>
          <w:color w:val="0070C0"/>
        </w:rPr>
      </w:pPr>
      <w:r w:rsidRPr="00B55CD5">
        <w:rPr>
          <w:i/>
          <w:iCs/>
          <w:noProof/>
          <w:color w:val="0070C0"/>
        </w:rPr>
        <w:t>El plazo de ejecución es de 60 días calendario, contados a partir de la emisión de la Orden de Inicio determinada entre el Administrador y el Proveedor; y una vez suscrita el Contrato.</w:t>
      </w:r>
    </w:p>
    <w:p w14:paraId="63A6A629" w14:textId="77777777" w:rsidR="00B25063" w:rsidRPr="00B55CD5" w:rsidRDefault="00B25063" w:rsidP="000214A1">
      <w:pPr>
        <w:pStyle w:val="P3Requisitos"/>
        <w:jc w:val="both"/>
        <w:rPr>
          <w:i/>
          <w:iCs/>
          <w:noProof/>
          <w:color w:val="0070C0"/>
        </w:rPr>
      </w:pPr>
      <w:r w:rsidRPr="00B55CD5">
        <w:rPr>
          <w:i/>
          <w:iCs/>
          <w:noProof/>
          <w:color w:val="0070C0"/>
        </w:rPr>
        <w:t>•</w:t>
      </w:r>
      <w:r w:rsidRPr="00B55CD5">
        <w:rPr>
          <w:i/>
          <w:iCs/>
          <w:noProof/>
          <w:color w:val="0070C0"/>
        </w:rPr>
        <w:tab/>
        <w:t xml:space="preserve">MULTAS </w:t>
      </w:r>
    </w:p>
    <w:p w14:paraId="0B415CB2" w14:textId="77777777" w:rsidR="00B25063" w:rsidRPr="00B55CD5" w:rsidRDefault="00B25063" w:rsidP="000214A1">
      <w:pPr>
        <w:pStyle w:val="P3Requisitos"/>
        <w:jc w:val="both"/>
        <w:rPr>
          <w:i/>
          <w:iCs/>
          <w:noProof/>
          <w:color w:val="0070C0"/>
        </w:rPr>
      </w:pPr>
      <w:r w:rsidRPr="00B55CD5">
        <w:rPr>
          <w:i/>
          <w:iCs/>
          <w:noProof/>
          <w:color w:val="0070C0"/>
        </w:rPr>
        <w:t>El valor de la liquidación por daños y perjuicios a causa de la demora en entrega de bienes, servicios diferentes de consultoría y/o servicios conexos es: 5%</w:t>
      </w:r>
    </w:p>
    <w:p w14:paraId="658DDE6C" w14:textId="77777777" w:rsidR="00B25063" w:rsidRPr="00B55CD5" w:rsidRDefault="00B25063" w:rsidP="000214A1">
      <w:pPr>
        <w:pStyle w:val="P3Requisitos"/>
        <w:jc w:val="both"/>
        <w:rPr>
          <w:i/>
          <w:iCs/>
          <w:noProof/>
          <w:color w:val="0070C0"/>
        </w:rPr>
      </w:pPr>
      <w:r w:rsidRPr="00B55CD5">
        <w:rPr>
          <w:i/>
          <w:iCs/>
          <w:noProof/>
          <w:color w:val="0070C0"/>
        </w:rPr>
        <w:t>El monto máximo de la liquidación por daños y perjuicios a causa de la demora será: El 5%.</w:t>
      </w:r>
    </w:p>
    <w:p w14:paraId="0E9AB333" w14:textId="77777777" w:rsidR="00B25063" w:rsidRPr="00B55CD5" w:rsidRDefault="00B25063" w:rsidP="000214A1">
      <w:pPr>
        <w:pStyle w:val="P3Requisitos"/>
        <w:jc w:val="both"/>
        <w:rPr>
          <w:i/>
          <w:iCs/>
          <w:noProof/>
          <w:color w:val="0070C0"/>
        </w:rPr>
      </w:pPr>
      <w:r w:rsidRPr="00B55CD5">
        <w:rPr>
          <w:i/>
          <w:iCs/>
          <w:noProof/>
          <w:color w:val="0070C0"/>
        </w:rPr>
        <w:t xml:space="preserve"> </w:t>
      </w:r>
    </w:p>
    <w:p w14:paraId="5FD95676" w14:textId="77777777" w:rsidR="00B25063" w:rsidRPr="00B55CD5" w:rsidRDefault="00B25063" w:rsidP="000214A1">
      <w:pPr>
        <w:pStyle w:val="P3Requisitos"/>
        <w:jc w:val="both"/>
        <w:rPr>
          <w:i/>
          <w:iCs/>
          <w:noProof/>
          <w:color w:val="0070C0"/>
        </w:rPr>
      </w:pPr>
      <w:r w:rsidRPr="00B55CD5">
        <w:rPr>
          <w:i/>
          <w:iCs/>
          <w:noProof/>
          <w:color w:val="0070C0"/>
        </w:rPr>
        <w:t>OTRAS CONSIDERACIONES</w:t>
      </w:r>
    </w:p>
    <w:p w14:paraId="2FD6C9C8" w14:textId="77777777" w:rsidR="00B25063" w:rsidRPr="00B55CD5" w:rsidRDefault="00B25063" w:rsidP="000214A1">
      <w:pPr>
        <w:pStyle w:val="P3Requisitos"/>
        <w:jc w:val="both"/>
        <w:rPr>
          <w:i/>
          <w:iCs/>
          <w:noProof/>
          <w:color w:val="0070C0"/>
        </w:rPr>
      </w:pPr>
      <w:r w:rsidRPr="00B55CD5">
        <w:rPr>
          <w:i/>
          <w:iCs/>
          <w:noProof/>
          <w:color w:val="0070C0"/>
        </w:rPr>
        <w:t>Información que dispone la entidad</w:t>
      </w:r>
    </w:p>
    <w:p w14:paraId="5E07BA1F" w14:textId="77777777" w:rsidR="00B25063" w:rsidRPr="00B55CD5" w:rsidRDefault="00B25063" w:rsidP="000214A1">
      <w:pPr>
        <w:pStyle w:val="P3Requisitos"/>
        <w:jc w:val="both"/>
        <w:rPr>
          <w:i/>
          <w:iCs/>
          <w:noProof/>
          <w:color w:val="0070C0"/>
        </w:rPr>
      </w:pPr>
      <w:r w:rsidRPr="00B55CD5">
        <w:rPr>
          <w:i/>
          <w:iCs/>
          <w:noProof/>
          <w:color w:val="0070C0"/>
        </w:rPr>
        <w:t>Anexo A: Código de Ética y Transparencia</w:t>
      </w:r>
    </w:p>
    <w:p w14:paraId="697C2781" w14:textId="77777777" w:rsidR="00B25063" w:rsidRPr="00B55CD5" w:rsidRDefault="00B25063" w:rsidP="000214A1">
      <w:pPr>
        <w:pStyle w:val="P3Requisitos"/>
        <w:jc w:val="both"/>
        <w:rPr>
          <w:i/>
          <w:iCs/>
          <w:noProof/>
          <w:color w:val="0070C0"/>
        </w:rPr>
      </w:pPr>
      <w:r w:rsidRPr="00B55CD5">
        <w:rPr>
          <w:i/>
          <w:iCs/>
          <w:noProof/>
          <w:color w:val="0070C0"/>
        </w:rPr>
        <w:t>Anexo B: Política Anticorrupción de la EEQ.</w:t>
      </w:r>
    </w:p>
    <w:p w14:paraId="5B045D73" w14:textId="77777777" w:rsidR="00B25063" w:rsidRPr="00B55CD5" w:rsidRDefault="00B25063" w:rsidP="000214A1">
      <w:pPr>
        <w:pStyle w:val="P3Requisitos"/>
        <w:jc w:val="both"/>
        <w:rPr>
          <w:i/>
          <w:iCs/>
          <w:noProof/>
          <w:color w:val="0070C0"/>
        </w:rPr>
      </w:pPr>
      <w:r w:rsidRPr="00B55CD5">
        <w:rPr>
          <w:i/>
          <w:iCs/>
          <w:noProof/>
          <w:color w:val="0070C0"/>
        </w:rPr>
        <w:t>Anexo C: Carta compromiso de adhesión al Código Ética y Transparencia para Socios de Negocios. (Documento que deberá suscribir únicamente el adjudicatario).</w:t>
      </w:r>
    </w:p>
    <w:p w14:paraId="5181D998" w14:textId="77777777" w:rsidR="00B25063" w:rsidRPr="00B55CD5" w:rsidRDefault="00B25063" w:rsidP="000214A1">
      <w:pPr>
        <w:pStyle w:val="P3Requisitos"/>
        <w:jc w:val="both"/>
        <w:rPr>
          <w:i/>
          <w:iCs/>
          <w:noProof/>
          <w:color w:val="0070C0"/>
        </w:rPr>
      </w:pPr>
      <w:r w:rsidRPr="00B55CD5">
        <w:rPr>
          <w:i/>
          <w:iCs/>
          <w:noProof/>
          <w:color w:val="0070C0"/>
        </w:rPr>
        <w:t>Anexo D: Reglamento Interno de Seguridad Higiene y Salud en el Trabajo de la EEQ.</w:t>
      </w:r>
    </w:p>
    <w:p w14:paraId="7D858DBB" w14:textId="77777777" w:rsidR="00B25063" w:rsidRPr="00B55CD5" w:rsidRDefault="00B25063" w:rsidP="000214A1">
      <w:pPr>
        <w:pStyle w:val="P3Requisitos"/>
        <w:jc w:val="both"/>
        <w:rPr>
          <w:i/>
          <w:iCs/>
          <w:noProof/>
          <w:color w:val="0070C0"/>
        </w:rPr>
      </w:pPr>
      <w:r w:rsidRPr="00B55CD5">
        <w:rPr>
          <w:i/>
          <w:iCs/>
          <w:noProof/>
          <w:color w:val="0070C0"/>
        </w:rPr>
        <w:t>OBLIGACIONES DE LAS PARTES</w:t>
      </w:r>
    </w:p>
    <w:p w14:paraId="079B4642" w14:textId="77777777" w:rsidR="00B25063" w:rsidRPr="00B55CD5" w:rsidRDefault="00B25063" w:rsidP="000214A1">
      <w:pPr>
        <w:pStyle w:val="P3Requisitos"/>
        <w:jc w:val="both"/>
        <w:rPr>
          <w:i/>
          <w:iCs/>
          <w:noProof/>
          <w:color w:val="0070C0"/>
        </w:rPr>
      </w:pPr>
      <w:r w:rsidRPr="00B55CD5">
        <w:rPr>
          <w:i/>
          <w:iCs/>
          <w:noProof/>
          <w:color w:val="0070C0"/>
        </w:rPr>
        <w:t>Obligaciones del adjudicatario</w:t>
      </w:r>
    </w:p>
    <w:p w14:paraId="6AE30740" w14:textId="77777777" w:rsidR="00B25063" w:rsidRDefault="00B25063" w:rsidP="00BF7DF9">
      <w:pPr>
        <w:pStyle w:val="P3Requisitos"/>
        <w:jc w:val="both"/>
      </w:pPr>
      <w:r w:rsidRPr="00B55CD5">
        <w:rPr>
          <w:i/>
          <w:iCs/>
          <w:noProof/>
          <w:color w:val="0070C0"/>
        </w:rPr>
        <w:t>Carta de Compromiso y Adhesión al Código de Ética y Transparencia para socios de Negocio suscrito; de acuerdo al modelo que se adjunta, misma que podrá ser actualizada por la EEQ.</w:t>
      </w:r>
    </w:p>
    <w:p w14:paraId="229A01B6" w14:textId="77777777" w:rsidR="00B25063" w:rsidRDefault="00B25063" w:rsidP="00BF7DF9">
      <w:pPr>
        <w:pStyle w:val="P3Requisitos"/>
        <w:jc w:val="both"/>
      </w:pPr>
    </w:p>
    <w:p w14:paraId="0940667B" w14:textId="77777777" w:rsidR="00B25063" w:rsidRDefault="00B25063" w:rsidP="00486D26">
      <w:pPr>
        <w:pStyle w:val="P3Requisitos"/>
      </w:pPr>
    </w:p>
    <w:p w14:paraId="06A83B7A" w14:textId="77777777" w:rsidR="00B25063" w:rsidRDefault="00B25063" w:rsidP="00486D26">
      <w:pPr>
        <w:pStyle w:val="P3Requisitos"/>
      </w:pPr>
    </w:p>
    <w:p w14:paraId="7EFE7309" w14:textId="77777777" w:rsidR="00B25063" w:rsidRDefault="00B25063" w:rsidP="00486D26">
      <w:pPr>
        <w:pStyle w:val="P3Requisitos"/>
      </w:pPr>
    </w:p>
    <w:p w14:paraId="0290178F" w14:textId="77777777" w:rsidR="00B25063" w:rsidRDefault="00B25063" w:rsidP="00486D26">
      <w:pPr>
        <w:pStyle w:val="P3Requisitos"/>
      </w:pPr>
    </w:p>
    <w:p w14:paraId="6CE48304" w14:textId="77777777" w:rsidR="00B25063" w:rsidRDefault="00B25063" w:rsidP="00486D26">
      <w:pPr>
        <w:pStyle w:val="P3Requisitos"/>
      </w:pPr>
    </w:p>
    <w:p w14:paraId="158327E5" w14:textId="77777777" w:rsidR="00B25063" w:rsidRDefault="00B25063" w:rsidP="00486D26">
      <w:pPr>
        <w:pStyle w:val="P3Requisitos"/>
      </w:pPr>
    </w:p>
    <w:p w14:paraId="639E34E9" w14:textId="77777777" w:rsidR="00B25063" w:rsidRDefault="00B25063" w:rsidP="00486D26">
      <w:pPr>
        <w:pStyle w:val="P3Requisitos"/>
      </w:pPr>
    </w:p>
    <w:p w14:paraId="4760BBBD" w14:textId="77777777" w:rsidR="00B25063" w:rsidRDefault="00B25063" w:rsidP="00486D26">
      <w:pPr>
        <w:pStyle w:val="P3Requisitos"/>
      </w:pPr>
    </w:p>
    <w:p w14:paraId="650F2D7B" w14:textId="77777777" w:rsidR="00B25063" w:rsidRDefault="00B25063" w:rsidP="00486D26">
      <w:pPr>
        <w:pStyle w:val="P3Requisitos"/>
      </w:pPr>
    </w:p>
    <w:p w14:paraId="1250B023" w14:textId="77777777" w:rsidR="00B25063" w:rsidRDefault="00B25063" w:rsidP="00486D26">
      <w:pPr>
        <w:pStyle w:val="P3Requisitos"/>
      </w:pPr>
    </w:p>
    <w:p w14:paraId="3C81EA22" w14:textId="77777777" w:rsidR="00B25063" w:rsidRDefault="00B25063" w:rsidP="00486D26">
      <w:pPr>
        <w:pStyle w:val="P3Requisitos"/>
      </w:pPr>
    </w:p>
    <w:p w14:paraId="5EFFF5C3" w14:textId="77777777" w:rsidR="00B25063" w:rsidRDefault="00B25063" w:rsidP="00486D26">
      <w:pPr>
        <w:pStyle w:val="P3Requisitos"/>
      </w:pPr>
    </w:p>
    <w:p w14:paraId="1C842AC2" w14:textId="77777777" w:rsidR="00B25063" w:rsidRDefault="00B25063" w:rsidP="00486D26">
      <w:pPr>
        <w:pStyle w:val="P3Requisitos"/>
      </w:pPr>
    </w:p>
    <w:p w14:paraId="1569240E" w14:textId="77777777" w:rsidR="00B25063" w:rsidRDefault="00B25063" w:rsidP="00486D26">
      <w:pPr>
        <w:pStyle w:val="P3Requisitos"/>
      </w:pPr>
    </w:p>
    <w:p w14:paraId="7D98DCD0" w14:textId="77777777" w:rsidR="00B25063" w:rsidRDefault="00B25063" w:rsidP="00486D26">
      <w:pPr>
        <w:pStyle w:val="P3Requisitos"/>
      </w:pPr>
    </w:p>
    <w:p w14:paraId="6C5C0C73" w14:textId="77777777" w:rsidR="00B25063" w:rsidRDefault="00B25063" w:rsidP="00486D26">
      <w:pPr>
        <w:pStyle w:val="P3Requisitos"/>
      </w:pPr>
    </w:p>
    <w:p w14:paraId="22567F68" w14:textId="77777777" w:rsidR="00B25063" w:rsidRDefault="00B25063" w:rsidP="00486D26">
      <w:pPr>
        <w:pStyle w:val="P3Requisitos"/>
      </w:pPr>
    </w:p>
    <w:p w14:paraId="6B627459" w14:textId="77777777" w:rsidR="00B25063" w:rsidRPr="00FA3851" w:rsidRDefault="00B25063" w:rsidP="00486D26">
      <w:pPr>
        <w:pStyle w:val="P3Requisitos"/>
      </w:pPr>
      <w:r w:rsidRPr="00FA3851">
        <w:t>PLANOS</w:t>
      </w:r>
      <w:r w:rsidRPr="00FA3851">
        <w:fldChar w:fldCharType="begin"/>
      </w:r>
      <w:r w:rsidRPr="00FA3851">
        <w:instrText xml:space="preserve"> XE "SECCIÓN 07 – PLANOS" </w:instrText>
      </w:r>
      <w:r w:rsidRPr="00FA3851">
        <w:fldChar w:fldCharType="end"/>
      </w:r>
    </w:p>
    <w:p w14:paraId="3B1663AF" w14:textId="77777777" w:rsidR="00B25063" w:rsidRDefault="00B25063" w:rsidP="00395485">
      <w:pPr>
        <w:keepNext/>
        <w:keepLines/>
        <w:spacing w:after="120"/>
        <w:jc w:val="both"/>
        <w:rPr>
          <w:rFonts w:ascii="Candara" w:hAnsi="Candara"/>
          <w:i/>
          <w:iCs/>
          <w:color w:val="0070C0"/>
          <w:spacing w:val="-3"/>
          <w:sz w:val="24"/>
          <w:szCs w:val="24"/>
        </w:rPr>
      </w:pPr>
      <w:r w:rsidRPr="00CB50A9">
        <w:rPr>
          <w:rFonts w:ascii="Candara" w:hAnsi="Candara"/>
          <w:i/>
          <w:iCs/>
          <w:color w:val="0070C0"/>
          <w:spacing w:val="-3"/>
          <w:sz w:val="24"/>
          <w:szCs w:val="24"/>
        </w:rPr>
        <w:t>No aplica</w:t>
      </w:r>
    </w:p>
    <w:p w14:paraId="64FAF309" w14:textId="77777777" w:rsidR="00B25063" w:rsidRDefault="00B25063" w:rsidP="00CF6B9B">
      <w:pPr>
        <w:keepNext/>
        <w:keepLines/>
        <w:spacing w:after="120"/>
        <w:jc w:val="both"/>
        <w:rPr>
          <w:rFonts w:ascii="Candara" w:hAnsi="Candara"/>
          <w:i/>
          <w:iCs/>
          <w:color w:val="0070C0"/>
          <w:spacing w:val="-3"/>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3528"/>
        <w:gridCol w:w="3102"/>
      </w:tblGrid>
      <w:tr w:rsidR="00B25063" w:rsidRPr="00793D15" w14:paraId="66E4EE36" w14:textId="77777777" w:rsidTr="00E52ACD">
        <w:trPr>
          <w:cantSplit/>
          <w:trHeight w:val="296"/>
          <w:jc w:val="center"/>
        </w:trPr>
        <w:tc>
          <w:tcPr>
            <w:tcW w:w="5000" w:type="pct"/>
            <w:gridSpan w:val="3"/>
            <w:vAlign w:val="center"/>
          </w:tcPr>
          <w:p w14:paraId="0A4A7E88" w14:textId="77777777" w:rsidR="00B25063" w:rsidRPr="00793D15" w:rsidRDefault="00B25063" w:rsidP="00E52ACD">
            <w:pPr>
              <w:spacing w:after="120"/>
              <w:jc w:val="center"/>
              <w:rPr>
                <w:rFonts w:ascii="Candara" w:hAnsi="Candara" w:cs="Arial"/>
                <w:b/>
                <w:sz w:val="20"/>
                <w:lang w:val="es-AR"/>
              </w:rPr>
            </w:pPr>
            <w:r w:rsidRPr="00793D15">
              <w:rPr>
                <w:rFonts w:ascii="Candara" w:hAnsi="Candara" w:cs="Arial"/>
                <w:b/>
                <w:sz w:val="20"/>
                <w:lang w:val="es-AR"/>
              </w:rPr>
              <w:t>Lista de Planos o Diseños</w:t>
            </w:r>
          </w:p>
        </w:tc>
      </w:tr>
      <w:tr w:rsidR="00B25063" w:rsidRPr="00793D15" w14:paraId="6097DC5A" w14:textId="77777777" w:rsidTr="00E52ACD">
        <w:trPr>
          <w:trHeight w:val="278"/>
          <w:jc w:val="center"/>
        </w:trPr>
        <w:tc>
          <w:tcPr>
            <w:tcW w:w="1172" w:type="pct"/>
            <w:vAlign w:val="center"/>
          </w:tcPr>
          <w:p w14:paraId="77938067" w14:textId="77777777" w:rsidR="00B25063" w:rsidRPr="00793D15" w:rsidRDefault="00B25063" w:rsidP="00E52ACD">
            <w:pPr>
              <w:pStyle w:val="titulo"/>
              <w:spacing w:after="120"/>
              <w:rPr>
                <w:rFonts w:ascii="Candara" w:hAnsi="Candara" w:cs="Arial"/>
                <w:sz w:val="20"/>
                <w:lang w:val="es-AR"/>
              </w:rPr>
            </w:pPr>
            <w:r w:rsidRPr="00793D15">
              <w:rPr>
                <w:rFonts w:ascii="Candara" w:hAnsi="Candara" w:cs="Arial"/>
                <w:sz w:val="20"/>
                <w:lang w:val="es-AR"/>
              </w:rPr>
              <w:t>Plano o Diseño N°</w:t>
            </w:r>
          </w:p>
        </w:tc>
        <w:tc>
          <w:tcPr>
            <w:tcW w:w="2037" w:type="pct"/>
            <w:vAlign w:val="center"/>
          </w:tcPr>
          <w:p w14:paraId="70B1FA1C" w14:textId="77777777" w:rsidR="00B25063" w:rsidRPr="00793D15" w:rsidRDefault="00B25063" w:rsidP="00E52ACD">
            <w:pPr>
              <w:spacing w:after="120"/>
              <w:jc w:val="center"/>
              <w:rPr>
                <w:rFonts w:ascii="Candara" w:hAnsi="Candara" w:cs="Arial"/>
                <w:b/>
                <w:sz w:val="20"/>
                <w:lang w:val="es-AR"/>
              </w:rPr>
            </w:pPr>
            <w:r w:rsidRPr="00793D15">
              <w:rPr>
                <w:rFonts w:ascii="Candara" w:hAnsi="Candara" w:cs="Arial"/>
                <w:b/>
                <w:sz w:val="20"/>
                <w:lang w:val="es-AR"/>
              </w:rPr>
              <w:t>Nombre del Plano o Diseño</w:t>
            </w:r>
          </w:p>
        </w:tc>
        <w:tc>
          <w:tcPr>
            <w:tcW w:w="1791" w:type="pct"/>
            <w:vAlign w:val="center"/>
          </w:tcPr>
          <w:p w14:paraId="76D4E666" w14:textId="77777777" w:rsidR="00B25063" w:rsidRPr="00793D15" w:rsidRDefault="00B25063" w:rsidP="00E52ACD">
            <w:pPr>
              <w:pStyle w:val="titulo"/>
              <w:spacing w:after="120"/>
              <w:rPr>
                <w:rFonts w:ascii="Candara" w:hAnsi="Candara" w:cs="Arial"/>
                <w:sz w:val="20"/>
                <w:lang w:val="es-AR"/>
              </w:rPr>
            </w:pPr>
            <w:r w:rsidRPr="00793D15">
              <w:rPr>
                <w:rFonts w:ascii="Candara" w:hAnsi="Candara" w:cs="Arial"/>
                <w:sz w:val="20"/>
                <w:lang w:val="es-AR"/>
              </w:rPr>
              <w:t>Propósito</w:t>
            </w:r>
          </w:p>
        </w:tc>
      </w:tr>
      <w:tr w:rsidR="00B25063" w:rsidRPr="00793D15" w14:paraId="132C1EF4" w14:textId="77777777" w:rsidTr="00E52ACD">
        <w:trPr>
          <w:trHeight w:val="600"/>
          <w:jc w:val="center"/>
        </w:trPr>
        <w:tc>
          <w:tcPr>
            <w:tcW w:w="1172" w:type="pct"/>
          </w:tcPr>
          <w:p w14:paraId="3CED47EE" w14:textId="77777777" w:rsidR="00B25063" w:rsidRPr="00793D15" w:rsidRDefault="00B25063" w:rsidP="00E52ACD">
            <w:pPr>
              <w:spacing w:after="120"/>
              <w:jc w:val="both"/>
              <w:rPr>
                <w:rFonts w:ascii="Candara" w:hAnsi="Candara" w:cs="Arial"/>
                <w:sz w:val="20"/>
                <w:lang w:val="es-AR"/>
              </w:rPr>
            </w:pPr>
          </w:p>
        </w:tc>
        <w:tc>
          <w:tcPr>
            <w:tcW w:w="2037" w:type="pct"/>
          </w:tcPr>
          <w:p w14:paraId="75ED4A20" w14:textId="77777777" w:rsidR="00B25063" w:rsidRPr="00793D15" w:rsidRDefault="00B25063" w:rsidP="00E52ACD">
            <w:pPr>
              <w:spacing w:after="120"/>
              <w:jc w:val="both"/>
              <w:rPr>
                <w:rFonts w:ascii="Candara" w:hAnsi="Candara" w:cs="Arial"/>
                <w:sz w:val="20"/>
                <w:lang w:val="es-AR"/>
              </w:rPr>
            </w:pPr>
          </w:p>
        </w:tc>
        <w:tc>
          <w:tcPr>
            <w:tcW w:w="1791" w:type="pct"/>
          </w:tcPr>
          <w:p w14:paraId="2B41B792" w14:textId="77777777" w:rsidR="00B25063" w:rsidRPr="00793D15" w:rsidRDefault="00B25063" w:rsidP="00E52ACD">
            <w:pPr>
              <w:spacing w:after="120"/>
              <w:jc w:val="both"/>
              <w:rPr>
                <w:rFonts w:ascii="Candara" w:hAnsi="Candara" w:cs="Arial"/>
                <w:sz w:val="20"/>
                <w:lang w:val="es-AR"/>
              </w:rPr>
            </w:pPr>
          </w:p>
        </w:tc>
      </w:tr>
      <w:tr w:rsidR="00B25063" w:rsidRPr="00793D15" w14:paraId="69786379" w14:textId="77777777" w:rsidTr="00E52ACD">
        <w:trPr>
          <w:trHeight w:val="600"/>
          <w:jc w:val="center"/>
        </w:trPr>
        <w:tc>
          <w:tcPr>
            <w:tcW w:w="1172" w:type="pct"/>
          </w:tcPr>
          <w:p w14:paraId="1EAC31FC" w14:textId="77777777" w:rsidR="00B25063" w:rsidRPr="00793D15" w:rsidRDefault="00B25063" w:rsidP="00E52ACD">
            <w:pPr>
              <w:spacing w:after="120"/>
              <w:jc w:val="both"/>
              <w:rPr>
                <w:rFonts w:ascii="Candara" w:hAnsi="Candara" w:cs="Arial"/>
                <w:sz w:val="20"/>
                <w:lang w:val="es-AR"/>
              </w:rPr>
            </w:pPr>
          </w:p>
        </w:tc>
        <w:tc>
          <w:tcPr>
            <w:tcW w:w="2037" w:type="pct"/>
          </w:tcPr>
          <w:p w14:paraId="4F0664FE" w14:textId="77777777" w:rsidR="00B25063" w:rsidRPr="00793D15" w:rsidRDefault="00B25063" w:rsidP="00E52ACD">
            <w:pPr>
              <w:spacing w:after="120"/>
              <w:jc w:val="both"/>
              <w:rPr>
                <w:rFonts w:ascii="Candara" w:hAnsi="Candara" w:cs="Arial"/>
                <w:sz w:val="20"/>
                <w:lang w:val="es-AR"/>
              </w:rPr>
            </w:pPr>
          </w:p>
        </w:tc>
        <w:tc>
          <w:tcPr>
            <w:tcW w:w="1791" w:type="pct"/>
          </w:tcPr>
          <w:p w14:paraId="435D32F3" w14:textId="77777777" w:rsidR="00B25063" w:rsidRPr="00793D15" w:rsidRDefault="00B25063" w:rsidP="00E52ACD">
            <w:pPr>
              <w:spacing w:after="120"/>
              <w:jc w:val="both"/>
              <w:rPr>
                <w:rFonts w:ascii="Candara" w:hAnsi="Candara" w:cs="Arial"/>
                <w:sz w:val="20"/>
                <w:lang w:val="es-AR"/>
              </w:rPr>
            </w:pPr>
          </w:p>
        </w:tc>
      </w:tr>
      <w:tr w:rsidR="00B25063" w:rsidRPr="00793D15" w14:paraId="257CD0CB" w14:textId="77777777" w:rsidTr="00E52ACD">
        <w:trPr>
          <w:trHeight w:val="600"/>
          <w:jc w:val="center"/>
        </w:trPr>
        <w:tc>
          <w:tcPr>
            <w:tcW w:w="1172" w:type="pct"/>
          </w:tcPr>
          <w:p w14:paraId="4A8D18EF" w14:textId="77777777" w:rsidR="00B25063" w:rsidRPr="00793D15" w:rsidRDefault="00B25063" w:rsidP="00E52ACD">
            <w:pPr>
              <w:spacing w:after="120"/>
              <w:jc w:val="both"/>
              <w:rPr>
                <w:rFonts w:ascii="Candara" w:hAnsi="Candara" w:cs="Arial"/>
                <w:sz w:val="20"/>
                <w:lang w:val="es-AR"/>
              </w:rPr>
            </w:pPr>
          </w:p>
        </w:tc>
        <w:tc>
          <w:tcPr>
            <w:tcW w:w="2037" w:type="pct"/>
          </w:tcPr>
          <w:p w14:paraId="22026BF5" w14:textId="77777777" w:rsidR="00B25063" w:rsidRPr="00793D15" w:rsidRDefault="00B25063" w:rsidP="00E52ACD">
            <w:pPr>
              <w:spacing w:after="120"/>
              <w:jc w:val="both"/>
              <w:rPr>
                <w:rFonts w:ascii="Candara" w:hAnsi="Candara" w:cs="Arial"/>
                <w:sz w:val="20"/>
                <w:lang w:val="es-AR"/>
              </w:rPr>
            </w:pPr>
          </w:p>
        </w:tc>
        <w:tc>
          <w:tcPr>
            <w:tcW w:w="1791" w:type="pct"/>
          </w:tcPr>
          <w:p w14:paraId="51F45564" w14:textId="77777777" w:rsidR="00B25063" w:rsidRPr="00793D15" w:rsidRDefault="00B25063" w:rsidP="00E52ACD">
            <w:pPr>
              <w:spacing w:after="120"/>
              <w:jc w:val="both"/>
              <w:rPr>
                <w:rFonts w:ascii="Candara" w:hAnsi="Candara" w:cs="Arial"/>
                <w:sz w:val="20"/>
                <w:lang w:val="es-AR"/>
              </w:rPr>
            </w:pPr>
          </w:p>
        </w:tc>
      </w:tr>
    </w:tbl>
    <w:p w14:paraId="4062D210" w14:textId="77777777" w:rsidR="00B25063" w:rsidRDefault="00B25063" w:rsidP="00CF6B9B">
      <w:pPr>
        <w:keepNext/>
        <w:keepLines/>
        <w:spacing w:after="120"/>
        <w:jc w:val="both"/>
        <w:rPr>
          <w:rFonts w:ascii="Candara" w:hAnsi="Candara"/>
          <w:i/>
          <w:iCs/>
          <w:color w:val="0070C0"/>
          <w:spacing w:val="-3"/>
          <w:sz w:val="24"/>
          <w:szCs w:val="24"/>
        </w:rPr>
      </w:pPr>
    </w:p>
    <w:p w14:paraId="2A21933E" w14:textId="77777777" w:rsidR="00B25063" w:rsidRDefault="00B25063" w:rsidP="00486D26">
      <w:pPr>
        <w:pStyle w:val="P3Requisitos"/>
      </w:pPr>
      <w:r>
        <w:t>INSPECCIONES Y PRUEBAS</w:t>
      </w:r>
    </w:p>
    <w:p w14:paraId="651A8CC9" w14:textId="77777777" w:rsidR="00B25063" w:rsidRPr="00793D15" w:rsidRDefault="00B25063" w:rsidP="00395485">
      <w:pPr>
        <w:keepNext/>
        <w:keepLines/>
        <w:spacing w:after="120"/>
        <w:jc w:val="both"/>
        <w:rPr>
          <w:rFonts w:ascii="Candara" w:hAnsi="Candara"/>
          <w:bCs/>
          <w:i/>
          <w:iCs/>
          <w:color w:val="0070C0"/>
          <w:spacing w:val="-3"/>
          <w:sz w:val="24"/>
          <w:szCs w:val="24"/>
        </w:rPr>
      </w:pPr>
      <w:r w:rsidRPr="00CB50A9">
        <w:rPr>
          <w:rFonts w:ascii="Candara" w:hAnsi="Candara"/>
          <w:i/>
          <w:iCs/>
          <w:color w:val="0070C0"/>
          <w:spacing w:val="-3"/>
          <w:sz w:val="24"/>
          <w:szCs w:val="24"/>
        </w:rPr>
        <w:t>No aplica</w:t>
      </w:r>
    </w:p>
    <w:p w14:paraId="4697DE00" w14:textId="77777777" w:rsidR="00B25063" w:rsidRDefault="00B25063" w:rsidP="00F70506">
      <w:pPr>
        <w:pStyle w:val="Outline"/>
        <w:spacing w:before="0" w:after="120"/>
        <w:jc w:val="both"/>
        <w:rPr>
          <w:rFonts w:ascii="Candara" w:hAnsi="Candara" w:cs="Arial"/>
          <w:kern w:val="0"/>
          <w:szCs w:val="24"/>
          <w:lang w:val="es-ES_tradnl"/>
        </w:rPr>
      </w:pPr>
    </w:p>
    <w:p w14:paraId="4B2C7DD1" w14:textId="77777777" w:rsidR="00B25063" w:rsidRDefault="00B25063" w:rsidP="00F70506">
      <w:pPr>
        <w:pStyle w:val="Outline"/>
        <w:spacing w:before="0" w:after="120"/>
        <w:jc w:val="both"/>
        <w:rPr>
          <w:rFonts w:ascii="Candara" w:hAnsi="Candara" w:cs="Arial"/>
          <w:kern w:val="0"/>
          <w:szCs w:val="24"/>
          <w:lang w:val="es-ES_tradnl"/>
        </w:rPr>
        <w:sectPr w:rsidR="00B25063" w:rsidSect="00CF6B9B">
          <w:headerReference w:type="default" r:id="rId24"/>
          <w:headerReference w:type="first" r:id="rId25"/>
          <w:pgSz w:w="11907" w:h="16839" w:code="9"/>
          <w:pgMar w:top="1440" w:right="1440" w:bottom="1440" w:left="1797" w:header="720" w:footer="720" w:gutter="0"/>
          <w:paperSrc w:first="4" w:other="4"/>
          <w:cols w:space="720"/>
          <w:titlePg/>
          <w:docGrid w:linePitch="360"/>
        </w:sectPr>
      </w:pPr>
    </w:p>
    <w:p w14:paraId="04E39046" w14:textId="77777777" w:rsidR="00B25063" w:rsidRDefault="00B25063" w:rsidP="00F70506">
      <w:pPr>
        <w:pStyle w:val="Outline"/>
        <w:spacing w:before="0" w:after="120"/>
        <w:jc w:val="both"/>
        <w:rPr>
          <w:rFonts w:ascii="Candara" w:hAnsi="Candara" w:cs="Arial"/>
          <w:kern w:val="0"/>
          <w:szCs w:val="24"/>
          <w:lang w:val="es-ES_tradnl"/>
        </w:rPr>
      </w:pPr>
    </w:p>
    <w:p w14:paraId="29227CA3" w14:textId="77777777" w:rsidR="00B25063" w:rsidRDefault="00B25063" w:rsidP="00486D26">
      <w:pPr>
        <w:pStyle w:val="P3Requisitos"/>
      </w:pPr>
      <w:r w:rsidRPr="002420AF">
        <w:t xml:space="preserve">LISTA DE BIENES Y PLAN DE ENTREGA </w:t>
      </w:r>
    </w:p>
    <w:p w14:paraId="2B143D54" w14:textId="77777777" w:rsidR="00B25063" w:rsidRPr="002542C7" w:rsidRDefault="00B25063" w:rsidP="00395485">
      <w:pPr>
        <w:pStyle w:val="P3Requisitos"/>
        <w:rPr>
          <w:rFonts w:cs="Times New Roman"/>
          <w:bCs/>
          <w:i/>
          <w:iCs/>
          <w:color w:val="548DD4"/>
          <w:spacing w:val="-3"/>
          <w:lang w:val="es-ES_tradnl" w:eastAsia="es-ES"/>
        </w:rPr>
      </w:pPr>
      <w:r w:rsidRPr="002542C7">
        <w:rPr>
          <w:rFonts w:cs="Times New Roman"/>
          <w:bCs/>
          <w:i/>
          <w:iCs/>
          <w:color w:val="548DD4"/>
          <w:spacing w:val="-3"/>
          <w:lang w:val="es-ES_tradnl" w:eastAsia="es-ES"/>
        </w:rPr>
        <w:t>NO APLICA</w:t>
      </w:r>
    </w:p>
    <w:p w14:paraId="42817743" w14:textId="77777777" w:rsidR="00B25063" w:rsidRDefault="00B25063" w:rsidP="001A59D2">
      <w:pPr>
        <w:tabs>
          <w:tab w:val="left" w:pos="720"/>
          <w:tab w:val="right" w:leader="dot" w:pos="8640"/>
        </w:tabs>
        <w:spacing w:after="120"/>
        <w:jc w:val="center"/>
        <w:rPr>
          <w:b/>
          <w:spacing w:val="-3"/>
          <w:sz w:val="24"/>
          <w:szCs w:val="24"/>
        </w:rPr>
      </w:pPr>
    </w:p>
    <w:tbl>
      <w:tblPr>
        <w:tblW w:w="5000" w:type="pct"/>
        <w:tblLook w:val="04A0" w:firstRow="1" w:lastRow="0" w:firstColumn="1" w:lastColumn="0" w:noHBand="0" w:noVBand="1"/>
      </w:tblPr>
      <w:tblGrid>
        <w:gridCol w:w="1369"/>
        <w:gridCol w:w="2108"/>
        <w:gridCol w:w="1320"/>
        <w:gridCol w:w="1266"/>
        <w:gridCol w:w="1592"/>
        <w:gridCol w:w="1832"/>
        <w:gridCol w:w="1826"/>
        <w:gridCol w:w="2636"/>
      </w:tblGrid>
      <w:tr w:rsidR="00B25063" w:rsidRPr="00471F61" w14:paraId="35167DCD" w14:textId="77777777" w:rsidTr="00E52ACD">
        <w:trPr>
          <w:cantSplit/>
          <w:trHeight w:val="312"/>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C92492" w14:textId="77777777" w:rsidR="00B25063" w:rsidRPr="00471F61" w:rsidRDefault="00B2506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N° de Artículo</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8CF012" w14:textId="77777777" w:rsidR="00B25063" w:rsidRPr="00471F61" w:rsidRDefault="00B2506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Descripción de los Bienes</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E2C645" w14:textId="77777777" w:rsidR="00B25063" w:rsidRPr="00471F61" w:rsidRDefault="00B2506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Cantidad</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DD15EA" w14:textId="77777777" w:rsidR="00B25063" w:rsidRPr="00471F61" w:rsidRDefault="00B2506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Unidad física</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9E8B79" w14:textId="77777777" w:rsidR="00B25063" w:rsidRPr="00471F61" w:rsidRDefault="00B2506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 xml:space="preserve">Lugar de destino convenido </w:t>
            </w:r>
          </w:p>
        </w:tc>
        <w:tc>
          <w:tcPr>
            <w:tcW w:w="2257" w:type="pct"/>
            <w:gridSpan w:val="3"/>
            <w:tcBorders>
              <w:top w:val="single" w:sz="4" w:space="0" w:color="auto"/>
              <w:left w:val="nil"/>
              <w:bottom w:val="single" w:sz="4" w:space="0" w:color="auto"/>
              <w:right w:val="single" w:sz="4" w:space="0" w:color="auto"/>
            </w:tcBorders>
            <w:shd w:val="clear" w:color="auto" w:fill="auto"/>
            <w:vAlign w:val="center"/>
            <w:hideMark/>
          </w:tcPr>
          <w:p w14:paraId="5A597626" w14:textId="77777777" w:rsidR="00B25063" w:rsidRPr="00471F61" w:rsidRDefault="00B2506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 xml:space="preserve">Fecha de Entrega </w:t>
            </w:r>
          </w:p>
        </w:tc>
      </w:tr>
      <w:tr w:rsidR="00B25063" w:rsidRPr="00471F61" w14:paraId="61FD0108" w14:textId="77777777" w:rsidTr="00E52ACD">
        <w:trPr>
          <w:trHeight w:val="1560"/>
        </w:trPr>
        <w:tc>
          <w:tcPr>
            <w:tcW w:w="491" w:type="pct"/>
            <w:vMerge/>
            <w:tcBorders>
              <w:top w:val="single" w:sz="4" w:space="0" w:color="auto"/>
              <w:left w:val="single" w:sz="4" w:space="0" w:color="auto"/>
              <w:bottom w:val="single" w:sz="4" w:space="0" w:color="auto"/>
              <w:right w:val="single" w:sz="4" w:space="0" w:color="auto"/>
            </w:tcBorders>
            <w:vAlign w:val="center"/>
            <w:hideMark/>
          </w:tcPr>
          <w:p w14:paraId="3AE4EDD3" w14:textId="77777777" w:rsidR="00B25063" w:rsidRPr="00471F61" w:rsidRDefault="00B25063" w:rsidP="00E52ACD">
            <w:pPr>
              <w:rPr>
                <w:rFonts w:ascii="Candara" w:hAnsi="Candara" w:cs="Calibri"/>
                <w:b/>
                <w:bCs/>
                <w:color w:val="000000"/>
                <w:sz w:val="24"/>
                <w:szCs w:val="24"/>
                <w:lang w:val="en-US" w:eastAsia="en-US"/>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7B849502" w14:textId="77777777" w:rsidR="00B25063" w:rsidRPr="00471F61" w:rsidRDefault="00B25063" w:rsidP="00E52ACD">
            <w:pPr>
              <w:rPr>
                <w:rFonts w:ascii="Candara" w:hAnsi="Candara" w:cs="Calibri"/>
                <w:b/>
                <w:bCs/>
                <w:color w:val="000000"/>
                <w:sz w:val="24"/>
                <w:szCs w:val="24"/>
                <w:lang w:val="en-US" w:eastAsia="en-U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28557A5E" w14:textId="77777777" w:rsidR="00B25063" w:rsidRPr="00471F61" w:rsidRDefault="00B25063" w:rsidP="00E52ACD">
            <w:pPr>
              <w:rPr>
                <w:rFonts w:ascii="Candara" w:hAnsi="Candara" w:cs="Calibri"/>
                <w:b/>
                <w:bCs/>
                <w:color w:val="000000"/>
                <w:sz w:val="24"/>
                <w:szCs w:val="24"/>
                <w:lang w:val="en-US" w:eastAsia="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72443FBD" w14:textId="77777777" w:rsidR="00B25063" w:rsidRPr="00471F61" w:rsidRDefault="00B25063" w:rsidP="00E52ACD">
            <w:pPr>
              <w:rPr>
                <w:rFonts w:ascii="Candara" w:hAnsi="Candara" w:cs="Calibri"/>
                <w:b/>
                <w:bCs/>
                <w:color w:val="000000"/>
                <w:sz w:val="24"/>
                <w:szCs w:val="24"/>
                <w:lang w:val="en-US" w:eastAsia="en-US"/>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3F4E1C76" w14:textId="77777777" w:rsidR="00B25063" w:rsidRPr="00471F61" w:rsidRDefault="00B25063" w:rsidP="00E52ACD">
            <w:pPr>
              <w:rPr>
                <w:rFonts w:ascii="Candara" w:hAnsi="Candara" w:cs="Calibri"/>
                <w:b/>
                <w:bCs/>
                <w:color w:val="000000"/>
                <w:sz w:val="24"/>
                <w:szCs w:val="24"/>
                <w:lang w:val="en-US" w:eastAsia="en-US"/>
              </w:rPr>
            </w:pPr>
          </w:p>
        </w:tc>
        <w:tc>
          <w:tcPr>
            <w:tcW w:w="657" w:type="pct"/>
            <w:tcBorders>
              <w:top w:val="nil"/>
              <w:left w:val="nil"/>
              <w:bottom w:val="nil"/>
              <w:right w:val="single" w:sz="4" w:space="0" w:color="auto"/>
            </w:tcBorders>
            <w:shd w:val="clear" w:color="auto" w:fill="auto"/>
            <w:vAlign w:val="center"/>
            <w:hideMark/>
          </w:tcPr>
          <w:p w14:paraId="32A6BCCD" w14:textId="77777777" w:rsidR="00B25063" w:rsidRPr="00471F61" w:rsidRDefault="00B25063" w:rsidP="00E52ACD">
            <w:pPr>
              <w:jc w:val="center"/>
              <w:rPr>
                <w:rFonts w:ascii="Candara" w:hAnsi="Candara" w:cs="Calibri"/>
                <w:b/>
                <w:bCs/>
                <w:color w:val="000000"/>
                <w:sz w:val="24"/>
                <w:szCs w:val="24"/>
                <w:lang w:val="es-EC" w:eastAsia="en-US"/>
              </w:rPr>
            </w:pPr>
            <w:r w:rsidRPr="00471F61">
              <w:rPr>
                <w:rFonts w:ascii="Candara" w:hAnsi="Candara" w:cs="Calibri"/>
                <w:b/>
                <w:bCs/>
                <w:color w:val="000000"/>
                <w:sz w:val="24"/>
                <w:szCs w:val="24"/>
                <w:lang w:val="es-CO" w:eastAsia="en-US"/>
              </w:rPr>
              <w:t>Fecha más Temprana de Entrega</w:t>
            </w:r>
          </w:p>
        </w:tc>
        <w:tc>
          <w:tcPr>
            <w:tcW w:w="655" w:type="pct"/>
            <w:tcBorders>
              <w:top w:val="nil"/>
              <w:left w:val="nil"/>
              <w:bottom w:val="nil"/>
              <w:right w:val="single" w:sz="4" w:space="0" w:color="auto"/>
            </w:tcBorders>
            <w:shd w:val="clear" w:color="auto" w:fill="auto"/>
            <w:vAlign w:val="center"/>
            <w:hideMark/>
          </w:tcPr>
          <w:p w14:paraId="41A5C775" w14:textId="77777777" w:rsidR="00B25063" w:rsidRPr="00471F61" w:rsidRDefault="00B2506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Fecha Límite de Entrega</w:t>
            </w:r>
          </w:p>
        </w:tc>
        <w:tc>
          <w:tcPr>
            <w:tcW w:w="945" w:type="pct"/>
            <w:tcBorders>
              <w:top w:val="nil"/>
              <w:left w:val="nil"/>
              <w:bottom w:val="nil"/>
              <w:right w:val="single" w:sz="4" w:space="0" w:color="auto"/>
            </w:tcBorders>
            <w:shd w:val="clear" w:color="auto" w:fill="auto"/>
            <w:vAlign w:val="center"/>
            <w:hideMark/>
          </w:tcPr>
          <w:p w14:paraId="0FE1BC2F" w14:textId="77777777" w:rsidR="00B25063" w:rsidRPr="00471F61" w:rsidRDefault="00B25063" w:rsidP="00E52ACD">
            <w:pPr>
              <w:jc w:val="center"/>
              <w:rPr>
                <w:rFonts w:ascii="Candara" w:hAnsi="Candara" w:cs="Calibri"/>
                <w:b/>
                <w:bCs/>
                <w:color w:val="000000"/>
                <w:sz w:val="24"/>
                <w:szCs w:val="24"/>
                <w:lang w:val="es-EC" w:eastAsia="en-US"/>
              </w:rPr>
            </w:pPr>
            <w:r w:rsidRPr="00471F61">
              <w:rPr>
                <w:rFonts w:ascii="Candara" w:hAnsi="Candara" w:cs="Calibri"/>
                <w:b/>
                <w:bCs/>
                <w:color w:val="000000"/>
                <w:sz w:val="24"/>
                <w:szCs w:val="24"/>
                <w:lang w:val="es-CO" w:eastAsia="en-US"/>
              </w:rPr>
              <w:t xml:space="preserve">Fecha de Entrega Ofrecida por el Oferente </w:t>
            </w:r>
            <w:r w:rsidRPr="00471F61">
              <w:rPr>
                <w:rFonts w:ascii="Candara" w:hAnsi="Candara" w:cs="Calibri"/>
                <w:b/>
                <w:bCs/>
                <w:i/>
                <w:iCs/>
                <w:color w:val="000000"/>
                <w:sz w:val="24"/>
                <w:szCs w:val="24"/>
                <w:lang w:val="es-CO" w:eastAsia="en-US"/>
              </w:rPr>
              <w:t>[a ser proporcionada por el Oferente]</w:t>
            </w:r>
          </w:p>
        </w:tc>
      </w:tr>
      <w:tr w:rsidR="00B25063" w:rsidRPr="00471F61" w14:paraId="6A5EC87B" w14:textId="77777777" w:rsidTr="00E52ACD">
        <w:trPr>
          <w:cantSplit/>
          <w:trHeight w:val="1380"/>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421D8552" w14:textId="77777777" w:rsidR="00B25063" w:rsidRPr="00471F61" w:rsidRDefault="00B25063" w:rsidP="00E52ACD">
            <w:pPr>
              <w:rPr>
                <w:rFonts w:ascii="Candara" w:hAnsi="Candara" w:cs="Calibri"/>
                <w:i/>
                <w:iCs/>
                <w:color w:val="0070C0"/>
                <w:lang w:val="en-US" w:eastAsia="en-US"/>
              </w:rPr>
            </w:pPr>
            <w:r w:rsidRPr="00471F61">
              <w:rPr>
                <w:rFonts w:ascii="Candara" w:hAnsi="Candara" w:cs="Calibri"/>
                <w:i/>
                <w:iCs/>
                <w:color w:val="0070C0"/>
                <w:lang w:val="es-CO" w:eastAsia="en-US"/>
              </w:rPr>
              <w:t>[indicar</w:t>
            </w:r>
            <w:r w:rsidRPr="00471F61">
              <w:rPr>
                <w:rFonts w:ascii="Candara" w:hAnsi="Candara" w:cs="Calibri"/>
                <w:b/>
                <w:bCs/>
                <w:i/>
                <w:iCs/>
                <w:color w:val="0070C0"/>
                <w:lang w:val="es-CO" w:eastAsia="en-US"/>
              </w:rPr>
              <w:t xml:space="preserve"> el</w:t>
            </w:r>
            <w:r w:rsidRPr="00471F61">
              <w:rPr>
                <w:rFonts w:ascii="Candara" w:hAnsi="Candara" w:cs="Calibri"/>
                <w:i/>
                <w:iCs/>
                <w:color w:val="0070C0"/>
                <w:lang w:val="es-CO" w:eastAsia="en-US"/>
              </w:rPr>
              <w:t xml:space="preserve"> No.]</w:t>
            </w:r>
          </w:p>
        </w:tc>
        <w:tc>
          <w:tcPr>
            <w:tcW w:w="756" w:type="pct"/>
            <w:tcBorders>
              <w:top w:val="nil"/>
              <w:left w:val="nil"/>
              <w:bottom w:val="single" w:sz="4" w:space="0" w:color="auto"/>
              <w:right w:val="single" w:sz="4" w:space="0" w:color="auto"/>
            </w:tcBorders>
            <w:shd w:val="clear" w:color="auto" w:fill="auto"/>
            <w:vAlign w:val="center"/>
            <w:hideMark/>
          </w:tcPr>
          <w:p w14:paraId="01906679" w14:textId="77777777" w:rsidR="00B25063" w:rsidRPr="00471F61" w:rsidRDefault="00B25063"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descripción de los Bienes]</w:t>
            </w:r>
          </w:p>
        </w:tc>
        <w:tc>
          <w:tcPr>
            <w:tcW w:w="473" w:type="pct"/>
            <w:tcBorders>
              <w:top w:val="nil"/>
              <w:left w:val="nil"/>
              <w:bottom w:val="single" w:sz="4" w:space="0" w:color="auto"/>
              <w:right w:val="single" w:sz="4" w:space="0" w:color="auto"/>
            </w:tcBorders>
            <w:shd w:val="clear" w:color="auto" w:fill="auto"/>
            <w:vAlign w:val="center"/>
            <w:hideMark/>
          </w:tcPr>
          <w:p w14:paraId="1BB7CE9B" w14:textId="77777777" w:rsidR="00B25063" w:rsidRPr="00471F61" w:rsidRDefault="00B25063"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cantidad de los artículos a suministrar]</w:t>
            </w:r>
          </w:p>
        </w:tc>
        <w:tc>
          <w:tcPr>
            <w:tcW w:w="454" w:type="pct"/>
            <w:tcBorders>
              <w:top w:val="nil"/>
              <w:left w:val="nil"/>
              <w:bottom w:val="single" w:sz="4" w:space="0" w:color="auto"/>
              <w:right w:val="single" w:sz="4" w:space="0" w:color="auto"/>
            </w:tcBorders>
            <w:shd w:val="clear" w:color="auto" w:fill="auto"/>
            <w:vAlign w:val="center"/>
            <w:hideMark/>
          </w:tcPr>
          <w:p w14:paraId="757DCEF2" w14:textId="77777777" w:rsidR="00B25063" w:rsidRPr="00471F61" w:rsidRDefault="00B25063"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unidad física de medida de la cantidad]</w:t>
            </w:r>
          </w:p>
        </w:tc>
        <w:tc>
          <w:tcPr>
            <w:tcW w:w="569" w:type="pct"/>
            <w:tcBorders>
              <w:top w:val="nil"/>
              <w:left w:val="nil"/>
              <w:bottom w:val="single" w:sz="4" w:space="0" w:color="auto"/>
              <w:right w:val="single" w:sz="4" w:space="0" w:color="auto"/>
            </w:tcBorders>
            <w:shd w:val="clear" w:color="auto" w:fill="auto"/>
            <w:vAlign w:val="center"/>
            <w:hideMark/>
          </w:tcPr>
          <w:p w14:paraId="76791FEC" w14:textId="77777777" w:rsidR="00B25063" w:rsidRPr="00471F61" w:rsidRDefault="00B25063" w:rsidP="00E52ACD">
            <w:pPr>
              <w:rPr>
                <w:rFonts w:ascii="Candara" w:hAnsi="Candara" w:cs="Calibri"/>
                <w:i/>
                <w:iCs/>
                <w:color w:val="0070C0"/>
                <w:lang w:val="en-US" w:eastAsia="en-US"/>
              </w:rPr>
            </w:pPr>
            <w:r w:rsidRPr="00471F61">
              <w:rPr>
                <w:rFonts w:ascii="Candara" w:hAnsi="Candara" w:cs="Calibri"/>
                <w:i/>
                <w:iCs/>
                <w:color w:val="0070C0"/>
                <w:lang w:val="es-CO" w:eastAsia="en-US"/>
              </w:rPr>
              <w:t>[indicar el lugar de entregadestino convenido]</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1FCA88AA" w14:textId="77777777" w:rsidR="00B25063" w:rsidRPr="00471F61" w:rsidRDefault="00B25063"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37E992D6" w14:textId="77777777" w:rsidR="00B25063" w:rsidRPr="00471F61" w:rsidRDefault="00B25063"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16B2F49C" w14:textId="77777777" w:rsidR="00B25063" w:rsidRPr="00471F61" w:rsidRDefault="00B25063"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r>
      <w:tr w:rsidR="00B25063" w:rsidRPr="00471F61" w14:paraId="6102EEDE"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513DFF48" w14:textId="77777777" w:rsidR="00B25063" w:rsidRPr="00471F61" w:rsidRDefault="00B2506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52775CE0" w14:textId="77777777" w:rsidR="00B25063" w:rsidRPr="00471F61" w:rsidRDefault="00B2506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4832D08C" w14:textId="77777777" w:rsidR="00B25063" w:rsidRPr="00471F61" w:rsidRDefault="00B2506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60775629" w14:textId="77777777" w:rsidR="00B25063" w:rsidRPr="00471F61" w:rsidRDefault="00B2506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5D3151C9" w14:textId="77777777" w:rsidR="00B25063" w:rsidRPr="00471F61" w:rsidRDefault="00B2506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481B85A1" w14:textId="77777777" w:rsidR="00B25063" w:rsidRPr="00471F61" w:rsidRDefault="00B2506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62E243C2" w14:textId="77777777" w:rsidR="00B25063" w:rsidRPr="00471F61" w:rsidRDefault="00B2506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1D4E5440" w14:textId="77777777" w:rsidR="00B25063" w:rsidRPr="00471F61" w:rsidRDefault="00B2506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r w:rsidR="00B25063" w:rsidRPr="00471F61" w14:paraId="260F5D73"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4892AFC3" w14:textId="77777777" w:rsidR="00B25063" w:rsidRPr="00471F61" w:rsidRDefault="00B2506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3E6DA202" w14:textId="77777777" w:rsidR="00B25063" w:rsidRPr="00471F61" w:rsidRDefault="00B2506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0EECFC39" w14:textId="77777777" w:rsidR="00B25063" w:rsidRPr="00471F61" w:rsidRDefault="00B2506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3494D3D9" w14:textId="77777777" w:rsidR="00B25063" w:rsidRPr="00471F61" w:rsidRDefault="00B2506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4C900E10" w14:textId="77777777" w:rsidR="00B25063" w:rsidRPr="00471F61" w:rsidRDefault="00B2506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4D785AAC" w14:textId="77777777" w:rsidR="00B25063" w:rsidRPr="00471F61" w:rsidRDefault="00B2506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1D3B50AD" w14:textId="77777777" w:rsidR="00B25063" w:rsidRPr="00471F61" w:rsidRDefault="00B2506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0792CEAC" w14:textId="77777777" w:rsidR="00B25063" w:rsidRPr="00471F61" w:rsidRDefault="00B2506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r w:rsidR="00B25063" w:rsidRPr="00471F61" w14:paraId="3FB0355E"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3680CAC3" w14:textId="77777777" w:rsidR="00B25063" w:rsidRPr="00471F61" w:rsidRDefault="00B2506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05EF6758" w14:textId="77777777" w:rsidR="00B25063" w:rsidRPr="00471F61" w:rsidRDefault="00B2506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4C5C5FE7" w14:textId="77777777" w:rsidR="00B25063" w:rsidRPr="00471F61" w:rsidRDefault="00B2506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0ED7FEF5" w14:textId="77777777" w:rsidR="00B25063" w:rsidRPr="00471F61" w:rsidRDefault="00B2506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0F5CAEE9" w14:textId="77777777" w:rsidR="00B25063" w:rsidRPr="00471F61" w:rsidRDefault="00B2506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71AED312" w14:textId="77777777" w:rsidR="00B25063" w:rsidRPr="00471F61" w:rsidRDefault="00B2506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5AE43CBE" w14:textId="77777777" w:rsidR="00B25063" w:rsidRPr="00471F61" w:rsidRDefault="00B2506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00FB31C0" w14:textId="77777777" w:rsidR="00B25063" w:rsidRPr="00471F61" w:rsidRDefault="00B2506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bl>
    <w:p w14:paraId="65FC2DD7" w14:textId="77777777" w:rsidR="00B25063" w:rsidRDefault="00B25063" w:rsidP="001A59D2">
      <w:pPr>
        <w:tabs>
          <w:tab w:val="left" w:pos="720"/>
          <w:tab w:val="right" w:leader="dot" w:pos="8640"/>
        </w:tabs>
        <w:spacing w:after="120"/>
        <w:jc w:val="center"/>
        <w:rPr>
          <w:rFonts w:ascii="Candara" w:hAnsi="Candara"/>
          <w:b/>
          <w:spacing w:val="-3"/>
          <w:sz w:val="24"/>
          <w:szCs w:val="24"/>
        </w:rPr>
      </w:pPr>
    </w:p>
    <w:p w14:paraId="16777C7B" w14:textId="77777777" w:rsidR="00B25063" w:rsidRPr="00471F61" w:rsidRDefault="00B25063" w:rsidP="001A59D2">
      <w:pPr>
        <w:keepNext/>
        <w:keepLines/>
        <w:spacing w:after="120"/>
        <w:jc w:val="both"/>
        <w:rPr>
          <w:rFonts w:ascii="Candara" w:hAnsi="Candara"/>
          <w:i/>
          <w:iCs/>
          <w:color w:val="548DD4"/>
          <w:spacing w:val="-3"/>
          <w:sz w:val="24"/>
          <w:szCs w:val="24"/>
        </w:rPr>
      </w:pPr>
      <w:r w:rsidRPr="00471F61">
        <w:rPr>
          <w:rFonts w:ascii="Candara" w:hAnsi="Candara"/>
          <w:b/>
          <w:bCs/>
          <w:i/>
          <w:iCs/>
          <w:color w:val="548DD4"/>
          <w:spacing w:val="-3"/>
          <w:sz w:val="24"/>
          <w:szCs w:val="24"/>
        </w:rPr>
        <w:t>Notas para la preparación de la Lista de Requisitos:</w:t>
      </w:r>
      <w:r w:rsidRPr="00471F61">
        <w:rPr>
          <w:rFonts w:ascii="Candara" w:hAnsi="Candara"/>
          <w:i/>
          <w:iCs/>
          <w:color w:val="548DD4"/>
          <w:spacing w:val="-3"/>
          <w:sz w:val="24"/>
          <w:szCs w:val="24"/>
        </w:rPr>
        <w:t xml:space="preserve"> El </w:t>
      </w:r>
      <w:r>
        <w:rPr>
          <w:rFonts w:ascii="Candara" w:hAnsi="Candara"/>
          <w:i/>
          <w:iCs/>
          <w:color w:val="548DD4"/>
          <w:spacing w:val="-3"/>
          <w:sz w:val="24"/>
          <w:szCs w:val="24"/>
        </w:rPr>
        <w:t xml:space="preserve">Contratante </w:t>
      </w:r>
      <w:r w:rsidRPr="00471F61">
        <w:rPr>
          <w:rFonts w:ascii="Candara" w:hAnsi="Candara"/>
          <w:i/>
          <w:iCs/>
          <w:color w:val="548DD4"/>
          <w:spacing w:val="-3"/>
          <w:sz w:val="24"/>
          <w:szCs w:val="24"/>
        </w:rPr>
        <w:t>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p>
    <w:p w14:paraId="00EF3954" w14:textId="77777777" w:rsidR="00B25063" w:rsidRDefault="00B25063" w:rsidP="00F70506">
      <w:pPr>
        <w:pStyle w:val="Outline"/>
        <w:spacing w:before="0" w:after="120"/>
        <w:jc w:val="both"/>
        <w:rPr>
          <w:rFonts w:ascii="Candara" w:hAnsi="Candara" w:cs="Arial"/>
          <w:kern w:val="0"/>
          <w:szCs w:val="24"/>
          <w:lang w:val="es-ES_tradnl"/>
        </w:rPr>
      </w:pPr>
    </w:p>
    <w:p w14:paraId="7476F94B" w14:textId="77777777" w:rsidR="00B25063" w:rsidRDefault="00B25063" w:rsidP="00F70506">
      <w:pPr>
        <w:pStyle w:val="Outline"/>
        <w:spacing w:before="0" w:after="120"/>
        <w:jc w:val="both"/>
        <w:rPr>
          <w:rFonts w:ascii="Candara" w:hAnsi="Candara" w:cs="Arial"/>
          <w:kern w:val="0"/>
          <w:szCs w:val="24"/>
          <w:lang w:val="es-ES_tradnl"/>
        </w:rPr>
      </w:pPr>
    </w:p>
    <w:p w14:paraId="1346B1C7" w14:textId="77777777" w:rsidR="00B25063" w:rsidRDefault="00B25063" w:rsidP="00F70506">
      <w:pPr>
        <w:pStyle w:val="Outline"/>
        <w:spacing w:before="0" w:after="120"/>
        <w:jc w:val="both"/>
        <w:rPr>
          <w:rFonts w:ascii="Candara" w:hAnsi="Candara" w:cs="Arial"/>
          <w:kern w:val="0"/>
          <w:szCs w:val="24"/>
          <w:lang w:val="es-ES_tradnl"/>
        </w:rPr>
      </w:pPr>
    </w:p>
    <w:p w14:paraId="1A1EE428" w14:textId="77777777" w:rsidR="00B25063" w:rsidRDefault="00B25063" w:rsidP="00486D26">
      <w:pPr>
        <w:pStyle w:val="P3Requisitos"/>
      </w:pPr>
      <w:r w:rsidRPr="002420AF">
        <w:t xml:space="preserve">LISTA DE </w:t>
      </w:r>
      <w:r>
        <w:t>SERVICIOS</w:t>
      </w:r>
      <w:r w:rsidRPr="002420AF">
        <w:t xml:space="preserve"> Y PLAN DE ENTREGA </w:t>
      </w:r>
    </w:p>
    <w:tbl>
      <w:tblPr>
        <w:tblW w:w="4812" w:type="pct"/>
        <w:tblLook w:val="04A0" w:firstRow="1" w:lastRow="0" w:firstColumn="1" w:lastColumn="0" w:noHBand="0" w:noVBand="1"/>
      </w:tblPr>
      <w:tblGrid>
        <w:gridCol w:w="704"/>
        <w:gridCol w:w="1984"/>
        <w:gridCol w:w="1965"/>
        <w:gridCol w:w="1120"/>
        <w:gridCol w:w="1710"/>
        <w:gridCol w:w="1756"/>
        <w:gridCol w:w="1657"/>
        <w:gridCol w:w="2529"/>
      </w:tblGrid>
      <w:tr w:rsidR="00B25063" w:rsidRPr="00793D15" w14:paraId="7736F8B9" w14:textId="77777777" w:rsidTr="00941360">
        <w:trPr>
          <w:trHeight w:val="312"/>
        </w:trPr>
        <w:tc>
          <w:tcPr>
            <w:tcW w:w="2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23833C" w14:textId="77777777" w:rsidR="00B25063" w:rsidRPr="00233A5F" w:rsidRDefault="00B2506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 xml:space="preserve">N° de </w:t>
            </w:r>
            <w:r w:rsidRPr="00793D15">
              <w:rPr>
                <w:rFonts w:ascii="Candara" w:hAnsi="Candara" w:cs="Calibri"/>
                <w:b/>
                <w:bCs/>
                <w:color w:val="000000"/>
                <w:sz w:val="24"/>
                <w:szCs w:val="24"/>
                <w:lang w:val="en-US" w:eastAsia="en-US"/>
              </w:rPr>
              <w:t>Ítem</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6E712F" w14:textId="77777777" w:rsidR="00B25063" w:rsidRPr="00233A5F" w:rsidRDefault="00B25063" w:rsidP="00E52ACD">
            <w:pPr>
              <w:jc w:val="center"/>
              <w:rPr>
                <w:rFonts w:ascii="Candara" w:hAnsi="Candara" w:cs="Calibri"/>
                <w:b/>
                <w:bCs/>
                <w:color w:val="000000"/>
                <w:sz w:val="24"/>
                <w:szCs w:val="24"/>
                <w:lang w:val="es-EC" w:eastAsia="en-US"/>
              </w:rPr>
            </w:pPr>
            <w:r w:rsidRPr="00233A5F">
              <w:rPr>
                <w:rFonts w:ascii="Candara" w:hAnsi="Candara" w:cs="Calibri"/>
                <w:b/>
                <w:bCs/>
                <w:color w:val="000000"/>
                <w:sz w:val="24"/>
                <w:szCs w:val="24"/>
                <w:lang w:val="es-EC" w:eastAsia="en-US"/>
              </w:rPr>
              <w:t xml:space="preserve">Descripción de los Servicios Conexos y/o Servicios </w:t>
            </w:r>
            <w:r>
              <w:rPr>
                <w:rFonts w:ascii="Candara" w:hAnsi="Candara" w:cs="Calibri"/>
                <w:b/>
                <w:bCs/>
                <w:color w:val="000000"/>
                <w:sz w:val="24"/>
                <w:szCs w:val="24"/>
                <w:lang w:val="es-EC" w:eastAsia="en-US"/>
              </w:rPr>
              <w:t xml:space="preserve">diferentes </w:t>
            </w:r>
            <w:r w:rsidRPr="00233A5F">
              <w:rPr>
                <w:rFonts w:ascii="Candara" w:hAnsi="Candara" w:cs="Calibri"/>
                <w:b/>
                <w:bCs/>
                <w:color w:val="000000"/>
                <w:sz w:val="24"/>
                <w:szCs w:val="24"/>
                <w:lang w:val="es-EC" w:eastAsia="en-US"/>
              </w:rPr>
              <w:t>de Consultoría</w:t>
            </w: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F8F07D" w14:textId="77777777" w:rsidR="00B25063" w:rsidRPr="00233A5F" w:rsidRDefault="00B2506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Cantidad</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2ED224" w14:textId="77777777" w:rsidR="00B25063" w:rsidRPr="00233A5F" w:rsidRDefault="00B2506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Unidad</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4063AE" w14:textId="77777777" w:rsidR="00B25063" w:rsidRPr="00233A5F" w:rsidRDefault="00B25063" w:rsidP="00E52ACD">
            <w:pPr>
              <w:jc w:val="center"/>
              <w:rPr>
                <w:rFonts w:ascii="Candara" w:hAnsi="Candara" w:cs="Calibri"/>
                <w:b/>
                <w:bCs/>
                <w:color w:val="000000"/>
                <w:sz w:val="24"/>
                <w:szCs w:val="24"/>
                <w:lang w:val="es-EC" w:eastAsia="en-US"/>
              </w:rPr>
            </w:pPr>
            <w:r w:rsidRPr="00233A5F">
              <w:rPr>
                <w:rFonts w:ascii="Candara" w:hAnsi="Candara" w:cs="Calibri"/>
                <w:b/>
                <w:bCs/>
                <w:color w:val="000000"/>
                <w:sz w:val="24"/>
                <w:szCs w:val="24"/>
                <w:lang w:val="es-EC" w:eastAsia="en-US"/>
              </w:rPr>
              <w:t>Lugar de prestación del servicio</w:t>
            </w:r>
          </w:p>
        </w:tc>
        <w:tc>
          <w:tcPr>
            <w:tcW w:w="2213" w:type="pct"/>
            <w:gridSpan w:val="3"/>
            <w:tcBorders>
              <w:top w:val="single" w:sz="4" w:space="0" w:color="auto"/>
              <w:left w:val="nil"/>
              <w:bottom w:val="single" w:sz="4" w:space="0" w:color="auto"/>
              <w:right w:val="single" w:sz="4" w:space="0" w:color="auto"/>
            </w:tcBorders>
            <w:shd w:val="clear" w:color="auto" w:fill="auto"/>
            <w:vAlign w:val="center"/>
            <w:hideMark/>
          </w:tcPr>
          <w:p w14:paraId="4B3CD151" w14:textId="77777777" w:rsidR="00B25063" w:rsidRPr="00233A5F" w:rsidRDefault="00B2506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 xml:space="preserve">Fecha de Entrega </w:t>
            </w:r>
          </w:p>
        </w:tc>
      </w:tr>
      <w:tr w:rsidR="00B25063" w:rsidRPr="00793D15" w14:paraId="3AB7ECA2" w14:textId="77777777" w:rsidTr="00941360">
        <w:trPr>
          <w:trHeight w:val="624"/>
        </w:trPr>
        <w:tc>
          <w:tcPr>
            <w:tcW w:w="262" w:type="pct"/>
            <w:vMerge/>
            <w:tcBorders>
              <w:top w:val="single" w:sz="4" w:space="0" w:color="auto"/>
              <w:left w:val="single" w:sz="4" w:space="0" w:color="auto"/>
              <w:bottom w:val="single" w:sz="4" w:space="0" w:color="auto"/>
              <w:right w:val="single" w:sz="4" w:space="0" w:color="auto"/>
            </w:tcBorders>
            <w:vAlign w:val="center"/>
            <w:hideMark/>
          </w:tcPr>
          <w:p w14:paraId="12F0CB6B" w14:textId="77777777" w:rsidR="00B25063" w:rsidRPr="00233A5F" w:rsidRDefault="00B25063" w:rsidP="00E52ACD">
            <w:pPr>
              <w:rPr>
                <w:rFonts w:ascii="Candara" w:hAnsi="Candara" w:cs="Calibri"/>
                <w:b/>
                <w:bCs/>
                <w:color w:val="000000"/>
                <w:sz w:val="24"/>
                <w:szCs w:val="24"/>
                <w:lang w:val="en-US" w:eastAsia="en-US"/>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3AB8853D" w14:textId="77777777" w:rsidR="00B25063" w:rsidRPr="00233A5F" w:rsidRDefault="00B25063" w:rsidP="00E52ACD">
            <w:pPr>
              <w:rPr>
                <w:rFonts w:ascii="Candara" w:hAnsi="Candara" w:cs="Calibri"/>
                <w:b/>
                <w:bCs/>
                <w:color w:val="000000"/>
                <w:sz w:val="24"/>
                <w:szCs w:val="24"/>
                <w:lang w:val="en-US" w:eastAsia="en-US"/>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14:paraId="53DC45EF" w14:textId="77777777" w:rsidR="00B25063" w:rsidRPr="00233A5F" w:rsidRDefault="00B25063" w:rsidP="00E52ACD">
            <w:pPr>
              <w:rPr>
                <w:rFonts w:ascii="Candara" w:hAnsi="Candara" w:cs="Calibri"/>
                <w:b/>
                <w:bCs/>
                <w:color w:val="000000"/>
                <w:sz w:val="24"/>
                <w:szCs w:val="24"/>
                <w:lang w:val="en-US" w:eastAsia="en-U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4473B452" w14:textId="77777777" w:rsidR="00B25063" w:rsidRPr="00233A5F" w:rsidRDefault="00B25063" w:rsidP="00E52ACD">
            <w:pPr>
              <w:rPr>
                <w:rFonts w:ascii="Candara" w:hAnsi="Candara" w:cs="Calibri"/>
                <w:b/>
                <w:bCs/>
                <w:color w:val="000000"/>
                <w:sz w:val="24"/>
                <w:szCs w:val="24"/>
                <w:lang w:val="en-US" w:eastAsia="en-US"/>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25D9871B" w14:textId="77777777" w:rsidR="00B25063" w:rsidRPr="00233A5F" w:rsidRDefault="00B25063" w:rsidP="00E52ACD">
            <w:pPr>
              <w:rPr>
                <w:rFonts w:ascii="Candara" w:hAnsi="Candara" w:cs="Calibri"/>
                <w:b/>
                <w:bCs/>
                <w:color w:val="000000"/>
                <w:sz w:val="24"/>
                <w:szCs w:val="24"/>
                <w:lang w:val="en-US" w:eastAsia="en-US"/>
              </w:rPr>
            </w:pPr>
          </w:p>
        </w:tc>
        <w:tc>
          <w:tcPr>
            <w:tcW w:w="654" w:type="pct"/>
            <w:tcBorders>
              <w:top w:val="nil"/>
              <w:left w:val="nil"/>
              <w:bottom w:val="nil"/>
              <w:right w:val="single" w:sz="4" w:space="0" w:color="auto"/>
            </w:tcBorders>
            <w:shd w:val="clear" w:color="auto" w:fill="auto"/>
            <w:vAlign w:val="center"/>
            <w:hideMark/>
          </w:tcPr>
          <w:p w14:paraId="2520DE11" w14:textId="77777777" w:rsidR="00B25063" w:rsidRPr="00233A5F" w:rsidRDefault="00B2506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Fecha de inicio</w:t>
            </w:r>
          </w:p>
        </w:tc>
        <w:tc>
          <w:tcPr>
            <w:tcW w:w="617" w:type="pct"/>
            <w:tcBorders>
              <w:top w:val="nil"/>
              <w:left w:val="nil"/>
              <w:bottom w:val="nil"/>
              <w:right w:val="single" w:sz="4" w:space="0" w:color="auto"/>
            </w:tcBorders>
            <w:shd w:val="clear" w:color="auto" w:fill="auto"/>
            <w:vAlign w:val="center"/>
            <w:hideMark/>
          </w:tcPr>
          <w:p w14:paraId="78F4020C" w14:textId="77777777" w:rsidR="00B25063" w:rsidRPr="00233A5F" w:rsidRDefault="00B2506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Fecha de finalización</w:t>
            </w:r>
          </w:p>
        </w:tc>
        <w:tc>
          <w:tcPr>
            <w:tcW w:w="942" w:type="pct"/>
            <w:tcBorders>
              <w:top w:val="nil"/>
              <w:left w:val="nil"/>
              <w:bottom w:val="nil"/>
              <w:right w:val="single" w:sz="4" w:space="0" w:color="auto"/>
            </w:tcBorders>
            <w:shd w:val="clear" w:color="auto" w:fill="auto"/>
            <w:vAlign w:val="center"/>
            <w:hideMark/>
          </w:tcPr>
          <w:p w14:paraId="43FF7853" w14:textId="77777777" w:rsidR="00B25063" w:rsidRPr="00233A5F" w:rsidRDefault="00B2506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Plazo de Ejecución</w:t>
            </w:r>
          </w:p>
        </w:tc>
      </w:tr>
      <w:tr w:rsidR="00B25063" w:rsidRPr="00793D15" w14:paraId="3F386F05" w14:textId="77777777" w:rsidTr="00941360">
        <w:trPr>
          <w:trHeight w:val="138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CFDCC95" w14:textId="77777777" w:rsidR="00B25063" w:rsidRPr="00233A5F" w:rsidRDefault="00B25063" w:rsidP="00226445">
            <w:pPr>
              <w:rPr>
                <w:rFonts w:ascii="Candara" w:hAnsi="Candara" w:cs="Calibri"/>
                <w:i/>
                <w:iCs/>
                <w:color w:val="0070C0"/>
                <w:sz w:val="24"/>
                <w:szCs w:val="24"/>
                <w:lang w:val="en-US" w:eastAsia="en-US"/>
              </w:rPr>
            </w:pPr>
            <w:r>
              <w:rPr>
                <w:rFonts w:ascii="Candara" w:hAnsi="Candara" w:cs="Calibri"/>
                <w:i/>
                <w:iCs/>
                <w:color w:val="0070C0"/>
                <w:sz w:val="24"/>
                <w:szCs w:val="24"/>
                <w:lang w:val="en-US" w:eastAsia="en-US"/>
              </w:rPr>
              <w:t>1</w:t>
            </w:r>
          </w:p>
        </w:tc>
        <w:tc>
          <w:tcPr>
            <w:tcW w:w="739" w:type="pct"/>
            <w:tcBorders>
              <w:top w:val="nil"/>
              <w:left w:val="nil"/>
              <w:bottom w:val="single" w:sz="4" w:space="0" w:color="auto"/>
              <w:right w:val="single" w:sz="4" w:space="0" w:color="auto"/>
            </w:tcBorders>
            <w:shd w:val="clear" w:color="auto" w:fill="auto"/>
            <w:vAlign w:val="center"/>
            <w:hideMark/>
          </w:tcPr>
          <w:p w14:paraId="6F9E3FC6" w14:textId="77777777" w:rsidR="00B25063" w:rsidRPr="004E1389" w:rsidRDefault="00B25063" w:rsidP="00226445">
            <w:pPr>
              <w:rPr>
                <w:rFonts w:ascii="Candara" w:hAnsi="Candara" w:cs="Calibri"/>
                <w:i/>
                <w:iCs/>
                <w:color w:val="0070C0"/>
                <w:sz w:val="24"/>
                <w:szCs w:val="24"/>
                <w:lang w:val="es-EC" w:eastAsia="en-US"/>
              </w:rPr>
            </w:pPr>
            <w:r w:rsidRPr="00B55CD5">
              <w:rPr>
                <w:rFonts w:ascii="Candara" w:hAnsi="Candara" w:cs="Calibri"/>
                <w:i/>
                <w:iCs/>
                <w:noProof/>
                <w:color w:val="0070C0"/>
                <w:sz w:val="24"/>
                <w:szCs w:val="24"/>
                <w:lang w:val="es-EC" w:eastAsia="en-US"/>
              </w:rPr>
              <w:t>SERVICIO DE CAPACITACIÓN  PROTECCIONES ELÉCTRICAS APLICADAS A SUB-TRANSMISIÓN</w:t>
            </w:r>
          </w:p>
        </w:tc>
        <w:tc>
          <w:tcPr>
            <w:tcW w:w="732" w:type="pct"/>
            <w:tcBorders>
              <w:top w:val="nil"/>
              <w:left w:val="nil"/>
              <w:bottom w:val="single" w:sz="4" w:space="0" w:color="auto"/>
              <w:right w:val="single" w:sz="4" w:space="0" w:color="auto"/>
            </w:tcBorders>
            <w:shd w:val="clear" w:color="auto" w:fill="auto"/>
            <w:vAlign w:val="center"/>
            <w:hideMark/>
          </w:tcPr>
          <w:p w14:paraId="2501925B" w14:textId="77777777" w:rsidR="00B25063" w:rsidRPr="004E1389" w:rsidRDefault="00B25063" w:rsidP="00226445">
            <w:pPr>
              <w:rPr>
                <w:rFonts w:ascii="Candara" w:hAnsi="Candara" w:cs="Calibri"/>
                <w:i/>
                <w:iCs/>
                <w:color w:val="0070C0"/>
                <w:sz w:val="24"/>
                <w:szCs w:val="24"/>
                <w:lang w:val="en-US" w:eastAsia="en-US"/>
              </w:rPr>
            </w:pPr>
            <w:r w:rsidRPr="00B55CD5">
              <w:rPr>
                <w:rFonts w:ascii="Candara" w:hAnsi="Candara" w:cs="Calibri"/>
                <w:i/>
                <w:iCs/>
                <w:noProof/>
                <w:color w:val="0070C0"/>
                <w:sz w:val="24"/>
                <w:szCs w:val="24"/>
                <w:lang w:val="es-EC" w:eastAsia="en-US"/>
              </w:rPr>
              <w:t>1 SERVICIO DE CAPACITACIÓN EN PROTECCIONES ELÉCTRICAS APLICADAS A SUB-TRANSMISIÓN</w:t>
            </w:r>
          </w:p>
        </w:tc>
        <w:tc>
          <w:tcPr>
            <w:tcW w:w="417" w:type="pct"/>
            <w:tcBorders>
              <w:top w:val="nil"/>
              <w:left w:val="nil"/>
              <w:bottom w:val="single" w:sz="4" w:space="0" w:color="auto"/>
              <w:right w:val="single" w:sz="4" w:space="0" w:color="auto"/>
            </w:tcBorders>
            <w:shd w:val="clear" w:color="auto" w:fill="auto"/>
            <w:vAlign w:val="center"/>
            <w:hideMark/>
          </w:tcPr>
          <w:p w14:paraId="4858779D" w14:textId="77777777" w:rsidR="00B25063" w:rsidRPr="00233A5F" w:rsidRDefault="00B25063" w:rsidP="00226445">
            <w:pPr>
              <w:rPr>
                <w:rFonts w:ascii="Candara" w:hAnsi="Candara" w:cs="Calibri"/>
                <w:i/>
                <w:iCs/>
                <w:color w:val="0070C0"/>
                <w:sz w:val="24"/>
                <w:szCs w:val="24"/>
                <w:lang w:val="es-EC" w:eastAsia="en-US"/>
              </w:rPr>
            </w:pPr>
            <w:r>
              <w:rPr>
                <w:rFonts w:ascii="Candara" w:hAnsi="Candara" w:cs="Calibri"/>
                <w:i/>
                <w:iCs/>
                <w:color w:val="0070C0"/>
                <w:sz w:val="24"/>
                <w:szCs w:val="24"/>
                <w:lang w:val="es-EC" w:eastAsia="en-US"/>
              </w:rPr>
              <w:t>C/U</w:t>
            </w:r>
          </w:p>
        </w:tc>
        <w:tc>
          <w:tcPr>
            <w:tcW w:w="637" w:type="pct"/>
            <w:tcBorders>
              <w:top w:val="nil"/>
              <w:left w:val="nil"/>
              <w:bottom w:val="single" w:sz="4" w:space="0" w:color="auto"/>
              <w:right w:val="single" w:sz="4" w:space="0" w:color="auto"/>
            </w:tcBorders>
            <w:shd w:val="clear" w:color="auto" w:fill="auto"/>
            <w:vAlign w:val="center"/>
            <w:hideMark/>
          </w:tcPr>
          <w:p w14:paraId="04F1919D" w14:textId="77777777" w:rsidR="00B25063" w:rsidRPr="005B01FE" w:rsidRDefault="00B25063"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CAPACITACIÓN VIRTUAL, PERO SINCRÓNICA, ES DECIR CON INTERACCIÓN EN TIEMPO REAL ENTRE LOS PARTICIPANTES Y EL INSTRUCTOR (O INSTRUCTORES), EN PLATAFORMAS WEBEX, ZOOM, MS TEAM O SIMILAR.</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426BE3C4" w14:textId="77777777" w:rsidR="00B25063" w:rsidRPr="005B01FE" w:rsidRDefault="00B25063"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A PARTIR DE LA FIRMA DE LA EMISIÓN DE LA ORDEN DE INICIO ENTRE EL ADMINISTRADOR Y EL PROVEEDOR; Y UNA VEZ SUSCRITA EL CONTRATO</w:t>
            </w:r>
          </w:p>
        </w:tc>
        <w:tc>
          <w:tcPr>
            <w:tcW w:w="617" w:type="pct"/>
            <w:tcBorders>
              <w:top w:val="single" w:sz="4" w:space="0" w:color="auto"/>
              <w:left w:val="nil"/>
              <w:bottom w:val="single" w:sz="4" w:space="0" w:color="auto"/>
              <w:right w:val="single" w:sz="4" w:space="0" w:color="auto"/>
            </w:tcBorders>
            <w:shd w:val="clear" w:color="auto" w:fill="auto"/>
            <w:vAlign w:val="center"/>
            <w:hideMark/>
          </w:tcPr>
          <w:p w14:paraId="400DA4BA" w14:textId="77777777" w:rsidR="00B25063" w:rsidRPr="005B01FE" w:rsidRDefault="00B25063"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 xml:space="preserve">UNA VEZ FIRMADA EL ACTA DE FINALIZACIÓN, </w:t>
            </w: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66755B32" w14:textId="77777777" w:rsidR="00B25063" w:rsidRPr="005B01FE" w:rsidRDefault="00B25063"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 xml:space="preserve">60 DÍAS CALENDARIO CONTADOS A PARTIR DE LA EMISIÓN DE LA ORDEN DE INICIO DETERMINADA ENTRE EL ADMINISTRADOR Y EL PROVEEDOR Y UNA VEZ SUSCRITO EL CONTRATO </w:t>
            </w:r>
          </w:p>
        </w:tc>
      </w:tr>
      <w:tr w:rsidR="00B25063" w:rsidRPr="00793D15" w14:paraId="7ABF3DA3" w14:textId="77777777" w:rsidTr="00941360">
        <w:trPr>
          <w:trHeight w:val="288"/>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307F532" w14:textId="77777777" w:rsidR="00B25063" w:rsidRPr="00233A5F" w:rsidRDefault="00B2506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739" w:type="pct"/>
            <w:tcBorders>
              <w:top w:val="nil"/>
              <w:left w:val="nil"/>
              <w:bottom w:val="single" w:sz="4" w:space="0" w:color="auto"/>
              <w:right w:val="single" w:sz="4" w:space="0" w:color="auto"/>
            </w:tcBorders>
            <w:shd w:val="clear" w:color="auto" w:fill="auto"/>
            <w:vAlign w:val="center"/>
            <w:hideMark/>
          </w:tcPr>
          <w:p w14:paraId="13566BF7" w14:textId="77777777" w:rsidR="00B25063" w:rsidRPr="00233A5F" w:rsidRDefault="00B2506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732" w:type="pct"/>
            <w:tcBorders>
              <w:top w:val="nil"/>
              <w:left w:val="nil"/>
              <w:bottom w:val="single" w:sz="4" w:space="0" w:color="auto"/>
              <w:right w:val="single" w:sz="4" w:space="0" w:color="auto"/>
            </w:tcBorders>
            <w:shd w:val="clear" w:color="auto" w:fill="auto"/>
            <w:vAlign w:val="center"/>
            <w:hideMark/>
          </w:tcPr>
          <w:p w14:paraId="75788C50" w14:textId="77777777" w:rsidR="00B25063" w:rsidRPr="00233A5F" w:rsidRDefault="00B2506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417" w:type="pct"/>
            <w:tcBorders>
              <w:top w:val="nil"/>
              <w:left w:val="nil"/>
              <w:bottom w:val="single" w:sz="4" w:space="0" w:color="auto"/>
              <w:right w:val="single" w:sz="4" w:space="0" w:color="auto"/>
            </w:tcBorders>
            <w:shd w:val="clear" w:color="auto" w:fill="auto"/>
            <w:vAlign w:val="center"/>
            <w:hideMark/>
          </w:tcPr>
          <w:p w14:paraId="2CABD200" w14:textId="77777777" w:rsidR="00B25063" w:rsidRPr="00233A5F" w:rsidRDefault="00B2506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37" w:type="pct"/>
            <w:tcBorders>
              <w:top w:val="nil"/>
              <w:left w:val="nil"/>
              <w:bottom w:val="single" w:sz="4" w:space="0" w:color="auto"/>
              <w:right w:val="single" w:sz="4" w:space="0" w:color="auto"/>
            </w:tcBorders>
            <w:shd w:val="clear" w:color="auto" w:fill="auto"/>
            <w:vAlign w:val="center"/>
            <w:hideMark/>
          </w:tcPr>
          <w:p w14:paraId="56A40412" w14:textId="77777777" w:rsidR="00B25063" w:rsidRPr="00233A5F" w:rsidRDefault="00B2506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54" w:type="pct"/>
            <w:tcBorders>
              <w:top w:val="nil"/>
              <w:left w:val="nil"/>
              <w:bottom w:val="single" w:sz="4" w:space="0" w:color="auto"/>
              <w:right w:val="single" w:sz="4" w:space="0" w:color="auto"/>
            </w:tcBorders>
            <w:shd w:val="clear" w:color="auto" w:fill="auto"/>
            <w:vAlign w:val="center"/>
            <w:hideMark/>
          </w:tcPr>
          <w:p w14:paraId="6D3CF79C" w14:textId="77777777" w:rsidR="00B25063" w:rsidRPr="00233A5F" w:rsidRDefault="00B2506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17" w:type="pct"/>
            <w:tcBorders>
              <w:top w:val="nil"/>
              <w:left w:val="nil"/>
              <w:bottom w:val="single" w:sz="4" w:space="0" w:color="auto"/>
              <w:right w:val="single" w:sz="4" w:space="0" w:color="auto"/>
            </w:tcBorders>
            <w:shd w:val="clear" w:color="auto" w:fill="auto"/>
            <w:vAlign w:val="center"/>
            <w:hideMark/>
          </w:tcPr>
          <w:p w14:paraId="56F40A0A" w14:textId="77777777" w:rsidR="00B25063" w:rsidRPr="00233A5F" w:rsidRDefault="00B2506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942" w:type="pct"/>
            <w:tcBorders>
              <w:top w:val="nil"/>
              <w:left w:val="nil"/>
              <w:bottom w:val="single" w:sz="4" w:space="0" w:color="auto"/>
              <w:right w:val="single" w:sz="4" w:space="0" w:color="auto"/>
            </w:tcBorders>
            <w:shd w:val="clear" w:color="auto" w:fill="auto"/>
            <w:vAlign w:val="center"/>
            <w:hideMark/>
          </w:tcPr>
          <w:p w14:paraId="6B3210E6" w14:textId="77777777" w:rsidR="00B25063" w:rsidRPr="00233A5F" w:rsidRDefault="00B2506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r>
    </w:tbl>
    <w:p w14:paraId="15ACA09C" w14:textId="77777777" w:rsidR="00B25063" w:rsidRDefault="00B25063" w:rsidP="001A59D2">
      <w:pPr>
        <w:keepNext/>
        <w:keepLines/>
        <w:spacing w:after="120"/>
        <w:jc w:val="both"/>
        <w:rPr>
          <w:rFonts w:ascii="Candara" w:hAnsi="Candara"/>
          <w:i/>
          <w:iCs/>
          <w:color w:val="548DD4"/>
          <w:spacing w:val="-3"/>
          <w:sz w:val="24"/>
          <w:szCs w:val="24"/>
          <w:lang w:val="es-EC"/>
        </w:rPr>
      </w:pPr>
    </w:p>
    <w:p w14:paraId="1A9A4708" w14:textId="77777777" w:rsidR="00B25063" w:rsidRPr="00793D15" w:rsidRDefault="00B25063" w:rsidP="001A59D2">
      <w:pPr>
        <w:keepNext/>
        <w:keepLines/>
        <w:spacing w:after="120"/>
        <w:jc w:val="both"/>
        <w:rPr>
          <w:rFonts w:ascii="Candara" w:hAnsi="Candara"/>
          <w:i/>
          <w:iCs/>
          <w:color w:val="548DD4"/>
          <w:spacing w:val="-3"/>
          <w:sz w:val="24"/>
          <w:szCs w:val="24"/>
          <w:lang w:val="es-EC"/>
        </w:rPr>
      </w:pPr>
      <w:r w:rsidRPr="00471F61">
        <w:rPr>
          <w:rFonts w:ascii="Candara" w:hAnsi="Candara"/>
          <w:b/>
          <w:bCs/>
          <w:i/>
          <w:iCs/>
          <w:color w:val="548DD4"/>
          <w:spacing w:val="-3"/>
          <w:sz w:val="24"/>
          <w:szCs w:val="24"/>
        </w:rPr>
        <w:t>Notas para la preparación de la Lista de Requisitos:</w:t>
      </w:r>
      <w:r w:rsidRPr="00471F61">
        <w:rPr>
          <w:rFonts w:ascii="Candara" w:hAnsi="Candara"/>
          <w:i/>
          <w:iCs/>
          <w:color w:val="548DD4"/>
          <w:spacing w:val="-3"/>
          <w:sz w:val="24"/>
          <w:szCs w:val="24"/>
        </w:rPr>
        <w:t xml:space="preserve"> El </w:t>
      </w:r>
      <w:r>
        <w:rPr>
          <w:rFonts w:ascii="Candara" w:hAnsi="Candara"/>
          <w:i/>
          <w:iCs/>
          <w:color w:val="548DD4"/>
          <w:spacing w:val="-3"/>
          <w:sz w:val="24"/>
          <w:szCs w:val="24"/>
        </w:rPr>
        <w:t xml:space="preserve">Contratante </w:t>
      </w:r>
      <w:r w:rsidRPr="00471F61">
        <w:rPr>
          <w:rFonts w:ascii="Candara" w:hAnsi="Candara"/>
          <w:i/>
          <w:iCs/>
          <w:color w:val="548DD4"/>
          <w:spacing w:val="-3"/>
          <w:sz w:val="24"/>
          <w:szCs w:val="24"/>
        </w:rPr>
        <w:t>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p>
    <w:p w14:paraId="2BA3C6E3" w14:textId="77777777" w:rsidR="00B25063" w:rsidRDefault="00B25063" w:rsidP="00F70506">
      <w:pPr>
        <w:pStyle w:val="Outline"/>
        <w:spacing w:before="0" w:after="120"/>
        <w:jc w:val="both"/>
        <w:rPr>
          <w:rFonts w:ascii="Candara" w:hAnsi="Candara" w:cs="Arial"/>
          <w:kern w:val="0"/>
          <w:szCs w:val="24"/>
          <w:lang w:val="es-EC"/>
        </w:rPr>
        <w:sectPr w:rsidR="00B25063" w:rsidSect="001A59D2">
          <w:headerReference w:type="first" r:id="rId26"/>
          <w:pgSz w:w="16839" w:h="11907" w:orient="landscape" w:code="9"/>
          <w:pgMar w:top="1440" w:right="1440" w:bottom="1800" w:left="1440" w:header="720" w:footer="720" w:gutter="0"/>
          <w:paperSrc w:first="15" w:other="15"/>
          <w:cols w:space="720"/>
          <w:titlePg/>
          <w:docGrid w:linePitch="360"/>
        </w:sectPr>
      </w:pPr>
    </w:p>
    <w:p w14:paraId="4511C928" w14:textId="77777777" w:rsidR="00B25063" w:rsidRPr="00A035E9" w:rsidRDefault="00B25063" w:rsidP="00A035E9">
      <w:pPr>
        <w:pStyle w:val="Outline"/>
        <w:spacing w:after="120"/>
        <w:jc w:val="center"/>
        <w:rPr>
          <w:rFonts w:ascii="Candara" w:hAnsi="Candara" w:cs="Arial"/>
          <w:b/>
          <w:bCs/>
          <w:kern w:val="0"/>
          <w:szCs w:val="24"/>
          <w:lang w:val="es-EC"/>
        </w:rPr>
      </w:pPr>
      <w:r w:rsidRPr="00A035E9">
        <w:rPr>
          <w:rFonts w:ascii="Candara" w:hAnsi="Candara" w:cs="Arial"/>
          <w:b/>
          <w:bCs/>
          <w:kern w:val="0"/>
          <w:szCs w:val="24"/>
          <w:lang w:val="es-EC"/>
        </w:rPr>
        <w:t>PARTE 3</w:t>
      </w:r>
    </w:p>
    <w:p w14:paraId="565EE370" w14:textId="77777777" w:rsidR="00B25063" w:rsidRDefault="00B25063" w:rsidP="00A035E9">
      <w:pPr>
        <w:pStyle w:val="Outline"/>
        <w:spacing w:before="0" w:after="120"/>
        <w:jc w:val="center"/>
        <w:rPr>
          <w:rFonts w:ascii="Candara" w:hAnsi="Candara" w:cs="Arial"/>
          <w:b/>
          <w:bCs/>
          <w:kern w:val="0"/>
          <w:szCs w:val="24"/>
          <w:lang w:val="es-EC"/>
        </w:rPr>
      </w:pPr>
      <w:r w:rsidRPr="00A035E9">
        <w:rPr>
          <w:rFonts w:ascii="Candara" w:hAnsi="Candara" w:cs="Arial"/>
          <w:b/>
          <w:bCs/>
          <w:kern w:val="0"/>
          <w:szCs w:val="24"/>
          <w:lang w:val="es-EC"/>
        </w:rPr>
        <w:t>CONTRATO</w:t>
      </w:r>
    </w:p>
    <w:p w14:paraId="11482CB6" w14:textId="77777777" w:rsidR="00B25063" w:rsidRPr="00A035E9" w:rsidRDefault="00B25063" w:rsidP="00A035E9">
      <w:pPr>
        <w:pStyle w:val="Outline"/>
        <w:spacing w:after="120"/>
        <w:jc w:val="center"/>
        <w:rPr>
          <w:rFonts w:ascii="Candara" w:hAnsi="Candara" w:cs="Arial"/>
          <w:b/>
          <w:bCs/>
          <w:kern w:val="0"/>
          <w:szCs w:val="24"/>
          <w:lang w:val="es-EC"/>
        </w:rPr>
      </w:pPr>
      <w:r w:rsidRPr="00A035E9">
        <w:rPr>
          <w:rFonts w:ascii="Candara" w:hAnsi="Candara" w:cs="Arial"/>
          <w:b/>
          <w:bCs/>
          <w:kern w:val="0"/>
          <w:szCs w:val="24"/>
          <w:lang w:val="es-EC"/>
        </w:rPr>
        <w:t>SECCIÓN VII</w:t>
      </w:r>
      <w:r>
        <w:rPr>
          <w:rFonts w:ascii="Candara" w:hAnsi="Candara" w:cs="Arial"/>
          <w:b/>
          <w:bCs/>
          <w:kern w:val="0"/>
          <w:szCs w:val="24"/>
          <w:lang w:val="es-EC"/>
        </w:rPr>
        <w:t xml:space="preserve">. </w:t>
      </w:r>
      <w:r w:rsidRPr="00A035E9">
        <w:rPr>
          <w:rFonts w:ascii="Candara" w:hAnsi="Candara" w:cs="Arial"/>
          <w:b/>
          <w:bCs/>
          <w:kern w:val="0"/>
          <w:szCs w:val="24"/>
          <w:lang w:val="es-EC"/>
        </w:rPr>
        <w:t>CONDICIONES GENERALES DEL CONTRATO (CGC)</w:t>
      </w:r>
    </w:p>
    <w:p w14:paraId="18E8009C" w14:textId="77777777" w:rsidR="00B25063" w:rsidRDefault="00B25063" w:rsidP="009348EA">
      <w:pPr>
        <w:pStyle w:val="CGCSubnumerales"/>
        <w:numPr>
          <w:ilvl w:val="0"/>
          <w:numId w:val="0"/>
        </w:numPr>
        <w:jc w:val="center"/>
      </w:pPr>
      <w:r w:rsidRPr="00BB7DA4">
        <w:t>Índice de Cláusulas</w:t>
      </w:r>
    </w:p>
    <w:p w14:paraId="176C26E2" w14:textId="77777777" w:rsidR="00B25063" w:rsidRPr="001049CF" w:rsidRDefault="00B25063">
      <w:pPr>
        <w:pStyle w:val="TDC2"/>
        <w:tabs>
          <w:tab w:val="right" w:leader="dot" w:pos="8657"/>
        </w:tabs>
        <w:rPr>
          <w:rFonts w:ascii="Calibri" w:hAnsi="Calibri"/>
          <w:noProof/>
          <w:sz w:val="22"/>
          <w:szCs w:val="22"/>
          <w:lang w:val="en-US"/>
        </w:rPr>
      </w:pPr>
      <w:hyperlink w:anchor="_Toc45290383" w:history="1">
        <w:r w:rsidRPr="007C13E4">
          <w:rPr>
            <w:rStyle w:val="Hipervnculo"/>
            <w:rFonts w:ascii="Arial" w:hAnsi="Arial"/>
            <w:sz w:val="22"/>
            <w:szCs w:val="20"/>
            <w:lang w:eastAsia="es-ES"/>
          </w:rPr>
          <w:t>_Toc45290383</w:t>
        </w:r>
      </w:hyperlink>
    </w:p>
    <w:p w14:paraId="2B1C6726" w14:textId="77777777" w:rsidR="00B25063" w:rsidRPr="001049CF" w:rsidRDefault="00B25063">
      <w:pPr>
        <w:pStyle w:val="TDC1"/>
        <w:tabs>
          <w:tab w:val="right" w:leader="dot" w:pos="8657"/>
        </w:tabs>
        <w:rPr>
          <w:b w:val="0"/>
          <w:noProof/>
          <w:sz w:val="22"/>
          <w:szCs w:val="22"/>
          <w:lang w:val="en-US"/>
        </w:rPr>
      </w:pPr>
      <w:hyperlink w:anchor="_Toc45290384" w:history="1">
        <w:r w:rsidRPr="009348EA">
          <w:rPr>
            <w:rStyle w:val="Hipervnculo"/>
            <w:noProof/>
          </w:rPr>
          <w:t>CONDICIONES GENERALES DEL CONTRATO</w:t>
        </w:r>
        <w:r w:rsidRPr="009348EA">
          <w:rPr>
            <w:noProof/>
            <w:webHidden/>
          </w:rPr>
          <w:tab/>
        </w:r>
        <w:r w:rsidRPr="009348EA">
          <w:rPr>
            <w:noProof/>
            <w:webHidden/>
          </w:rPr>
          <w:fldChar w:fldCharType="begin"/>
        </w:r>
        <w:r w:rsidRPr="009348EA">
          <w:rPr>
            <w:noProof/>
            <w:webHidden/>
          </w:rPr>
          <w:instrText xml:space="preserve"> PAGEREF _Toc45290384 \h </w:instrText>
        </w:r>
        <w:r w:rsidRPr="009348EA">
          <w:rPr>
            <w:noProof/>
            <w:webHidden/>
          </w:rPr>
        </w:r>
        <w:r w:rsidRPr="009348EA">
          <w:rPr>
            <w:noProof/>
            <w:webHidden/>
          </w:rPr>
          <w:fldChar w:fldCharType="separate"/>
        </w:r>
        <w:r>
          <w:rPr>
            <w:noProof/>
            <w:webHidden/>
          </w:rPr>
          <w:t>74</w:t>
        </w:r>
        <w:r w:rsidRPr="009348EA">
          <w:rPr>
            <w:noProof/>
            <w:webHidden/>
          </w:rPr>
          <w:fldChar w:fldCharType="end"/>
        </w:r>
      </w:hyperlink>
    </w:p>
    <w:p w14:paraId="7BADD55F" w14:textId="77777777" w:rsidR="00B25063" w:rsidRPr="001049CF" w:rsidRDefault="00B25063">
      <w:pPr>
        <w:pStyle w:val="TDC2"/>
        <w:tabs>
          <w:tab w:val="right" w:leader="dot" w:pos="8657"/>
        </w:tabs>
        <w:rPr>
          <w:rFonts w:ascii="Candara" w:hAnsi="Candara"/>
          <w:noProof/>
          <w:sz w:val="22"/>
          <w:szCs w:val="22"/>
          <w:lang w:val="en-US"/>
        </w:rPr>
      </w:pPr>
      <w:hyperlink w:anchor="_Toc45290385" w:history="1">
        <w:r w:rsidRPr="009348EA">
          <w:rPr>
            <w:rStyle w:val="Hipervnculo"/>
            <w:rFonts w:ascii="Candara" w:hAnsi="Candara"/>
            <w:noProof/>
          </w:rPr>
          <w:t>1.</w:t>
        </w:r>
        <w:r w:rsidRPr="001049CF">
          <w:rPr>
            <w:rFonts w:ascii="Candara" w:hAnsi="Candara"/>
            <w:noProof/>
            <w:sz w:val="22"/>
            <w:szCs w:val="22"/>
            <w:lang w:val="en-US"/>
          </w:rPr>
          <w:tab/>
        </w:r>
        <w:r w:rsidRPr="009348EA">
          <w:rPr>
            <w:rStyle w:val="Hipervnculo"/>
            <w:rFonts w:ascii="Candara" w:hAnsi="Candara"/>
            <w:noProof/>
          </w:rPr>
          <w:t>Definiciones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74</w:t>
        </w:r>
        <w:r w:rsidRPr="009348EA">
          <w:rPr>
            <w:rFonts w:ascii="Candara" w:hAnsi="Candara"/>
            <w:noProof/>
            <w:webHidden/>
          </w:rPr>
          <w:fldChar w:fldCharType="end"/>
        </w:r>
      </w:hyperlink>
    </w:p>
    <w:p w14:paraId="56DFA308" w14:textId="77777777" w:rsidR="00B25063" w:rsidRPr="001049CF" w:rsidRDefault="00B25063">
      <w:pPr>
        <w:pStyle w:val="TDC2"/>
        <w:tabs>
          <w:tab w:val="right" w:leader="dot" w:pos="8657"/>
        </w:tabs>
        <w:rPr>
          <w:rFonts w:ascii="Candara" w:hAnsi="Candara"/>
          <w:noProof/>
          <w:sz w:val="22"/>
          <w:szCs w:val="22"/>
          <w:lang w:val="en-US"/>
        </w:rPr>
      </w:pPr>
      <w:hyperlink w:anchor="_Toc45290386" w:history="1">
        <w:r w:rsidRPr="009348EA">
          <w:rPr>
            <w:rStyle w:val="Hipervnculo"/>
            <w:rFonts w:ascii="Candara" w:hAnsi="Candara"/>
            <w:noProof/>
          </w:rPr>
          <w:t>2.</w:t>
        </w:r>
        <w:r w:rsidRPr="001049CF">
          <w:rPr>
            <w:rFonts w:ascii="Candara" w:hAnsi="Candara"/>
            <w:noProof/>
            <w:sz w:val="22"/>
            <w:szCs w:val="22"/>
            <w:lang w:val="en-US"/>
          </w:rPr>
          <w:tab/>
        </w:r>
        <w:r w:rsidRPr="009348EA">
          <w:rPr>
            <w:rStyle w:val="Hipervnculo"/>
            <w:rFonts w:ascii="Candara" w:hAnsi="Candara"/>
            <w:noProof/>
          </w:rPr>
          <w:t>Documentos del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75</w:t>
        </w:r>
        <w:r w:rsidRPr="009348EA">
          <w:rPr>
            <w:rFonts w:ascii="Candara" w:hAnsi="Candara"/>
            <w:noProof/>
            <w:webHidden/>
          </w:rPr>
          <w:fldChar w:fldCharType="end"/>
        </w:r>
      </w:hyperlink>
    </w:p>
    <w:p w14:paraId="5C7E5E1E" w14:textId="77777777" w:rsidR="00B25063" w:rsidRPr="001049CF" w:rsidRDefault="00B25063">
      <w:pPr>
        <w:pStyle w:val="TDC2"/>
        <w:tabs>
          <w:tab w:val="right" w:leader="dot" w:pos="8657"/>
        </w:tabs>
        <w:rPr>
          <w:rFonts w:ascii="Candara" w:hAnsi="Candara"/>
          <w:noProof/>
          <w:sz w:val="22"/>
          <w:szCs w:val="22"/>
          <w:lang w:val="en-US"/>
        </w:rPr>
      </w:pPr>
      <w:hyperlink w:anchor="_Toc45290387" w:history="1">
        <w:r w:rsidRPr="009348EA">
          <w:rPr>
            <w:rStyle w:val="Hipervnculo"/>
            <w:rFonts w:ascii="Candara" w:hAnsi="Candara"/>
            <w:noProof/>
          </w:rPr>
          <w:t>3.</w:t>
        </w:r>
        <w:r w:rsidRPr="001049CF">
          <w:rPr>
            <w:rFonts w:ascii="Candara" w:hAnsi="Candara"/>
            <w:noProof/>
            <w:sz w:val="22"/>
            <w:szCs w:val="22"/>
            <w:lang w:val="en-US"/>
          </w:rPr>
          <w:tab/>
        </w:r>
        <w:r w:rsidRPr="009348EA">
          <w:rPr>
            <w:rStyle w:val="Hipervnculo"/>
            <w:rFonts w:ascii="Candara" w:hAnsi="Candara"/>
            <w:noProof/>
          </w:rPr>
          <w:t>Prácticas Prohibidas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75</w:t>
        </w:r>
        <w:r w:rsidRPr="009348EA">
          <w:rPr>
            <w:rFonts w:ascii="Candara" w:hAnsi="Candara"/>
            <w:noProof/>
            <w:webHidden/>
          </w:rPr>
          <w:fldChar w:fldCharType="end"/>
        </w:r>
      </w:hyperlink>
    </w:p>
    <w:p w14:paraId="76ED9A88" w14:textId="77777777" w:rsidR="00B25063" w:rsidRPr="001049CF" w:rsidRDefault="00B25063">
      <w:pPr>
        <w:pStyle w:val="TDC2"/>
        <w:tabs>
          <w:tab w:val="right" w:leader="dot" w:pos="8657"/>
        </w:tabs>
        <w:rPr>
          <w:rFonts w:ascii="Candara" w:hAnsi="Candara"/>
          <w:noProof/>
          <w:sz w:val="22"/>
          <w:szCs w:val="22"/>
          <w:lang w:val="en-US"/>
        </w:rPr>
      </w:pPr>
      <w:hyperlink w:anchor="_Toc45290388" w:history="1">
        <w:r w:rsidRPr="009348EA">
          <w:rPr>
            <w:rStyle w:val="Hipervnculo"/>
            <w:rFonts w:ascii="Candara" w:hAnsi="Candara"/>
            <w:noProof/>
          </w:rPr>
          <w:t>4.</w:t>
        </w:r>
        <w:r w:rsidRPr="001049CF">
          <w:rPr>
            <w:rFonts w:ascii="Candara" w:hAnsi="Candara"/>
            <w:noProof/>
            <w:sz w:val="22"/>
            <w:szCs w:val="22"/>
            <w:lang w:val="en-US"/>
          </w:rPr>
          <w:tab/>
        </w:r>
        <w:r w:rsidRPr="009348EA">
          <w:rPr>
            <w:rStyle w:val="Hipervnculo"/>
            <w:rFonts w:ascii="Candara" w:hAnsi="Candara"/>
            <w:noProof/>
          </w:rPr>
          <w:t>Interpretación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78</w:t>
        </w:r>
        <w:r w:rsidRPr="009348EA">
          <w:rPr>
            <w:rFonts w:ascii="Candara" w:hAnsi="Candara"/>
            <w:noProof/>
            <w:webHidden/>
          </w:rPr>
          <w:fldChar w:fldCharType="end"/>
        </w:r>
      </w:hyperlink>
    </w:p>
    <w:p w14:paraId="144E5A5B" w14:textId="77777777" w:rsidR="00B25063" w:rsidRPr="001049CF" w:rsidRDefault="00B25063">
      <w:pPr>
        <w:pStyle w:val="TDC2"/>
        <w:tabs>
          <w:tab w:val="right" w:leader="dot" w:pos="8657"/>
        </w:tabs>
        <w:rPr>
          <w:rFonts w:ascii="Candara" w:hAnsi="Candara"/>
          <w:noProof/>
          <w:sz w:val="22"/>
          <w:szCs w:val="22"/>
          <w:lang w:val="en-US"/>
        </w:rPr>
      </w:pPr>
      <w:hyperlink w:anchor="_Toc45290389" w:history="1">
        <w:r w:rsidRPr="009348EA">
          <w:rPr>
            <w:rStyle w:val="Hipervnculo"/>
            <w:rFonts w:ascii="Candara" w:hAnsi="Candara"/>
            <w:noProof/>
          </w:rPr>
          <w:t>5.</w:t>
        </w:r>
        <w:r w:rsidRPr="001049CF">
          <w:rPr>
            <w:rFonts w:ascii="Candara" w:hAnsi="Candara"/>
            <w:noProof/>
            <w:sz w:val="22"/>
            <w:szCs w:val="22"/>
            <w:lang w:val="en-US"/>
          </w:rPr>
          <w:tab/>
        </w:r>
        <w:r w:rsidRPr="009348EA">
          <w:rPr>
            <w:rStyle w:val="Hipervnculo"/>
            <w:rFonts w:ascii="Candara" w:hAnsi="Candara"/>
            <w:noProof/>
          </w:rPr>
          <w:t>Idioma</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79</w:t>
        </w:r>
        <w:r w:rsidRPr="009348EA">
          <w:rPr>
            <w:rFonts w:ascii="Candara" w:hAnsi="Candara"/>
            <w:noProof/>
            <w:webHidden/>
          </w:rPr>
          <w:fldChar w:fldCharType="end"/>
        </w:r>
      </w:hyperlink>
    </w:p>
    <w:p w14:paraId="1CED0DC8" w14:textId="77777777" w:rsidR="00B25063" w:rsidRPr="001049CF" w:rsidRDefault="00B25063">
      <w:pPr>
        <w:pStyle w:val="TDC2"/>
        <w:tabs>
          <w:tab w:val="right" w:leader="dot" w:pos="8657"/>
        </w:tabs>
        <w:rPr>
          <w:rFonts w:ascii="Candara" w:hAnsi="Candara"/>
          <w:noProof/>
          <w:sz w:val="22"/>
          <w:szCs w:val="22"/>
          <w:lang w:val="en-US"/>
        </w:rPr>
      </w:pPr>
      <w:hyperlink w:anchor="_Toc45290390" w:history="1">
        <w:r w:rsidRPr="009348EA">
          <w:rPr>
            <w:rStyle w:val="Hipervnculo"/>
            <w:rFonts w:ascii="Candara" w:hAnsi="Candara"/>
            <w:noProof/>
          </w:rPr>
          <w:t>6.</w:t>
        </w:r>
        <w:r w:rsidRPr="001049CF">
          <w:rPr>
            <w:rFonts w:ascii="Candara" w:hAnsi="Candara"/>
            <w:noProof/>
            <w:sz w:val="22"/>
            <w:szCs w:val="22"/>
            <w:lang w:val="en-US"/>
          </w:rPr>
          <w:tab/>
        </w:r>
        <w:r w:rsidRPr="009348EA">
          <w:rPr>
            <w:rStyle w:val="Hipervnculo"/>
            <w:rFonts w:ascii="Candara" w:hAnsi="Candara"/>
            <w:noProof/>
          </w:rPr>
          <w:t>Asociación en Participación, Consorcio o Asociación (APCA)</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_Toc45290390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79</w:t>
        </w:r>
        <w:r w:rsidRPr="009348EA">
          <w:rPr>
            <w:rFonts w:ascii="Candara" w:hAnsi="Candara"/>
            <w:noProof/>
            <w:webHidden/>
          </w:rPr>
          <w:fldChar w:fldCharType="end"/>
        </w:r>
      </w:hyperlink>
    </w:p>
    <w:p w14:paraId="4D367863" w14:textId="77777777" w:rsidR="00B25063" w:rsidRPr="001049CF" w:rsidRDefault="00B25063">
      <w:pPr>
        <w:pStyle w:val="TDC2"/>
        <w:tabs>
          <w:tab w:val="right" w:leader="dot" w:pos="8657"/>
        </w:tabs>
        <w:rPr>
          <w:rFonts w:ascii="Candara" w:hAnsi="Candara"/>
          <w:noProof/>
          <w:sz w:val="22"/>
          <w:szCs w:val="22"/>
          <w:lang w:val="en-US"/>
        </w:rPr>
      </w:pPr>
      <w:hyperlink w:anchor="_Toc45290391" w:history="1">
        <w:r w:rsidRPr="009348EA">
          <w:rPr>
            <w:rStyle w:val="Hipervnculo"/>
            <w:rFonts w:ascii="Candara" w:hAnsi="Candara"/>
            <w:noProof/>
          </w:rPr>
          <w:t>7.</w:t>
        </w:r>
        <w:r w:rsidRPr="001049CF">
          <w:rPr>
            <w:rFonts w:ascii="Candara" w:hAnsi="Candara"/>
            <w:noProof/>
            <w:sz w:val="22"/>
            <w:szCs w:val="22"/>
            <w:lang w:val="en-US"/>
          </w:rPr>
          <w:tab/>
        </w:r>
        <w:r w:rsidRPr="009348EA">
          <w:rPr>
            <w:rStyle w:val="Hipervnculo"/>
            <w:rFonts w:ascii="Candara" w:hAnsi="Candara"/>
            <w:noProof/>
          </w:rPr>
          <w:t>Elegibilidad</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_Toc45290391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79</w:t>
        </w:r>
        <w:r w:rsidRPr="009348EA">
          <w:rPr>
            <w:rFonts w:ascii="Candara" w:hAnsi="Candara"/>
            <w:noProof/>
            <w:webHidden/>
          </w:rPr>
          <w:fldChar w:fldCharType="end"/>
        </w:r>
      </w:hyperlink>
    </w:p>
    <w:p w14:paraId="3DB559CA" w14:textId="77777777" w:rsidR="00B25063" w:rsidRPr="001049CF" w:rsidRDefault="00B25063">
      <w:pPr>
        <w:pStyle w:val="TDC2"/>
        <w:tabs>
          <w:tab w:val="right" w:leader="dot" w:pos="8657"/>
        </w:tabs>
        <w:rPr>
          <w:rFonts w:ascii="Candara" w:hAnsi="Candara"/>
          <w:noProof/>
          <w:sz w:val="22"/>
          <w:szCs w:val="22"/>
          <w:lang w:val="en-US"/>
        </w:rPr>
      </w:pPr>
      <w:hyperlink w:anchor="_Toc45290392" w:history="1">
        <w:r w:rsidRPr="009348EA">
          <w:rPr>
            <w:rStyle w:val="Hipervnculo"/>
            <w:rFonts w:ascii="Candara" w:hAnsi="Candara"/>
            <w:noProof/>
          </w:rPr>
          <w:t>8.</w:t>
        </w:r>
        <w:r w:rsidRPr="001049CF">
          <w:rPr>
            <w:rFonts w:ascii="Candara" w:hAnsi="Candara"/>
            <w:noProof/>
            <w:sz w:val="22"/>
            <w:szCs w:val="22"/>
            <w:lang w:val="en-US"/>
          </w:rPr>
          <w:tab/>
        </w:r>
        <w:r w:rsidRPr="009348EA">
          <w:rPr>
            <w:rStyle w:val="Hipervnculo"/>
            <w:rFonts w:ascii="Candara" w:hAnsi="Candara"/>
            <w:noProof/>
          </w:rPr>
          <w:t>Notificaciones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_Toc45290392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71425C78" w14:textId="77777777" w:rsidR="00B25063" w:rsidRPr="001049CF" w:rsidRDefault="00B25063">
      <w:pPr>
        <w:pStyle w:val="TDC2"/>
        <w:tabs>
          <w:tab w:val="right" w:leader="dot" w:pos="8657"/>
        </w:tabs>
        <w:rPr>
          <w:rFonts w:ascii="Candara" w:hAnsi="Candara"/>
          <w:noProof/>
          <w:sz w:val="22"/>
          <w:szCs w:val="22"/>
          <w:lang w:val="en-US"/>
        </w:rPr>
      </w:pPr>
      <w:hyperlink w:anchor="_Toc45290393" w:history="1">
        <w:r w:rsidRPr="009348EA">
          <w:rPr>
            <w:rStyle w:val="Hipervnculo"/>
            <w:rFonts w:ascii="Candara" w:hAnsi="Candara"/>
            <w:noProof/>
          </w:rPr>
          <w:t>9.</w:t>
        </w:r>
        <w:r w:rsidRPr="001049CF">
          <w:rPr>
            <w:rFonts w:ascii="Candara" w:hAnsi="Candara"/>
            <w:noProof/>
            <w:sz w:val="22"/>
            <w:szCs w:val="22"/>
            <w:lang w:val="en-US"/>
          </w:rPr>
          <w:tab/>
        </w:r>
        <w:r w:rsidRPr="009348EA">
          <w:rPr>
            <w:rStyle w:val="Hipervnculo"/>
            <w:rFonts w:ascii="Candara" w:hAnsi="Candara"/>
            <w:noProof/>
          </w:rPr>
          <w:t>Ley aplicable</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_Toc45290393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19E24961" w14:textId="77777777" w:rsidR="00B25063" w:rsidRPr="001049CF" w:rsidRDefault="00B25063">
      <w:pPr>
        <w:pStyle w:val="TDC2"/>
        <w:tabs>
          <w:tab w:val="right" w:leader="dot" w:pos="8657"/>
        </w:tabs>
        <w:rPr>
          <w:rFonts w:ascii="Candara" w:hAnsi="Candara"/>
          <w:noProof/>
          <w:sz w:val="22"/>
          <w:szCs w:val="22"/>
          <w:lang w:val="en-US"/>
        </w:rPr>
      </w:pPr>
      <w:hyperlink w:anchor="_Toc45290394" w:history="1">
        <w:r w:rsidRPr="009348EA">
          <w:rPr>
            <w:rStyle w:val="Hipervnculo"/>
            <w:rFonts w:ascii="Candara" w:hAnsi="Candara"/>
            <w:noProof/>
          </w:rPr>
          <w:t>10.</w:t>
        </w:r>
        <w:r w:rsidRPr="001049CF">
          <w:rPr>
            <w:rFonts w:ascii="Candara" w:hAnsi="Candara"/>
            <w:noProof/>
            <w:sz w:val="22"/>
            <w:szCs w:val="22"/>
            <w:lang w:val="en-US"/>
          </w:rPr>
          <w:tab/>
        </w:r>
        <w:r w:rsidRPr="009348EA">
          <w:rPr>
            <w:rStyle w:val="Hipervnculo"/>
            <w:rFonts w:ascii="Candara" w:hAnsi="Candara"/>
            <w:noProof/>
          </w:rPr>
          <w:t>Solución de controversias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_Toc45290394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1925C35D" w14:textId="77777777" w:rsidR="00B25063" w:rsidRPr="001049CF" w:rsidRDefault="00B25063">
      <w:pPr>
        <w:pStyle w:val="TDC2"/>
        <w:tabs>
          <w:tab w:val="right" w:leader="dot" w:pos="8657"/>
        </w:tabs>
        <w:rPr>
          <w:rFonts w:ascii="Candara" w:hAnsi="Candara"/>
          <w:noProof/>
          <w:sz w:val="22"/>
          <w:szCs w:val="22"/>
          <w:lang w:val="en-US"/>
        </w:rPr>
      </w:pPr>
      <w:hyperlink w:anchor="_Toc45290395" w:history="1">
        <w:r w:rsidRPr="009348EA">
          <w:rPr>
            <w:rStyle w:val="Hipervnculo"/>
            <w:rFonts w:ascii="Candara" w:hAnsi="Candara"/>
            <w:noProof/>
          </w:rPr>
          <w:t>11.</w:t>
        </w:r>
        <w:r w:rsidRPr="001049CF">
          <w:rPr>
            <w:rFonts w:ascii="Candara" w:hAnsi="Candara"/>
            <w:noProof/>
            <w:sz w:val="22"/>
            <w:szCs w:val="22"/>
            <w:lang w:val="en-US"/>
          </w:rPr>
          <w:tab/>
        </w:r>
        <w:r w:rsidRPr="009348EA">
          <w:rPr>
            <w:rStyle w:val="Hipervnculo"/>
            <w:rFonts w:ascii="Candara" w:hAnsi="Candara"/>
            <w:noProof/>
          </w:rPr>
          <w:t>Alcance de los suministros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58C4984E" w14:textId="77777777" w:rsidR="00B25063" w:rsidRPr="001049CF" w:rsidRDefault="00B25063">
      <w:pPr>
        <w:pStyle w:val="TDC2"/>
        <w:tabs>
          <w:tab w:val="right" w:leader="dot" w:pos="8657"/>
        </w:tabs>
        <w:rPr>
          <w:rFonts w:ascii="Candara" w:hAnsi="Candara"/>
          <w:noProof/>
          <w:sz w:val="22"/>
          <w:szCs w:val="22"/>
          <w:lang w:val="en-US"/>
        </w:rPr>
      </w:pPr>
      <w:hyperlink w:anchor="_Toc45290396" w:history="1">
        <w:r w:rsidRPr="009348EA">
          <w:rPr>
            <w:rStyle w:val="Hipervnculo"/>
            <w:rFonts w:ascii="Candara" w:hAnsi="Candara"/>
            <w:noProof/>
          </w:rPr>
          <w:t>12.</w:t>
        </w:r>
        <w:r w:rsidRPr="001049CF">
          <w:rPr>
            <w:rFonts w:ascii="Candara" w:hAnsi="Candara"/>
            <w:noProof/>
            <w:sz w:val="22"/>
            <w:szCs w:val="22"/>
            <w:lang w:val="en-US"/>
          </w:rPr>
          <w:tab/>
        </w:r>
        <w:r w:rsidRPr="009348EA">
          <w:rPr>
            <w:rStyle w:val="Hipervnculo"/>
            <w:rFonts w:ascii="Candara" w:hAnsi="Candara"/>
            <w:noProof/>
          </w:rPr>
          <w:t>Entrega y documentos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0913DA28" w14:textId="77777777" w:rsidR="00B25063" w:rsidRPr="001049CF" w:rsidRDefault="00B25063">
      <w:pPr>
        <w:pStyle w:val="TDC2"/>
        <w:tabs>
          <w:tab w:val="right" w:leader="dot" w:pos="8657"/>
        </w:tabs>
        <w:rPr>
          <w:rFonts w:ascii="Candara" w:hAnsi="Candara"/>
          <w:noProof/>
          <w:sz w:val="22"/>
          <w:szCs w:val="22"/>
          <w:lang w:val="en-US"/>
        </w:rPr>
      </w:pPr>
      <w:hyperlink w:anchor="_Toc45290397" w:history="1">
        <w:r w:rsidRPr="009348EA">
          <w:rPr>
            <w:rStyle w:val="Hipervnculo"/>
            <w:rFonts w:ascii="Candara" w:hAnsi="Candara"/>
            <w:noProof/>
          </w:rPr>
          <w:t>13.</w:t>
        </w:r>
        <w:r w:rsidRPr="001049CF">
          <w:rPr>
            <w:rFonts w:ascii="Candara" w:hAnsi="Candara"/>
            <w:noProof/>
            <w:sz w:val="22"/>
            <w:szCs w:val="22"/>
            <w:lang w:val="en-US"/>
          </w:rPr>
          <w:tab/>
        </w:r>
        <w:r w:rsidRPr="009348EA">
          <w:rPr>
            <w:rStyle w:val="Hipervnculo"/>
            <w:rFonts w:ascii="Candara" w:hAnsi="Candara"/>
            <w:noProof/>
          </w:rPr>
          <w:t>Responsabilidad del Proveedor</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59A4E0A2" w14:textId="77777777" w:rsidR="00B25063" w:rsidRPr="001049CF" w:rsidRDefault="00B25063">
      <w:pPr>
        <w:pStyle w:val="TDC2"/>
        <w:tabs>
          <w:tab w:val="right" w:leader="dot" w:pos="8657"/>
        </w:tabs>
        <w:rPr>
          <w:rFonts w:ascii="Candara" w:hAnsi="Candara"/>
          <w:noProof/>
          <w:sz w:val="22"/>
          <w:szCs w:val="22"/>
          <w:lang w:val="en-US"/>
        </w:rPr>
      </w:pPr>
      <w:hyperlink w:anchor="_Toc45290398" w:history="1">
        <w:r w:rsidRPr="009348EA">
          <w:rPr>
            <w:rStyle w:val="Hipervnculo"/>
            <w:rFonts w:ascii="Candara" w:hAnsi="Candara"/>
            <w:noProof/>
          </w:rPr>
          <w:t>14.</w:t>
        </w:r>
        <w:r w:rsidRPr="001049CF">
          <w:rPr>
            <w:rFonts w:ascii="Candara" w:hAnsi="Candara"/>
            <w:noProof/>
            <w:sz w:val="22"/>
            <w:szCs w:val="22"/>
            <w:lang w:val="en-US"/>
          </w:rPr>
          <w:tab/>
        </w:r>
        <w:r w:rsidRPr="009348EA">
          <w:rPr>
            <w:rStyle w:val="Hipervnculo"/>
            <w:rFonts w:ascii="Candara" w:hAnsi="Candara"/>
            <w:noProof/>
          </w:rPr>
          <w:t>Precio del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254A9838" w14:textId="77777777" w:rsidR="00B25063" w:rsidRPr="001049CF" w:rsidRDefault="00B25063">
      <w:pPr>
        <w:pStyle w:val="TDC2"/>
        <w:tabs>
          <w:tab w:val="right" w:leader="dot" w:pos="8657"/>
        </w:tabs>
        <w:rPr>
          <w:rFonts w:ascii="Candara" w:hAnsi="Candara"/>
          <w:noProof/>
          <w:sz w:val="22"/>
          <w:szCs w:val="22"/>
          <w:lang w:val="en-US"/>
        </w:rPr>
      </w:pPr>
      <w:hyperlink w:anchor="_Toc45290399" w:history="1">
        <w:r w:rsidRPr="009348EA">
          <w:rPr>
            <w:rStyle w:val="Hipervnculo"/>
            <w:rFonts w:ascii="Candara" w:hAnsi="Candara"/>
            <w:noProof/>
          </w:rPr>
          <w:t>15.</w:t>
        </w:r>
        <w:r w:rsidRPr="001049CF">
          <w:rPr>
            <w:rFonts w:ascii="Candara" w:hAnsi="Candara"/>
            <w:noProof/>
            <w:sz w:val="22"/>
            <w:szCs w:val="22"/>
            <w:lang w:val="en-US"/>
          </w:rPr>
          <w:tab/>
        </w:r>
        <w:r w:rsidRPr="009348EA">
          <w:rPr>
            <w:rStyle w:val="Hipervnculo"/>
            <w:rFonts w:ascii="Candara" w:hAnsi="Candara"/>
            <w:noProof/>
          </w:rPr>
          <w:t>Condiciones de Pago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39BE6F5D" w14:textId="77777777" w:rsidR="00B25063" w:rsidRPr="001049CF" w:rsidRDefault="00B25063">
      <w:pPr>
        <w:pStyle w:val="TDC2"/>
        <w:tabs>
          <w:tab w:val="right" w:leader="dot" w:pos="8657"/>
        </w:tabs>
        <w:rPr>
          <w:rFonts w:ascii="Candara" w:hAnsi="Candara"/>
          <w:noProof/>
          <w:sz w:val="22"/>
          <w:szCs w:val="22"/>
          <w:lang w:val="en-US"/>
        </w:rPr>
      </w:pPr>
      <w:hyperlink w:anchor="_Toc45290400" w:history="1">
        <w:r w:rsidRPr="009348EA">
          <w:rPr>
            <w:rStyle w:val="Hipervnculo"/>
            <w:rFonts w:ascii="Candara" w:hAnsi="Candara"/>
            <w:noProof/>
          </w:rPr>
          <w:t>16.</w:t>
        </w:r>
        <w:r w:rsidRPr="001049CF">
          <w:rPr>
            <w:rFonts w:ascii="Candara" w:hAnsi="Candara"/>
            <w:noProof/>
            <w:sz w:val="22"/>
            <w:szCs w:val="22"/>
            <w:lang w:val="en-US"/>
          </w:rPr>
          <w:tab/>
        </w:r>
        <w:r w:rsidRPr="009348EA">
          <w:rPr>
            <w:rStyle w:val="Hipervnculo"/>
            <w:rFonts w:ascii="Candara" w:hAnsi="Candara"/>
            <w:noProof/>
          </w:rPr>
          <w:t>Impuestos y derechos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_Toc45290400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59C32683" w14:textId="77777777" w:rsidR="00B25063" w:rsidRPr="001049CF" w:rsidRDefault="00B25063">
      <w:pPr>
        <w:pStyle w:val="TDC2"/>
        <w:tabs>
          <w:tab w:val="right" w:leader="dot" w:pos="8657"/>
        </w:tabs>
        <w:rPr>
          <w:rFonts w:ascii="Candara" w:hAnsi="Candara"/>
          <w:noProof/>
          <w:sz w:val="22"/>
          <w:szCs w:val="22"/>
          <w:lang w:val="en-US"/>
        </w:rPr>
      </w:pPr>
      <w:hyperlink w:anchor="_Toc45290401" w:history="1">
        <w:r w:rsidRPr="009348EA">
          <w:rPr>
            <w:rStyle w:val="Hipervnculo"/>
            <w:rFonts w:ascii="Candara" w:hAnsi="Candara"/>
            <w:noProof/>
          </w:rPr>
          <w:t>17.</w:t>
        </w:r>
        <w:r w:rsidRPr="001049CF">
          <w:rPr>
            <w:rFonts w:ascii="Candara" w:hAnsi="Candara"/>
            <w:noProof/>
            <w:sz w:val="22"/>
            <w:szCs w:val="22"/>
            <w:lang w:val="en-US"/>
          </w:rPr>
          <w:tab/>
        </w:r>
        <w:r w:rsidRPr="009348EA">
          <w:rPr>
            <w:rStyle w:val="Hipervnculo"/>
            <w:rFonts w:ascii="Candara" w:hAnsi="Candara"/>
            <w:noProof/>
          </w:rPr>
          <w:t>Garantía de Cumplimiento del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_Toc45290401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83</w:t>
        </w:r>
        <w:r w:rsidRPr="009348EA">
          <w:rPr>
            <w:rFonts w:ascii="Candara" w:hAnsi="Candara"/>
            <w:noProof/>
            <w:webHidden/>
          </w:rPr>
          <w:fldChar w:fldCharType="end"/>
        </w:r>
      </w:hyperlink>
    </w:p>
    <w:p w14:paraId="2EA966BA" w14:textId="77777777" w:rsidR="00B25063" w:rsidRPr="001049CF" w:rsidRDefault="00B25063">
      <w:pPr>
        <w:pStyle w:val="TDC2"/>
        <w:tabs>
          <w:tab w:val="right" w:leader="dot" w:pos="8657"/>
        </w:tabs>
        <w:rPr>
          <w:rFonts w:ascii="Candara" w:hAnsi="Candara"/>
          <w:noProof/>
          <w:sz w:val="22"/>
          <w:szCs w:val="22"/>
          <w:lang w:val="en-US"/>
        </w:rPr>
      </w:pPr>
      <w:hyperlink w:anchor="_Toc45290402" w:history="1">
        <w:r w:rsidRPr="009348EA">
          <w:rPr>
            <w:rStyle w:val="Hipervnculo"/>
            <w:rFonts w:ascii="Candara" w:hAnsi="Candara"/>
            <w:noProof/>
          </w:rPr>
          <w:t>18.</w:t>
        </w:r>
        <w:r w:rsidRPr="001049CF">
          <w:rPr>
            <w:rFonts w:ascii="Candara" w:hAnsi="Candara"/>
            <w:noProof/>
            <w:sz w:val="22"/>
            <w:szCs w:val="22"/>
            <w:lang w:val="en-US"/>
          </w:rPr>
          <w:tab/>
        </w:r>
        <w:r w:rsidRPr="009348EA">
          <w:rPr>
            <w:rStyle w:val="Hipervnculo"/>
            <w:rFonts w:ascii="Candara" w:hAnsi="Candara"/>
            <w:noProof/>
          </w:rPr>
          <w:t>Derechos de Autor</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_Toc45290402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83</w:t>
        </w:r>
        <w:r w:rsidRPr="009348EA">
          <w:rPr>
            <w:rFonts w:ascii="Candara" w:hAnsi="Candara"/>
            <w:noProof/>
            <w:webHidden/>
          </w:rPr>
          <w:fldChar w:fldCharType="end"/>
        </w:r>
      </w:hyperlink>
    </w:p>
    <w:p w14:paraId="33D6C011" w14:textId="77777777" w:rsidR="00B25063" w:rsidRPr="001049CF" w:rsidRDefault="00B25063">
      <w:pPr>
        <w:pStyle w:val="TDC2"/>
        <w:tabs>
          <w:tab w:val="right" w:leader="dot" w:pos="8657"/>
        </w:tabs>
        <w:rPr>
          <w:rFonts w:ascii="Candara" w:hAnsi="Candara"/>
          <w:noProof/>
          <w:sz w:val="22"/>
          <w:szCs w:val="22"/>
          <w:lang w:val="en-US"/>
        </w:rPr>
      </w:pPr>
      <w:hyperlink w:anchor="_Toc45290403" w:history="1">
        <w:r w:rsidRPr="009348EA">
          <w:rPr>
            <w:rStyle w:val="Hipervnculo"/>
            <w:rFonts w:ascii="Candara" w:hAnsi="Candara"/>
            <w:noProof/>
          </w:rPr>
          <w:t>19.</w:t>
        </w:r>
        <w:r w:rsidRPr="001049CF">
          <w:rPr>
            <w:rFonts w:ascii="Candara" w:hAnsi="Candara"/>
            <w:noProof/>
            <w:sz w:val="22"/>
            <w:szCs w:val="22"/>
            <w:lang w:val="en-US"/>
          </w:rPr>
          <w:tab/>
        </w:r>
        <w:r w:rsidRPr="009348EA">
          <w:rPr>
            <w:rStyle w:val="Hipervnculo"/>
            <w:rFonts w:ascii="Candara" w:hAnsi="Candara"/>
            <w:noProof/>
          </w:rPr>
          <w:t>Confidencialidad de la Información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_Toc45290403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83</w:t>
        </w:r>
        <w:r w:rsidRPr="009348EA">
          <w:rPr>
            <w:rFonts w:ascii="Candara" w:hAnsi="Candara"/>
            <w:noProof/>
            <w:webHidden/>
          </w:rPr>
          <w:fldChar w:fldCharType="end"/>
        </w:r>
      </w:hyperlink>
    </w:p>
    <w:p w14:paraId="5093257D" w14:textId="77777777" w:rsidR="00B25063" w:rsidRPr="001049CF" w:rsidRDefault="00B25063">
      <w:pPr>
        <w:pStyle w:val="TDC2"/>
        <w:tabs>
          <w:tab w:val="right" w:leader="dot" w:pos="8657"/>
        </w:tabs>
        <w:rPr>
          <w:rFonts w:ascii="Candara" w:hAnsi="Candara"/>
          <w:noProof/>
          <w:sz w:val="22"/>
          <w:szCs w:val="22"/>
          <w:lang w:val="en-US"/>
        </w:rPr>
      </w:pPr>
      <w:hyperlink w:anchor="_Toc45290404" w:history="1">
        <w:r w:rsidRPr="009348EA">
          <w:rPr>
            <w:rStyle w:val="Hipervnculo"/>
            <w:rFonts w:ascii="Candara" w:hAnsi="Candara"/>
            <w:noProof/>
          </w:rPr>
          <w:t>20.</w:t>
        </w:r>
        <w:r w:rsidRPr="001049CF">
          <w:rPr>
            <w:rFonts w:ascii="Candara" w:hAnsi="Candara"/>
            <w:noProof/>
            <w:sz w:val="22"/>
            <w:szCs w:val="22"/>
            <w:lang w:val="en-US"/>
          </w:rPr>
          <w:tab/>
        </w:r>
        <w:r w:rsidRPr="009348EA">
          <w:rPr>
            <w:rStyle w:val="Hipervnculo"/>
            <w:rFonts w:ascii="Candara" w:hAnsi="Candara"/>
            <w:noProof/>
          </w:rPr>
          <w:t>Subcontratación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_Toc45290404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84</w:t>
        </w:r>
        <w:r w:rsidRPr="009348EA">
          <w:rPr>
            <w:rFonts w:ascii="Candara" w:hAnsi="Candara"/>
            <w:noProof/>
            <w:webHidden/>
          </w:rPr>
          <w:fldChar w:fldCharType="end"/>
        </w:r>
      </w:hyperlink>
    </w:p>
    <w:p w14:paraId="38121A08" w14:textId="77777777" w:rsidR="00B25063" w:rsidRPr="001049CF" w:rsidRDefault="00B25063">
      <w:pPr>
        <w:pStyle w:val="TDC2"/>
        <w:tabs>
          <w:tab w:val="right" w:leader="dot" w:pos="8657"/>
        </w:tabs>
        <w:rPr>
          <w:rFonts w:ascii="Candara" w:hAnsi="Candara"/>
          <w:noProof/>
          <w:sz w:val="22"/>
          <w:szCs w:val="22"/>
          <w:lang w:val="en-US"/>
        </w:rPr>
      </w:pPr>
      <w:hyperlink w:anchor="_Toc45290405" w:history="1">
        <w:r w:rsidRPr="009348EA">
          <w:rPr>
            <w:rStyle w:val="Hipervnculo"/>
            <w:rFonts w:ascii="Candara" w:hAnsi="Candara"/>
            <w:noProof/>
          </w:rPr>
          <w:t>21.</w:t>
        </w:r>
        <w:r w:rsidRPr="001049CF">
          <w:rPr>
            <w:rFonts w:ascii="Candara" w:hAnsi="Candara"/>
            <w:noProof/>
            <w:sz w:val="22"/>
            <w:szCs w:val="22"/>
            <w:lang w:val="en-US"/>
          </w:rPr>
          <w:tab/>
        </w:r>
        <w:r w:rsidRPr="009348EA">
          <w:rPr>
            <w:rStyle w:val="Hipervnculo"/>
            <w:rFonts w:ascii="Candara" w:hAnsi="Candara"/>
            <w:noProof/>
          </w:rPr>
          <w:t>Especificaciones y Normas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84</w:t>
        </w:r>
        <w:r w:rsidRPr="009348EA">
          <w:rPr>
            <w:rFonts w:ascii="Candara" w:hAnsi="Candara"/>
            <w:noProof/>
            <w:webHidden/>
          </w:rPr>
          <w:fldChar w:fldCharType="end"/>
        </w:r>
      </w:hyperlink>
    </w:p>
    <w:p w14:paraId="297D74C8" w14:textId="77777777" w:rsidR="00B25063" w:rsidRPr="001049CF" w:rsidRDefault="00B25063">
      <w:pPr>
        <w:pStyle w:val="TDC2"/>
        <w:tabs>
          <w:tab w:val="right" w:leader="dot" w:pos="8657"/>
        </w:tabs>
        <w:rPr>
          <w:rFonts w:ascii="Candara" w:hAnsi="Candara"/>
          <w:noProof/>
          <w:sz w:val="22"/>
          <w:szCs w:val="22"/>
          <w:lang w:val="en-US"/>
        </w:rPr>
      </w:pPr>
      <w:hyperlink w:anchor="_Toc45290406" w:history="1">
        <w:r w:rsidRPr="009348EA">
          <w:rPr>
            <w:rStyle w:val="Hipervnculo"/>
            <w:rFonts w:ascii="Candara" w:hAnsi="Candara"/>
            <w:noProof/>
          </w:rPr>
          <w:t>22.</w:t>
        </w:r>
        <w:r w:rsidRPr="001049CF">
          <w:rPr>
            <w:rFonts w:ascii="Candara" w:hAnsi="Candara"/>
            <w:noProof/>
            <w:sz w:val="22"/>
            <w:szCs w:val="22"/>
            <w:lang w:val="en-US"/>
          </w:rPr>
          <w:tab/>
        </w:r>
        <w:r w:rsidRPr="009348EA">
          <w:rPr>
            <w:rStyle w:val="Hipervnculo"/>
            <w:rFonts w:ascii="Candara" w:hAnsi="Candara"/>
            <w:noProof/>
          </w:rPr>
          <w:t>Embalaje y Documentos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4CF5E842" w14:textId="77777777" w:rsidR="00B25063" w:rsidRPr="001049CF" w:rsidRDefault="00B25063">
      <w:pPr>
        <w:pStyle w:val="TDC2"/>
        <w:tabs>
          <w:tab w:val="right" w:leader="dot" w:pos="8657"/>
        </w:tabs>
        <w:rPr>
          <w:rFonts w:ascii="Candara" w:hAnsi="Candara"/>
          <w:noProof/>
          <w:sz w:val="22"/>
          <w:szCs w:val="22"/>
          <w:lang w:val="en-US"/>
        </w:rPr>
      </w:pPr>
      <w:hyperlink w:anchor="_Toc45290407" w:history="1">
        <w:r w:rsidRPr="009348EA">
          <w:rPr>
            <w:rStyle w:val="Hipervnculo"/>
            <w:rFonts w:ascii="Candara" w:hAnsi="Candara"/>
            <w:noProof/>
          </w:rPr>
          <w:t>23.</w:t>
        </w:r>
        <w:r w:rsidRPr="001049CF">
          <w:rPr>
            <w:rFonts w:ascii="Candara" w:hAnsi="Candara"/>
            <w:noProof/>
            <w:sz w:val="22"/>
            <w:szCs w:val="22"/>
            <w:lang w:val="en-US"/>
          </w:rPr>
          <w:tab/>
        </w:r>
        <w:r w:rsidRPr="009348EA">
          <w:rPr>
            <w:rStyle w:val="Hipervnculo"/>
            <w:rFonts w:ascii="Candara" w:hAnsi="Candara"/>
            <w:noProof/>
          </w:rPr>
          <w:t>Seguros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10DC1062" w14:textId="77777777" w:rsidR="00B25063" w:rsidRPr="001049CF" w:rsidRDefault="00B25063">
      <w:pPr>
        <w:pStyle w:val="TDC2"/>
        <w:tabs>
          <w:tab w:val="right" w:leader="dot" w:pos="8657"/>
        </w:tabs>
        <w:rPr>
          <w:rFonts w:ascii="Candara" w:hAnsi="Candara"/>
          <w:noProof/>
          <w:sz w:val="22"/>
          <w:szCs w:val="22"/>
          <w:lang w:val="en-US"/>
        </w:rPr>
      </w:pPr>
      <w:hyperlink w:anchor="_Toc45290408" w:history="1">
        <w:r w:rsidRPr="009348EA">
          <w:rPr>
            <w:rStyle w:val="Hipervnculo"/>
            <w:rFonts w:ascii="Candara" w:hAnsi="Candara"/>
            <w:noProof/>
          </w:rPr>
          <w:t>24.</w:t>
        </w:r>
        <w:r w:rsidRPr="001049CF">
          <w:rPr>
            <w:rFonts w:ascii="Candara" w:hAnsi="Candara"/>
            <w:noProof/>
            <w:sz w:val="22"/>
            <w:szCs w:val="22"/>
            <w:lang w:val="en-US"/>
          </w:rPr>
          <w:tab/>
        </w:r>
        <w:r w:rsidRPr="009348EA">
          <w:rPr>
            <w:rStyle w:val="Hipervnculo"/>
            <w:rFonts w:ascii="Candara" w:hAnsi="Candara"/>
            <w:noProof/>
          </w:rPr>
          <w:t>Transporte</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656D425C" w14:textId="77777777" w:rsidR="00B25063" w:rsidRPr="001049CF" w:rsidRDefault="00B25063">
      <w:pPr>
        <w:pStyle w:val="TDC2"/>
        <w:tabs>
          <w:tab w:val="right" w:leader="dot" w:pos="8657"/>
        </w:tabs>
        <w:rPr>
          <w:rFonts w:ascii="Candara" w:hAnsi="Candara"/>
          <w:noProof/>
          <w:sz w:val="22"/>
          <w:szCs w:val="22"/>
          <w:lang w:val="en-US"/>
        </w:rPr>
      </w:pPr>
      <w:hyperlink w:anchor="_Toc45290409" w:history="1">
        <w:r w:rsidRPr="009348EA">
          <w:rPr>
            <w:rStyle w:val="Hipervnculo"/>
            <w:rFonts w:ascii="Candara" w:hAnsi="Candara"/>
            <w:noProof/>
          </w:rPr>
          <w:t>25.</w:t>
        </w:r>
        <w:r w:rsidRPr="001049CF">
          <w:rPr>
            <w:rFonts w:ascii="Candara" w:hAnsi="Candara"/>
            <w:noProof/>
            <w:sz w:val="22"/>
            <w:szCs w:val="22"/>
            <w:lang w:val="en-US"/>
          </w:rPr>
          <w:tab/>
        </w:r>
        <w:r w:rsidRPr="009348EA">
          <w:rPr>
            <w:rStyle w:val="Hipervnculo"/>
            <w:rFonts w:ascii="Candara" w:hAnsi="Candara"/>
            <w:noProof/>
          </w:rPr>
          <w:t>Inspecciones y Pruebas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2B97BD8E" w14:textId="77777777" w:rsidR="00B25063" w:rsidRPr="001049CF" w:rsidRDefault="00B25063">
      <w:pPr>
        <w:pStyle w:val="TDC2"/>
        <w:tabs>
          <w:tab w:val="right" w:leader="dot" w:pos="8657"/>
        </w:tabs>
        <w:rPr>
          <w:rFonts w:ascii="Candara" w:hAnsi="Candara"/>
          <w:noProof/>
          <w:sz w:val="22"/>
          <w:szCs w:val="22"/>
          <w:lang w:val="en-US"/>
        </w:rPr>
      </w:pPr>
      <w:hyperlink w:anchor="_Toc45290410" w:history="1">
        <w:r w:rsidRPr="009348EA">
          <w:rPr>
            <w:rStyle w:val="Hipervnculo"/>
            <w:rFonts w:ascii="Candara" w:hAnsi="Candara"/>
            <w:noProof/>
          </w:rPr>
          <w:t>26.</w:t>
        </w:r>
        <w:r w:rsidRPr="001049CF">
          <w:rPr>
            <w:rFonts w:ascii="Candara" w:hAnsi="Candara"/>
            <w:noProof/>
            <w:sz w:val="22"/>
            <w:szCs w:val="22"/>
            <w:lang w:val="en-US"/>
          </w:rPr>
          <w:tab/>
        </w:r>
        <w:r w:rsidRPr="009348EA">
          <w:rPr>
            <w:rStyle w:val="Hipervnculo"/>
            <w:rFonts w:ascii="Candara" w:hAnsi="Candara"/>
            <w:noProof/>
          </w:rPr>
          <w:t>Liquidación por Daños y Perjuicios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_Toc45290410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86</w:t>
        </w:r>
        <w:r w:rsidRPr="009348EA">
          <w:rPr>
            <w:rFonts w:ascii="Candara" w:hAnsi="Candara"/>
            <w:noProof/>
            <w:webHidden/>
          </w:rPr>
          <w:fldChar w:fldCharType="end"/>
        </w:r>
      </w:hyperlink>
    </w:p>
    <w:p w14:paraId="774FCD45" w14:textId="77777777" w:rsidR="00B25063" w:rsidRPr="001049CF" w:rsidRDefault="00B25063">
      <w:pPr>
        <w:pStyle w:val="TDC2"/>
        <w:tabs>
          <w:tab w:val="right" w:leader="dot" w:pos="8657"/>
        </w:tabs>
        <w:rPr>
          <w:rFonts w:ascii="Candara" w:hAnsi="Candara"/>
          <w:noProof/>
          <w:sz w:val="22"/>
          <w:szCs w:val="22"/>
          <w:lang w:val="en-US"/>
        </w:rPr>
      </w:pPr>
      <w:hyperlink w:anchor="_Toc45290411" w:history="1">
        <w:r w:rsidRPr="009348EA">
          <w:rPr>
            <w:rStyle w:val="Hipervnculo"/>
            <w:rFonts w:ascii="Candara" w:hAnsi="Candara"/>
            <w:noProof/>
          </w:rPr>
          <w:t>27.</w:t>
        </w:r>
        <w:r w:rsidRPr="001049CF">
          <w:rPr>
            <w:rFonts w:ascii="Candara" w:hAnsi="Candara"/>
            <w:noProof/>
            <w:sz w:val="22"/>
            <w:szCs w:val="22"/>
            <w:lang w:val="en-US"/>
          </w:rPr>
          <w:tab/>
        </w:r>
        <w:r w:rsidRPr="009348EA">
          <w:rPr>
            <w:rStyle w:val="Hipervnculo"/>
            <w:rFonts w:ascii="Candara" w:hAnsi="Candara"/>
            <w:noProof/>
          </w:rPr>
          <w:t>Garantía de los Bienes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_Toc45290411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87</w:t>
        </w:r>
        <w:r w:rsidRPr="009348EA">
          <w:rPr>
            <w:rFonts w:ascii="Candara" w:hAnsi="Candara"/>
            <w:noProof/>
            <w:webHidden/>
          </w:rPr>
          <w:fldChar w:fldCharType="end"/>
        </w:r>
      </w:hyperlink>
    </w:p>
    <w:p w14:paraId="4B82C45B" w14:textId="77777777" w:rsidR="00B25063" w:rsidRPr="001049CF" w:rsidRDefault="00B25063">
      <w:pPr>
        <w:pStyle w:val="TDC2"/>
        <w:tabs>
          <w:tab w:val="right" w:leader="dot" w:pos="8657"/>
        </w:tabs>
        <w:rPr>
          <w:rFonts w:ascii="Candara" w:hAnsi="Candara"/>
          <w:noProof/>
          <w:sz w:val="22"/>
          <w:szCs w:val="22"/>
          <w:lang w:val="en-US"/>
        </w:rPr>
      </w:pPr>
      <w:hyperlink w:anchor="_Toc45290412" w:history="1">
        <w:r w:rsidRPr="009348EA">
          <w:rPr>
            <w:rStyle w:val="Hipervnculo"/>
            <w:rFonts w:ascii="Candara" w:hAnsi="Candara"/>
            <w:noProof/>
          </w:rPr>
          <w:t>28.</w:t>
        </w:r>
        <w:r w:rsidRPr="001049CF">
          <w:rPr>
            <w:rFonts w:ascii="Candara" w:hAnsi="Candara"/>
            <w:noProof/>
            <w:sz w:val="22"/>
            <w:szCs w:val="22"/>
            <w:lang w:val="en-US"/>
          </w:rPr>
          <w:tab/>
        </w:r>
        <w:r w:rsidRPr="009348EA">
          <w:rPr>
            <w:rStyle w:val="Hipervnculo"/>
            <w:rFonts w:ascii="Candara" w:hAnsi="Candara"/>
            <w:noProof/>
          </w:rPr>
          <w:t>Indemnización por Derechos de Patentes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_Toc45290412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87</w:t>
        </w:r>
        <w:r w:rsidRPr="009348EA">
          <w:rPr>
            <w:rFonts w:ascii="Candara" w:hAnsi="Candara"/>
            <w:noProof/>
            <w:webHidden/>
          </w:rPr>
          <w:fldChar w:fldCharType="end"/>
        </w:r>
      </w:hyperlink>
    </w:p>
    <w:p w14:paraId="72B3AD4C" w14:textId="77777777" w:rsidR="00B25063" w:rsidRPr="001049CF" w:rsidRDefault="00B25063">
      <w:pPr>
        <w:pStyle w:val="TDC2"/>
        <w:tabs>
          <w:tab w:val="right" w:leader="dot" w:pos="8657"/>
        </w:tabs>
        <w:rPr>
          <w:rFonts w:ascii="Candara" w:hAnsi="Candara"/>
          <w:noProof/>
          <w:sz w:val="22"/>
          <w:szCs w:val="22"/>
          <w:lang w:val="en-US"/>
        </w:rPr>
      </w:pPr>
      <w:hyperlink w:anchor="_Toc45290413" w:history="1">
        <w:r w:rsidRPr="009348EA">
          <w:rPr>
            <w:rStyle w:val="Hipervnculo"/>
            <w:rFonts w:ascii="Candara" w:hAnsi="Candara"/>
            <w:noProof/>
          </w:rPr>
          <w:t>29.</w:t>
        </w:r>
        <w:r w:rsidRPr="001049CF">
          <w:rPr>
            <w:rFonts w:ascii="Candara" w:hAnsi="Candara"/>
            <w:noProof/>
            <w:sz w:val="22"/>
            <w:szCs w:val="22"/>
            <w:lang w:val="en-US"/>
          </w:rPr>
          <w:tab/>
        </w:r>
        <w:r w:rsidRPr="009348EA">
          <w:rPr>
            <w:rStyle w:val="Hipervnculo"/>
            <w:rFonts w:ascii="Candara" w:hAnsi="Candara"/>
            <w:noProof/>
          </w:rPr>
          <w:t>Limitación de Responsabilidad</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_Toc45290413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88</w:t>
        </w:r>
        <w:r w:rsidRPr="009348EA">
          <w:rPr>
            <w:rFonts w:ascii="Candara" w:hAnsi="Candara"/>
            <w:noProof/>
            <w:webHidden/>
          </w:rPr>
          <w:fldChar w:fldCharType="end"/>
        </w:r>
      </w:hyperlink>
    </w:p>
    <w:p w14:paraId="720C3F6E" w14:textId="77777777" w:rsidR="00B25063" w:rsidRPr="001049CF" w:rsidRDefault="00B25063">
      <w:pPr>
        <w:pStyle w:val="TDC2"/>
        <w:tabs>
          <w:tab w:val="right" w:leader="dot" w:pos="8657"/>
        </w:tabs>
        <w:rPr>
          <w:rFonts w:ascii="Candara" w:hAnsi="Candara"/>
          <w:noProof/>
          <w:sz w:val="22"/>
          <w:szCs w:val="22"/>
          <w:lang w:val="en-US"/>
        </w:rPr>
      </w:pPr>
      <w:hyperlink w:anchor="_Toc45290414" w:history="1">
        <w:r w:rsidRPr="009348EA">
          <w:rPr>
            <w:rStyle w:val="Hipervnculo"/>
            <w:rFonts w:ascii="Candara" w:hAnsi="Candara"/>
            <w:noProof/>
          </w:rPr>
          <w:t>30.</w:t>
        </w:r>
        <w:r w:rsidRPr="001049CF">
          <w:rPr>
            <w:rFonts w:ascii="Candara" w:hAnsi="Candara"/>
            <w:noProof/>
            <w:sz w:val="22"/>
            <w:szCs w:val="22"/>
            <w:lang w:val="en-US"/>
          </w:rPr>
          <w:tab/>
        </w:r>
        <w:r w:rsidRPr="009348EA">
          <w:rPr>
            <w:rStyle w:val="Hipervnculo"/>
            <w:rFonts w:ascii="Candara" w:hAnsi="Candara"/>
            <w:noProof/>
          </w:rPr>
          <w:t>Cambio en las Leyes y Regulaciones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_Toc45290414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88</w:t>
        </w:r>
        <w:r w:rsidRPr="009348EA">
          <w:rPr>
            <w:rFonts w:ascii="Candara" w:hAnsi="Candara"/>
            <w:noProof/>
            <w:webHidden/>
          </w:rPr>
          <w:fldChar w:fldCharType="end"/>
        </w:r>
      </w:hyperlink>
    </w:p>
    <w:p w14:paraId="5AEA64DB" w14:textId="77777777" w:rsidR="00B25063" w:rsidRPr="001049CF" w:rsidRDefault="00B25063">
      <w:pPr>
        <w:pStyle w:val="TDC2"/>
        <w:tabs>
          <w:tab w:val="right" w:leader="dot" w:pos="8657"/>
        </w:tabs>
        <w:rPr>
          <w:rFonts w:ascii="Candara" w:hAnsi="Candara"/>
          <w:noProof/>
          <w:sz w:val="22"/>
          <w:szCs w:val="22"/>
          <w:lang w:val="en-US"/>
        </w:rPr>
      </w:pPr>
      <w:hyperlink w:anchor="_Toc45290415" w:history="1">
        <w:r w:rsidRPr="009348EA">
          <w:rPr>
            <w:rStyle w:val="Hipervnculo"/>
            <w:rFonts w:ascii="Candara" w:hAnsi="Candara"/>
            <w:noProof/>
          </w:rPr>
          <w:t>31.</w:t>
        </w:r>
        <w:r w:rsidRPr="001049CF">
          <w:rPr>
            <w:rFonts w:ascii="Candara" w:hAnsi="Candara"/>
            <w:noProof/>
            <w:sz w:val="22"/>
            <w:szCs w:val="22"/>
            <w:lang w:val="en-US"/>
          </w:rPr>
          <w:tab/>
        </w:r>
        <w:r w:rsidRPr="009348EA">
          <w:rPr>
            <w:rStyle w:val="Hipervnculo"/>
            <w:rFonts w:ascii="Candara" w:hAnsi="Candara"/>
            <w:noProof/>
          </w:rPr>
          <w:t>Fuerza Mayor</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89</w:t>
        </w:r>
        <w:r w:rsidRPr="009348EA">
          <w:rPr>
            <w:rFonts w:ascii="Candara" w:hAnsi="Candara"/>
            <w:noProof/>
            <w:webHidden/>
          </w:rPr>
          <w:fldChar w:fldCharType="end"/>
        </w:r>
      </w:hyperlink>
    </w:p>
    <w:p w14:paraId="6D2C162C" w14:textId="77777777" w:rsidR="00B25063" w:rsidRPr="001049CF" w:rsidRDefault="00B25063">
      <w:pPr>
        <w:pStyle w:val="TDC2"/>
        <w:tabs>
          <w:tab w:val="right" w:leader="dot" w:pos="8657"/>
        </w:tabs>
        <w:rPr>
          <w:rFonts w:ascii="Candara" w:hAnsi="Candara"/>
          <w:noProof/>
          <w:sz w:val="22"/>
          <w:szCs w:val="22"/>
          <w:lang w:val="en-US"/>
        </w:rPr>
      </w:pPr>
      <w:hyperlink w:anchor="_Toc45290416" w:history="1">
        <w:r w:rsidRPr="009348EA">
          <w:rPr>
            <w:rStyle w:val="Hipervnculo"/>
            <w:rFonts w:ascii="Candara" w:hAnsi="Candara"/>
            <w:noProof/>
          </w:rPr>
          <w:t>32.</w:t>
        </w:r>
        <w:r w:rsidRPr="001049CF">
          <w:rPr>
            <w:rFonts w:ascii="Candara" w:hAnsi="Candara"/>
            <w:noProof/>
            <w:sz w:val="22"/>
            <w:szCs w:val="22"/>
            <w:lang w:val="en-US"/>
          </w:rPr>
          <w:tab/>
        </w:r>
        <w:r w:rsidRPr="009348EA">
          <w:rPr>
            <w:rStyle w:val="Hipervnculo"/>
            <w:rFonts w:ascii="Candara" w:hAnsi="Candara"/>
            <w:noProof/>
          </w:rPr>
          <w:t>Órdenes de Cambio y Enmiendas al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89</w:t>
        </w:r>
        <w:r w:rsidRPr="009348EA">
          <w:rPr>
            <w:rFonts w:ascii="Candara" w:hAnsi="Candara"/>
            <w:noProof/>
            <w:webHidden/>
          </w:rPr>
          <w:fldChar w:fldCharType="end"/>
        </w:r>
      </w:hyperlink>
    </w:p>
    <w:p w14:paraId="4F5B9669" w14:textId="77777777" w:rsidR="00B25063" w:rsidRPr="001049CF" w:rsidRDefault="00B25063">
      <w:pPr>
        <w:pStyle w:val="TDC2"/>
        <w:tabs>
          <w:tab w:val="right" w:leader="dot" w:pos="8657"/>
        </w:tabs>
        <w:rPr>
          <w:rFonts w:ascii="Candara" w:hAnsi="Candara"/>
          <w:noProof/>
          <w:sz w:val="22"/>
          <w:szCs w:val="22"/>
          <w:lang w:val="en-US"/>
        </w:rPr>
      </w:pPr>
      <w:hyperlink w:anchor="_Toc45290417" w:history="1">
        <w:r w:rsidRPr="009348EA">
          <w:rPr>
            <w:rStyle w:val="Hipervnculo"/>
            <w:rFonts w:ascii="Candara" w:hAnsi="Candara"/>
            <w:noProof/>
          </w:rPr>
          <w:t>33.</w:t>
        </w:r>
        <w:r w:rsidRPr="001049CF">
          <w:rPr>
            <w:rFonts w:ascii="Candara" w:hAnsi="Candara"/>
            <w:noProof/>
            <w:sz w:val="22"/>
            <w:szCs w:val="22"/>
            <w:lang w:val="en-US"/>
          </w:rPr>
          <w:tab/>
        </w:r>
        <w:r w:rsidRPr="009348EA">
          <w:rPr>
            <w:rStyle w:val="Hipervnculo"/>
            <w:rFonts w:ascii="Candara" w:hAnsi="Candara"/>
            <w:noProof/>
          </w:rPr>
          <w:t>Prórroga de los Plazos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90</w:t>
        </w:r>
        <w:r w:rsidRPr="009348EA">
          <w:rPr>
            <w:rFonts w:ascii="Candara" w:hAnsi="Candara"/>
            <w:noProof/>
            <w:webHidden/>
          </w:rPr>
          <w:fldChar w:fldCharType="end"/>
        </w:r>
      </w:hyperlink>
    </w:p>
    <w:p w14:paraId="07A620E0" w14:textId="77777777" w:rsidR="00B25063" w:rsidRPr="001049CF" w:rsidRDefault="00B25063">
      <w:pPr>
        <w:pStyle w:val="TDC2"/>
        <w:tabs>
          <w:tab w:val="right" w:leader="dot" w:pos="8657"/>
        </w:tabs>
        <w:rPr>
          <w:rFonts w:ascii="Candara" w:hAnsi="Candara"/>
          <w:noProof/>
          <w:sz w:val="22"/>
          <w:szCs w:val="22"/>
          <w:lang w:val="en-US"/>
        </w:rPr>
      </w:pPr>
      <w:hyperlink w:anchor="_Toc45290418" w:history="1">
        <w:r w:rsidRPr="009348EA">
          <w:rPr>
            <w:rStyle w:val="Hipervnculo"/>
            <w:rFonts w:ascii="Candara" w:hAnsi="Candara"/>
            <w:noProof/>
          </w:rPr>
          <w:t>34.</w:t>
        </w:r>
        <w:r w:rsidRPr="001049CF">
          <w:rPr>
            <w:rFonts w:ascii="Candara" w:hAnsi="Candara"/>
            <w:noProof/>
            <w:sz w:val="22"/>
            <w:szCs w:val="22"/>
            <w:lang w:val="en-US"/>
          </w:rPr>
          <w:tab/>
        </w:r>
        <w:r w:rsidRPr="009348EA">
          <w:rPr>
            <w:rStyle w:val="Hipervnculo"/>
            <w:rFonts w:ascii="Candara" w:hAnsi="Candara"/>
            <w:noProof/>
          </w:rPr>
          <w:t>Terminación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90</w:t>
        </w:r>
        <w:r w:rsidRPr="009348EA">
          <w:rPr>
            <w:rFonts w:ascii="Candara" w:hAnsi="Candara"/>
            <w:noProof/>
            <w:webHidden/>
          </w:rPr>
          <w:fldChar w:fldCharType="end"/>
        </w:r>
      </w:hyperlink>
    </w:p>
    <w:p w14:paraId="0B47E5FA" w14:textId="77777777" w:rsidR="00B25063" w:rsidRPr="001049CF" w:rsidRDefault="00B25063">
      <w:pPr>
        <w:pStyle w:val="TDC2"/>
        <w:tabs>
          <w:tab w:val="right" w:leader="dot" w:pos="8657"/>
        </w:tabs>
        <w:rPr>
          <w:rFonts w:ascii="Calibri" w:hAnsi="Calibri"/>
          <w:noProof/>
          <w:sz w:val="22"/>
          <w:szCs w:val="22"/>
          <w:lang w:val="en-US"/>
        </w:rPr>
      </w:pPr>
      <w:hyperlink w:anchor="_Toc45290419" w:history="1">
        <w:r w:rsidRPr="009348EA">
          <w:rPr>
            <w:rStyle w:val="Hipervnculo"/>
            <w:rFonts w:ascii="Candara" w:hAnsi="Candara"/>
            <w:noProof/>
          </w:rPr>
          <w:t>35.</w:t>
        </w:r>
        <w:r w:rsidRPr="001049CF">
          <w:rPr>
            <w:rFonts w:ascii="Candara" w:hAnsi="Candara"/>
            <w:noProof/>
            <w:sz w:val="22"/>
            <w:szCs w:val="22"/>
            <w:lang w:val="en-US"/>
          </w:rPr>
          <w:tab/>
        </w:r>
        <w:r w:rsidRPr="009348EA">
          <w:rPr>
            <w:rStyle w:val="Hipervnculo"/>
            <w:rFonts w:ascii="Candara" w:hAnsi="Candara"/>
            <w:noProof/>
          </w:rPr>
          <w:t>Cesión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91</w:t>
        </w:r>
        <w:r w:rsidRPr="009348EA">
          <w:rPr>
            <w:rFonts w:ascii="Candara" w:hAnsi="Candara"/>
            <w:noProof/>
            <w:webHidden/>
          </w:rPr>
          <w:fldChar w:fldCharType="end"/>
        </w:r>
      </w:hyperlink>
    </w:p>
    <w:p w14:paraId="604E6EED" w14:textId="77777777" w:rsidR="00B25063" w:rsidRPr="00BB7DA4" w:rsidRDefault="00B25063" w:rsidP="009348EA">
      <w:pPr>
        <w:pStyle w:val="CGCSubnumerales"/>
        <w:numPr>
          <w:ilvl w:val="0"/>
          <w:numId w:val="0"/>
        </w:numPr>
        <w:jc w:val="center"/>
      </w:pPr>
    </w:p>
    <w:p w14:paraId="3C026266" w14:textId="77777777" w:rsidR="00B25063" w:rsidRPr="00A035E9" w:rsidRDefault="00B25063" w:rsidP="00A035E9">
      <w:pPr>
        <w:pStyle w:val="Outline"/>
        <w:spacing w:before="0" w:after="120"/>
        <w:jc w:val="center"/>
        <w:rPr>
          <w:rFonts w:ascii="Candara" w:hAnsi="Candara" w:cs="Arial"/>
          <w:b/>
          <w:bCs/>
          <w:kern w:val="0"/>
          <w:szCs w:val="24"/>
          <w:lang w:val="es-EC"/>
        </w:rPr>
        <w:sectPr w:rsidR="00B25063" w:rsidRPr="00A035E9" w:rsidSect="00A035E9">
          <w:headerReference w:type="first" r:id="rId27"/>
          <w:pgSz w:w="11907" w:h="16839" w:code="9"/>
          <w:pgMar w:top="1440" w:right="1440" w:bottom="1440" w:left="1800" w:header="720" w:footer="720" w:gutter="0"/>
          <w:paperSrc w:first="15" w:other="15"/>
          <w:cols w:space="720"/>
          <w:titlePg/>
          <w:docGrid w:linePitch="360"/>
        </w:sectPr>
      </w:pPr>
    </w:p>
    <w:p w14:paraId="4285B6E6" w14:textId="77777777" w:rsidR="00B25063" w:rsidRPr="00BB7DA4" w:rsidRDefault="00B25063" w:rsidP="00BB7DA4">
      <w:pPr>
        <w:pStyle w:val="Subttulo"/>
        <w:spacing w:after="120"/>
        <w:rPr>
          <w:rFonts w:ascii="Candara" w:hAnsi="Candara" w:cs="Arial"/>
          <w:bCs/>
          <w:sz w:val="24"/>
          <w:szCs w:val="24"/>
          <w:lang w:val="es-AR"/>
        </w:rPr>
      </w:pPr>
      <w:r w:rsidRPr="00BB7DA4">
        <w:rPr>
          <w:rFonts w:ascii="Candara" w:hAnsi="Candara" w:cs="Arial"/>
          <w:bCs/>
          <w:sz w:val="24"/>
          <w:szCs w:val="24"/>
          <w:lang w:val="es-AR"/>
        </w:rPr>
        <w:t>SECCIÓN VII</w:t>
      </w:r>
    </w:p>
    <w:p w14:paraId="1EC67936" w14:textId="77777777" w:rsidR="00B25063" w:rsidRPr="008576EF" w:rsidRDefault="00B25063" w:rsidP="00486D26">
      <w:pPr>
        <w:pStyle w:val="CGCNumerales"/>
      </w:pPr>
      <w:r w:rsidRPr="008576EF">
        <w:t>CONDICIONES GENERALES DEL CONTRATO</w:t>
      </w:r>
    </w:p>
    <w:p w14:paraId="3F24D66C" w14:textId="77777777" w:rsidR="00B25063" w:rsidRPr="008576EF" w:rsidRDefault="00B25063" w:rsidP="009348EA">
      <w:pPr>
        <w:pStyle w:val="CGCSubnumerales"/>
      </w:pPr>
      <w:r w:rsidRPr="008576EF">
        <w:t>Definiciones</w:t>
      </w:r>
    </w:p>
    <w:p w14:paraId="0342C3DB" w14:textId="77777777" w:rsidR="00B25063" w:rsidRPr="008576EF" w:rsidRDefault="00B25063" w:rsidP="00E52ACD">
      <w:pPr>
        <w:pStyle w:val="Lista2"/>
        <w:numPr>
          <w:ilvl w:val="1"/>
          <w:numId w:val="31"/>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Las siguientes palabras y expresiones tendrán los significados que aquí se les asigna:</w:t>
      </w:r>
    </w:p>
    <w:p w14:paraId="33605B23" w14:textId="77777777" w:rsidR="00B25063" w:rsidRPr="008576EF" w:rsidRDefault="00B2506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“Banco”, el Banco Interamericano de Desarrollo (BID) o cualquier fondo administrado por el Banco.</w:t>
      </w:r>
    </w:p>
    <w:p w14:paraId="12951880" w14:textId="77777777" w:rsidR="00B25063" w:rsidRPr="008576EF" w:rsidRDefault="00B2506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“Contrato”, el Convenio celebrado entre </w:t>
      </w:r>
      <w:r>
        <w:rPr>
          <w:rFonts w:ascii="Candara" w:hAnsi="Candara" w:cs="Arial"/>
          <w:sz w:val="24"/>
          <w:szCs w:val="24"/>
          <w:lang w:val="es-AR"/>
        </w:rPr>
        <w:t>Contratante</w:t>
      </w:r>
      <w:r w:rsidRPr="008576EF">
        <w:rPr>
          <w:rFonts w:ascii="Candara" w:hAnsi="Candara" w:cs="Arial"/>
          <w:sz w:val="24"/>
          <w:szCs w:val="24"/>
          <w:lang w:val="es-AR"/>
        </w:rPr>
        <w:t xml:space="preserve"> y Proveedor, junto con los documentos del Contrato allí referidos, incluyendo todos los anexos y apéndices y todos los documentos incorporados allí por referencia.</w:t>
      </w:r>
    </w:p>
    <w:p w14:paraId="7CD99540" w14:textId="77777777" w:rsidR="00B25063" w:rsidRPr="008576EF" w:rsidRDefault="00B2506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“Documentos del Contrato”, documentos enumerados en el Convenio, incluyendo cualquier enmienda.</w:t>
      </w:r>
    </w:p>
    <w:p w14:paraId="423FC5A4" w14:textId="77777777" w:rsidR="00B25063" w:rsidRPr="008576EF" w:rsidRDefault="00B2506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“Precio del Contrato”, precio pagadero al Proveedor según se especifica en el Convenio, sujeto a condiciones y ajustes allí estipulados o deducciones propuestas, según corresponda en virtud del Contrato.</w:t>
      </w:r>
    </w:p>
    <w:p w14:paraId="238DF521" w14:textId="77777777" w:rsidR="00B25063" w:rsidRPr="008576EF" w:rsidRDefault="00B2506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“Día”, día calendario.</w:t>
      </w:r>
    </w:p>
    <w:p w14:paraId="1801B095" w14:textId="77777777" w:rsidR="00B25063" w:rsidRPr="008576EF" w:rsidRDefault="00B2506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 xml:space="preserve">“Cumplimiento”, significa que el Proveedor ha completado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de acuerdo con los términos y condiciones establecidas en el Contrato.</w:t>
      </w:r>
    </w:p>
    <w:p w14:paraId="13E00372" w14:textId="77777777" w:rsidR="00B25063" w:rsidRPr="008576EF" w:rsidRDefault="00B2506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t>“CGC”, las Condiciones Generales del Contrato.</w:t>
      </w:r>
    </w:p>
    <w:p w14:paraId="13F0F28D" w14:textId="77777777" w:rsidR="00B25063" w:rsidRPr="008576EF" w:rsidRDefault="00B2506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(h)</w:t>
      </w:r>
      <w:r w:rsidRPr="008576EF">
        <w:rPr>
          <w:rFonts w:ascii="Candara" w:hAnsi="Candara" w:cs="Arial"/>
          <w:sz w:val="24"/>
          <w:szCs w:val="24"/>
          <w:lang w:val="es-AR"/>
        </w:rPr>
        <w:tab/>
        <w:t xml:space="preserve">“Bienes”, todos los productos, materia prima, maquinaria y equipo, y otros materiales que el Proveedor deba proporcionar al </w:t>
      </w:r>
      <w:r>
        <w:rPr>
          <w:rFonts w:ascii="Candara" w:hAnsi="Candara" w:cs="Arial"/>
          <w:sz w:val="24"/>
          <w:szCs w:val="24"/>
          <w:lang w:val="es-AR"/>
        </w:rPr>
        <w:t>Contratante</w:t>
      </w:r>
      <w:r w:rsidRPr="008576EF">
        <w:rPr>
          <w:rFonts w:ascii="Candara" w:hAnsi="Candara" w:cs="Arial"/>
          <w:sz w:val="24"/>
          <w:szCs w:val="24"/>
          <w:lang w:val="es-AR"/>
        </w:rPr>
        <w:t xml:space="preserve"> en virtud del Contrato.</w:t>
      </w:r>
    </w:p>
    <w:p w14:paraId="1D95BF4D" w14:textId="77777777" w:rsidR="00B25063" w:rsidRPr="008576EF" w:rsidRDefault="00B2506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 xml:space="preserve">“El País del </w:t>
      </w:r>
      <w:r>
        <w:rPr>
          <w:rFonts w:ascii="Candara" w:hAnsi="Candara" w:cs="Arial"/>
          <w:sz w:val="24"/>
          <w:szCs w:val="24"/>
          <w:lang w:val="es-AR"/>
        </w:rPr>
        <w:t>Contratante</w:t>
      </w:r>
      <w:r w:rsidRPr="008576EF">
        <w:rPr>
          <w:rFonts w:ascii="Candara" w:hAnsi="Candara" w:cs="Arial"/>
          <w:sz w:val="24"/>
          <w:szCs w:val="24"/>
          <w:lang w:val="es-AR"/>
        </w:rPr>
        <w:t xml:space="preserve">”, </w:t>
      </w:r>
      <w:r>
        <w:rPr>
          <w:rFonts w:ascii="Candara" w:hAnsi="Candara" w:cs="Arial"/>
          <w:sz w:val="24"/>
          <w:szCs w:val="24"/>
          <w:lang w:val="es-AR"/>
        </w:rPr>
        <w:t xml:space="preserve">es </w:t>
      </w:r>
      <w:r w:rsidRPr="00940BDE">
        <w:rPr>
          <w:rFonts w:ascii="Candara" w:hAnsi="Candara" w:cs="Arial"/>
          <w:b/>
          <w:bCs/>
          <w:sz w:val="24"/>
          <w:szCs w:val="24"/>
          <w:lang w:val="es-AR"/>
        </w:rPr>
        <w:t>el especificado en las Condiciones Especiales del Contrato (CEC).</w:t>
      </w:r>
    </w:p>
    <w:p w14:paraId="14D8A9AB" w14:textId="77777777" w:rsidR="00B25063" w:rsidRPr="008576EF" w:rsidRDefault="00B2506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(j)</w:t>
      </w:r>
      <w:r w:rsidRPr="008576EF">
        <w:rPr>
          <w:rFonts w:ascii="Candara" w:hAnsi="Candara" w:cs="Arial"/>
          <w:sz w:val="24"/>
          <w:szCs w:val="24"/>
          <w:lang w:val="es-AR"/>
        </w:rPr>
        <w:tab/>
        <w:t>“</w:t>
      </w:r>
      <w:r>
        <w:rPr>
          <w:rFonts w:ascii="Candara" w:hAnsi="Candara" w:cs="Arial"/>
          <w:sz w:val="24"/>
          <w:szCs w:val="24"/>
          <w:lang w:val="es-AR"/>
        </w:rPr>
        <w:t>Contratante</w:t>
      </w:r>
      <w:r w:rsidRPr="008576EF">
        <w:rPr>
          <w:rFonts w:ascii="Candara" w:hAnsi="Candara" w:cs="Arial"/>
          <w:sz w:val="24"/>
          <w:szCs w:val="24"/>
          <w:lang w:val="es-AR"/>
        </w:rPr>
        <w:t xml:space="preserve">”, entidad que compra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w:t>
      </w:r>
      <w:r w:rsidRPr="00940BDE">
        <w:rPr>
          <w:rFonts w:ascii="Candara" w:hAnsi="Candara" w:cs="Arial"/>
          <w:b/>
          <w:bCs/>
          <w:sz w:val="24"/>
          <w:szCs w:val="24"/>
          <w:lang w:val="es-AR"/>
        </w:rPr>
        <w:t>según se indica en CEC</w:t>
      </w:r>
      <w:r w:rsidRPr="008576EF">
        <w:rPr>
          <w:rFonts w:ascii="Candara" w:hAnsi="Candara" w:cs="Arial"/>
          <w:sz w:val="24"/>
          <w:szCs w:val="24"/>
          <w:lang w:val="es-AR"/>
        </w:rPr>
        <w:t>.</w:t>
      </w:r>
    </w:p>
    <w:p w14:paraId="56F1BD8B" w14:textId="77777777" w:rsidR="00B25063" w:rsidRPr="008576EF" w:rsidRDefault="00B2506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(k)</w:t>
      </w:r>
      <w:r w:rsidRPr="008576EF">
        <w:rPr>
          <w:rFonts w:ascii="Candara" w:hAnsi="Candara" w:cs="Arial"/>
          <w:sz w:val="24"/>
          <w:szCs w:val="24"/>
          <w:lang w:val="es-AR"/>
        </w:rPr>
        <w:tab/>
        <w:t>“Servicios Conexos”, servicios incidentales relativos a la provisión de los bienes, tales como transporte, seguro, instalación, puesta en servicio, capacitación y mantenimiento inicial y otras obligaciones similares del Proveedor en virtud del Contrato.</w:t>
      </w:r>
    </w:p>
    <w:p w14:paraId="13014EB9" w14:textId="77777777" w:rsidR="00B25063" w:rsidRPr="008576EF" w:rsidRDefault="00B2506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(l)</w:t>
      </w:r>
      <w:r w:rsidRPr="008576EF">
        <w:rPr>
          <w:rFonts w:ascii="Candara" w:hAnsi="Candara" w:cs="Arial"/>
          <w:sz w:val="24"/>
          <w:szCs w:val="24"/>
          <w:lang w:val="es-AR"/>
        </w:rPr>
        <w:tab/>
        <w:t>“CEC”, las Condiciones Especiales del Contrato.</w:t>
      </w:r>
    </w:p>
    <w:p w14:paraId="3435BECA" w14:textId="77777777" w:rsidR="00B25063" w:rsidRPr="008576EF" w:rsidRDefault="00B2506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(m)</w:t>
      </w:r>
      <w:r w:rsidRPr="008576EF">
        <w:rPr>
          <w:rFonts w:ascii="Candara" w:hAnsi="Candara" w:cs="Arial"/>
          <w:sz w:val="24"/>
          <w:szCs w:val="24"/>
          <w:lang w:val="es-AR"/>
        </w:rPr>
        <w:tab/>
        <w:t>“Subcontratista”, cualquier persona natural, entidad privada o pública o cualquier combinación de ellas, con quienes el Proveedor ha subcontratado el suministro de cualquier porción de los Bienes o la ejecución de cualquier parte de los Servicios.</w:t>
      </w:r>
    </w:p>
    <w:p w14:paraId="0CE50BF9" w14:textId="77777777" w:rsidR="00B25063" w:rsidRPr="008576EF" w:rsidRDefault="00B2506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(n)</w:t>
      </w:r>
      <w:r w:rsidRPr="008576EF">
        <w:rPr>
          <w:rFonts w:ascii="Candara" w:hAnsi="Candara" w:cs="Arial"/>
          <w:sz w:val="24"/>
          <w:szCs w:val="24"/>
          <w:lang w:val="es-AR"/>
        </w:rPr>
        <w:tab/>
        <w:t xml:space="preserve">“Proveedor”, la persona natural, jurídica o entidad gubernamental, o una combinación de éstas, cuya oferta para ejecutar el contrato ha sido aceptada por el </w:t>
      </w:r>
      <w:r>
        <w:rPr>
          <w:rFonts w:ascii="Candara" w:hAnsi="Candara" w:cs="Arial"/>
          <w:sz w:val="24"/>
          <w:szCs w:val="24"/>
          <w:lang w:val="es-AR"/>
        </w:rPr>
        <w:t>Contratante</w:t>
      </w:r>
      <w:r w:rsidRPr="008576EF">
        <w:rPr>
          <w:rFonts w:ascii="Candara" w:hAnsi="Candara" w:cs="Arial"/>
          <w:sz w:val="24"/>
          <w:szCs w:val="24"/>
          <w:lang w:val="es-AR"/>
        </w:rPr>
        <w:t xml:space="preserve"> y es denominada como tal en el Contrato. </w:t>
      </w:r>
    </w:p>
    <w:p w14:paraId="4A0918F6" w14:textId="77777777" w:rsidR="00B25063" w:rsidRPr="008576EF" w:rsidRDefault="00B2506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(o)</w:t>
      </w:r>
      <w:r w:rsidRPr="008576EF">
        <w:rPr>
          <w:rFonts w:ascii="Candara" w:hAnsi="Candara" w:cs="Arial"/>
          <w:sz w:val="24"/>
          <w:szCs w:val="24"/>
          <w:lang w:val="es-AR"/>
        </w:rPr>
        <w:tab/>
        <w:t xml:space="preserve">“Sitio del Proyecto”, donde corresponde, </w:t>
      </w:r>
      <w:r w:rsidRPr="00940BDE">
        <w:rPr>
          <w:rFonts w:ascii="Candara" w:hAnsi="Candara" w:cs="Arial"/>
          <w:b/>
          <w:bCs/>
          <w:sz w:val="24"/>
          <w:szCs w:val="24"/>
          <w:lang w:val="es-AR"/>
        </w:rPr>
        <w:t>significa el lugar citado en las CEC</w:t>
      </w:r>
      <w:r w:rsidRPr="008576EF">
        <w:rPr>
          <w:rFonts w:ascii="Candara" w:hAnsi="Candara" w:cs="Arial"/>
          <w:sz w:val="24"/>
          <w:szCs w:val="24"/>
          <w:lang w:val="es-AR"/>
        </w:rPr>
        <w:t>.</w:t>
      </w:r>
    </w:p>
    <w:p w14:paraId="5A0F7679" w14:textId="77777777" w:rsidR="00B25063" w:rsidRPr="008576EF" w:rsidRDefault="00B25063" w:rsidP="009348EA">
      <w:pPr>
        <w:pStyle w:val="CGCSubnumerales"/>
      </w:pPr>
      <w:r w:rsidRPr="008576EF">
        <w:t>Documentos del Contrato</w:t>
      </w:r>
    </w:p>
    <w:tbl>
      <w:tblPr>
        <w:tblW w:w="9288" w:type="dxa"/>
        <w:tblLayout w:type="fixed"/>
        <w:tblLook w:val="0000" w:firstRow="0" w:lastRow="0" w:firstColumn="0" w:lastColumn="0" w:noHBand="0" w:noVBand="0"/>
      </w:tblPr>
      <w:tblGrid>
        <w:gridCol w:w="108"/>
        <w:gridCol w:w="8892"/>
        <w:gridCol w:w="288"/>
      </w:tblGrid>
      <w:tr w:rsidR="00B25063" w:rsidRPr="008576EF" w14:paraId="0BF5334F" w14:textId="77777777" w:rsidTr="001D32D3">
        <w:trPr>
          <w:gridAfter w:val="1"/>
          <w:wAfter w:w="288" w:type="dxa"/>
        </w:trPr>
        <w:tc>
          <w:tcPr>
            <w:tcW w:w="9000" w:type="dxa"/>
            <w:gridSpan w:val="2"/>
          </w:tcPr>
          <w:p w14:paraId="1E40E962" w14:textId="77777777" w:rsidR="00B25063" w:rsidRDefault="00B25063" w:rsidP="009348EA">
            <w:pPr>
              <w:spacing w:after="120"/>
              <w:ind w:left="540"/>
              <w:jc w:val="both"/>
              <w:rPr>
                <w:rFonts w:ascii="Candara" w:hAnsi="Candara" w:cs="Arial"/>
                <w:sz w:val="24"/>
                <w:szCs w:val="24"/>
                <w:lang w:val="es-AR"/>
              </w:rPr>
            </w:pPr>
            <w:r w:rsidRPr="008576EF">
              <w:rPr>
                <w:rFonts w:ascii="Candara" w:hAnsi="Candara" w:cs="Arial"/>
                <w:sz w:val="24"/>
                <w:szCs w:val="24"/>
                <w:lang w:val="es-AR"/>
              </w:rPr>
              <w: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t>
            </w:r>
          </w:p>
          <w:p w14:paraId="3B461DE2" w14:textId="77777777" w:rsidR="00B25063" w:rsidRPr="008576EF" w:rsidRDefault="00B25063" w:rsidP="009348EA">
            <w:pPr>
              <w:pStyle w:val="CGCSubnumerales"/>
            </w:pPr>
            <w:r>
              <w:t>Prácticas Prohibidas</w:t>
            </w:r>
          </w:p>
        </w:tc>
      </w:tr>
      <w:tr w:rsidR="00B25063" w:rsidRPr="008576EF" w14:paraId="0D162F00" w14:textId="77777777" w:rsidTr="001D32D3">
        <w:trPr>
          <w:gridAfter w:val="1"/>
          <w:wAfter w:w="288" w:type="dxa"/>
        </w:trPr>
        <w:tc>
          <w:tcPr>
            <w:tcW w:w="9000" w:type="dxa"/>
            <w:gridSpan w:val="2"/>
          </w:tcPr>
          <w:p w14:paraId="58BE06C2" w14:textId="77777777" w:rsidR="00B25063" w:rsidRPr="008576EF" w:rsidRDefault="00B25063" w:rsidP="009348EA">
            <w:pPr>
              <w:spacing w:after="120"/>
              <w:ind w:left="540"/>
              <w:jc w:val="both"/>
              <w:rPr>
                <w:rFonts w:ascii="Candara" w:hAnsi="Candara" w:cs="Arial"/>
                <w:sz w:val="24"/>
                <w:szCs w:val="24"/>
                <w:lang w:val="es-AR"/>
              </w:rPr>
            </w:pPr>
          </w:p>
        </w:tc>
      </w:tr>
      <w:tr w:rsidR="00B25063" w:rsidRPr="008576EF" w14:paraId="553758F7" w14:textId="77777777" w:rsidTr="001D32D3">
        <w:trPr>
          <w:gridBefore w:val="1"/>
          <w:wBefore w:w="108" w:type="dxa"/>
        </w:trPr>
        <w:tc>
          <w:tcPr>
            <w:tcW w:w="9180" w:type="dxa"/>
            <w:gridSpan w:val="2"/>
          </w:tcPr>
          <w:p w14:paraId="2715C368" w14:textId="77777777" w:rsidR="00B25063" w:rsidRPr="002043EF" w:rsidRDefault="00B25063" w:rsidP="006019FF">
            <w:pPr>
              <w:pStyle w:val="Heading1-Clausename"/>
              <w:spacing w:after="120"/>
              <w:ind w:left="432" w:hanging="432"/>
              <w:jc w:val="both"/>
              <w:rPr>
                <w:rFonts w:ascii="Candara" w:hAnsi="Candara" w:cs="Arial"/>
                <w:bCs/>
                <w:szCs w:val="24"/>
                <w:lang w:val="es-ES"/>
              </w:rPr>
            </w:pPr>
            <w:r w:rsidRPr="002043EF">
              <w:rPr>
                <w:rFonts w:ascii="Candara" w:hAnsi="Candara" w:cs="Arial"/>
                <w:b w:val="0"/>
                <w:bCs/>
                <w:color w:val="365F91"/>
                <w:szCs w:val="24"/>
                <w:lang w:val="es-ES"/>
              </w:rPr>
              <w:t>Para GN-2349-9</w:t>
            </w:r>
          </w:p>
          <w:p w14:paraId="08F62D4C" w14:textId="77777777" w:rsidR="00B25063" w:rsidRPr="002043EF" w:rsidRDefault="00B25063" w:rsidP="006019FF">
            <w:pPr>
              <w:tabs>
                <w:tab w:val="num" w:pos="1872"/>
              </w:tabs>
              <w:spacing w:after="120"/>
              <w:ind w:left="432" w:hanging="432"/>
              <w:jc w:val="both"/>
              <w:rPr>
                <w:rFonts w:ascii="Candara" w:hAnsi="Candara" w:cs="Arial"/>
                <w:bCs/>
                <w:sz w:val="24"/>
                <w:szCs w:val="24"/>
                <w:lang w:val="es-ES"/>
              </w:rPr>
            </w:pPr>
            <w:r w:rsidRPr="002043EF">
              <w:rPr>
                <w:rFonts w:ascii="Candara" w:hAnsi="Candara" w:cs="Arial"/>
                <w:sz w:val="24"/>
                <w:szCs w:val="24"/>
              </w:rPr>
              <w:t>3.1 El</w:t>
            </w:r>
            <w:r w:rsidRPr="002043EF">
              <w:rPr>
                <w:rFonts w:ascii="Candara" w:hAnsi="Candara" w:cs="Arial"/>
                <w:bCs/>
                <w:sz w:val="24"/>
                <w:szCs w:val="24"/>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67347F25" w14:textId="77777777" w:rsidR="00B25063" w:rsidRPr="002043EF" w:rsidRDefault="00B25063"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 xml:space="preserve">(a) El Banco define, para efectos de esta disposición, los términos que figuran a continuación: </w:t>
            </w:r>
          </w:p>
          <w:p w14:paraId="63FE93AB" w14:textId="77777777" w:rsidR="00B25063" w:rsidRPr="002043EF" w:rsidRDefault="00B2506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 Una práctica corruptiva consiste en ofrecer, dar, recibir o solicitar, directa o indirectamente, cualquier cosa de valor para influenciar indebidamente las acciones de otra parte;</w:t>
            </w:r>
          </w:p>
          <w:p w14:paraId="3873F02C" w14:textId="77777777" w:rsidR="00B25063" w:rsidRPr="002043EF" w:rsidRDefault="00B2506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52D194C9" w14:textId="77777777" w:rsidR="00B25063" w:rsidRPr="002043EF" w:rsidRDefault="00B2506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4D45C3D4" w14:textId="77777777" w:rsidR="00B25063" w:rsidRPr="002043EF" w:rsidRDefault="00B25063" w:rsidP="006019FF">
            <w:pPr>
              <w:pStyle w:val="Sangra3detindependiente"/>
              <w:tabs>
                <w:tab w:val="num" w:pos="792"/>
              </w:tabs>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(iv)Una práctica colusoria es un acuerdo entre dos o más partes realizado con la intención de alcanzar un propósito inapropiado, lo que incluye influenciar en forma inapropiada las acciones de otra parte; y</w:t>
            </w:r>
          </w:p>
          <w:p w14:paraId="08766992" w14:textId="77777777" w:rsidR="00B25063" w:rsidRPr="002043EF" w:rsidRDefault="00B25063" w:rsidP="006019FF">
            <w:pPr>
              <w:pStyle w:val="Sangra3detindependiente"/>
              <w:tabs>
                <w:tab w:val="num" w:pos="792"/>
              </w:tabs>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(v) Una práctica obstructiva consiste en:</w:t>
            </w:r>
          </w:p>
          <w:p w14:paraId="41BCB971" w14:textId="77777777" w:rsidR="00B25063" w:rsidRPr="002043EF" w:rsidRDefault="00B25063" w:rsidP="006019FF">
            <w:pPr>
              <w:pStyle w:val="Sangra3detindependiente"/>
              <w:spacing w:after="120"/>
              <w:ind w:left="1782"/>
              <w:jc w:val="both"/>
              <w:rPr>
                <w:rFonts w:ascii="Candara" w:hAnsi="Candara"/>
                <w:bCs/>
                <w:i w:val="0"/>
                <w:sz w:val="24"/>
                <w:szCs w:val="24"/>
                <w:lang w:val="es-ES"/>
              </w:rPr>
            </w:pPr>
            <w:r w:rsidRPr="002043EF">
              <w:rPr>
                <w:rFonts w:ascii="Candara" w:hAnsi="Candara"/>
                <w:bCs/>
                <w:i w:val="0"/>
                <w:sz w:val="24"/>
                <w:szCs w:val="24"/>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022EEC2" w14:textId="77777777" w:rsidR="00B25063" w:rsidRPr="002043EF" w:rsidRDefault="00B25063" w:rsidP="006019FF">
            <w:pPr>
              <w:pStyle w:val="Sangra3detindependiente"/>
              <w:spacing w:after="120"/>
              <w:ind w:left="1782"/>
              <w:jc w:val="both"/>
              <w:rPr>
                <w:rFonts w:ascii="Candara" w:hAnsi="Candara"/>
                <w:bCs/>
                <w:i w:val="0"/>
                <w:sz w:val="24"/>
                <w:szCs w:val="24"/>
                <w:lang w:val="es-ES"/>
              </w:rPr>
            </w:pPr>
            <w:r w:rsidRPr="002043EF">
              <w:rPr>
                <w:rFonts w:ascii="Candara" w:hAnsi="Candara"/>
                <w:bCs/>
                <w:i w:val="0"/>
                <w:sz w:val="24"/>
                <w:szCs w:val="24"/>
                <w:lang w:val="es-ES"/>
              </w:rPr>
              <w:t>b.b. todo acto dirigido a impedir materialmente el ejercicio de inspección del Banco y los derechos de auditoría previstos en el párrafo 3.1 (f) de abajo.</w:t>
            </w:r>
          </w:p>
          <w:p w14:paraId="572E3F9F" w14:textId="77777777" w:rsidR="00B25063" w:rsidRPr="002043EF" w:rsidRDefault="00B25063"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p>
          <w:p w14:paraId="244BAAFB" w14:textId="77777777" w:rsidR="00B25063" w:rsidRPr="002043EF" w:rsidRDefault="00B2506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 no financiar ninguna propuesta de adjudicación de un contrato para la adquisición de bienes o servicios, la contratación de obras, o servicios de consultoría;</w:t>
            </w:r>
          </w:p>
          <w:p w14:paraId="05EB167C" w14:textId="77777777" w:rsidR="00B25063" w:rsidRPr="002043EF" w:rsidRDefault="00B2506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26CA4879" w14:textId="77777777" w:rsidR="00B25063" w:rsidRPr="002043EF" w:rsidRDefault="00B2506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394B10FD" w14:textId="77777777" w:rsidR="00B25063" w:rsidRPr="002043EF" w:rsidRDefault="00B2506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(iv) emitir una amonestación a la firma, entidad o individuo en el formato de una carta formal de censura por su conducta;</w:t>
            </w:r>
          </w:p>
          <w:p w14:paraId="0FD79B3F" w14:textId="77777777" w:rsidR="00B25063" w:rsidRPr="002043EF" w:rsidRDefault="00B2506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14:paraId="5D6B717D" w14:textId="77777777" w:rsidR="00B25063" w:rsidRPr="002043EF" w:rsidRDefault="00B2506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(vi) remitir el tema a las autoridades pertinentes encargadas de hacer cumplir las leyes; y/o;</w:t>
            </w:r>
          </w:p>
          <w:p w14:paraId="7DEDABB0" w14:textId="77777777" w:rsidR="00B25063" w:rsidRPr="002043EF" w:rsidRDefault="00B2506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21E072A1" w14:textId="77777777" w:rsidR="00B25063" w:rsidRPr="002043EF" w:rsidRDefault="00B25063" w:rsidP="006019FF">
            <w:pPr>
              <w:tabs>
                <w:tab w:val="left" w:pos="4825"/>
              </w:tabs>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3A9A4F59" w14:textId="77777777" w:rsidR="00B25063" w:rsidRPr="002043EF" w:rsidRDefault="00B25063"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(d) La imposición de cualquier medida que sea tomada por el Banco de conformidad con las provisiones referidas anteriormente será de carácter público.</w:t>
            </w:r>
          </w:p>
          <w:p w14:paraId="4CE2E066" w14:textId="77777777" w:rsidR="00B25063" w:rsidRPr="002043EF" w:rsidRDefault="00B25063"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36C78571" w14:textId="77777777" w:rsidR="00B25063" w:rsidRPr="002043EF" w:rsidRDefault="00B25063"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1F571878" w14:textId="77777777" w:rsidR="00B25063" w:rsidRPr="002043EF" w:rsidRDefault="00B25063"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6B5273F4" w14:textId="77777777" w:rsidR="00B25063" w:rsidRPr="002043EF" w:rsidRDefault="00B25063" w:rsidP="00486D26">
            <w:pPr>
              <w:spacing w:after="120"/>
              <w:ind w:left="882" w:hanging="360"/>
              <w:jc w:val="both"/>
              <w:rPr>
                <w:rFonts w:ascii="Candara" w:hAnsi="Candara" w:cs="Arial"/>
                <w:bCs/>
                <w:sz w:val="24"/>
                <w:szCs w:val="24"/>
                <w:lang w:val="es-ES"/>
              </w:rPr>
            </w:pPr>
          </w:p>
        </w:tc>
      </w:tr>
    </w:tbl>
    <w:p w14:paraId="475CE95A" w14:textId="77777777" w:rsidR="00B25063" w:rsidRPr="008576EF" w:rsidRDefault="00B25063" w:rsidP="009348EA">
      <w:pPr>
        <w:pStyle w:val="CGCSubnumerales"/>
      </w:pPr>
      <w:r w:rsidRPr="008576EF">
        <w:t>Interpretación</w:t>
      </w:r>
    </w:p>
    <w:p w14:paraId="5270F191" w14:textId="77777777" w:rsidR="00B25063" w:rsidRPr="008576EF" w:rsidRDefault="00B25063" w:rsidP="00E52ACD">
      <w:pPr>
        <w:pStyle w:val="Lista2"/>
        <w:numPr>
          <w:ilvl w:val="1"/>
          <w:numId w:val="26"/>
        </w:numPr>
        <w:spacing w:after="120"/>
        <w:jc w:val="both"/>
        <w:rPr>
          <w:rFonts w:ascii="Candara" w:hAnsi="Candara" w:cs="Arial"/>
          <w:b/>
          <w:sz w:val="24"/>
          <w:szCs w:val="24"/>
          <w:lang w:val="es-AR"/>
        </w:rPr>
      </w:pPr>
      <w:r w:rsidRPr="008576EF">
        <w:rPr>
          <w:rFonts w:ascii="Candara" w:hAnsi="Candara" w:cs="Arial"/>
          <w:sz w:val="24"/>
          <w:szCs w:val="24"/>
          <w:lang w:val="es-AR"/>
        </w:rPr>
        <w:t>Si el contexto así lo requiere, el singular significa el plural, y viceversa.</w:t>
      </w:r>
    </w:p>
    <w:p w14:paraId="51F039A4" w14:textId="77777777" w:rsidR="00B25063" w:rsidRPr="008576EF" w:rsidRDefault="00B25063" w:rsidP="00E52ACD">
      <w:pPr>
        <w:pStyle w:val="Lista2"/>
        <w:numPr>
          <w:ilvl w:val="1"/>
          <w:numId w:val="26"/>
        </w:numPr>
        <w:tabs>
          <w:tab w:val="clear" w:pos="615"/>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Totalidad del Contrato</w:t>
      </w:r>
    </w:p>
    <w:p w14:paraId="07E02CFC" w14:textId="77777777" w:rsidR="00B25063" w:rsidRPr="008576EF" w:rsidRDefault="00B25063"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 xml:space="preserve">El Contrato constituye la totalidad de lo acordado entre el </w:t>
      </w:r>
      <w:r>
        <w:rPr>
          <w:rFonts w:ascii="Candara" w:hAnsi="Candara" w:cs="Arial"/>
          <w:sz w:val="24"/>
          <w:szCs w:val="24"/>
          <w:lang w:val="es-AR"/>
        </w:rPr>
        <w:t>Contratante</w:t>
      </w:r>
      <w:r w:rsidRPr="008576EF">
        <w:rPr>
          <w:rFonts w:ascii="Candara" w:hAnsi="Candara" w:cs="Arial"/>
          <w:sz w:val="24"/>
          <w:szCs w:val="24"/>
          <w:lang w:val="es-AR"/>
        </w:rPr>
        <w:t xml:space="preserve"> y el Proveedor y substituye todas las comunicaciones, negociaciones y acuerdos (ya sea escritos o verbales) realizados entre las partes con anterioridad a la fecha de la celebración del Contrato.</w:t>
      </w:r>
    </w:p>
    <w:p w14:paraId="3E2A824F" w14:textId="77777777" w:rsidR="00B25063" w:rsidRPr="008576EF" w:rsidRDefault="00B25063" w:rsidP="00E52ACD">
      <w:pPr>
        <w:pStyle w:val="Lista2"/>
        <w:numPr>
          <w:ilvl w:val="1"/>
          <w:numId w:val="26"/>
        </w:numPr>
        <w:tabs>
          <w:tab w:val="clear" w:pos="615"/>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Enmienda</w:t>
      </w:r>
    </w:p>
    <w:p w14:paraId="7FD5E477" w14:textId="77777777" w:rsidR="00B25063" w:rsidRPr="008576EF" w:rsidRDefault="00B25063"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Ninguna enmienda u otra variación al Contrato será válida a menos que esté por escrito, fechada y se refiera expresamente al Contrato, y esté firmada por un representante de cada una de las partes debidamente autorizado.</w:t>
      </w:r>
    </w:p>
    <w:p w14:paraId="4BAAAC48" w14:textId="77777777" w:rsidR="00B25063" w:rsidRPr="008576EF" w:rsidRDefault="00B25063"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4.4</w:t>
      </w:r>
      <w:r w:rsidRPr="008576EF">
        <w:rPr>
          <w:rFonts w:ascii="Candara" w:hAnsi="Candara" w:cs="Arial"/>
          <w:sz w:val="24"/>
          <w:szCs w:val="24"/>
          <w:lang w:val="es-AR"/>
        </w:rPr>
        <w:tab/>
        <w:t>Limitación de Dispensas</w:t>
      </w:r>
    </w:p>
    <w:p w14:paraId="6DA01427" w14:textId="77777777" w:rsidR="00B25063" w:rsidRPr="008576EF" w:rsidRDefault="00B25063" w:rsidP="00F70506">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Sujeto a lo indicado en la Subcláusula 4.4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w:t>
      </w:r>
    </w:p>
    <w:p w14:paraId="31321FBE" w14:textId="77777777" w:rsidR="00B25063" w:rsidRPr="008576EF" w:rsidRDefault="00B25063" w:rsidP="00F70506">
      <w:pPr>
        <w:pStyle w:val="Lista3"/>
        <w:spacing w:after="120"/>
        <w:ind w:left="567" w:firstLine="0"/>
        <w:jc w:val="both"/>
        <w:rPr>
          <w:rFonts w:ascii="Candara" w:hAnsi="Candara" w:cs="Arial"/>
          <w:sz w:val="24"/>
          <w:szCs w:val="24"/>
          <w:lang w:val="es-AR"/>
        </w:rPr>
      </w:pPr>
      <w:r w:rsidRPr="008576EF">
        <w:rPr>
          <w:rFonts w:ascii="Candara" w:hAnsi="Candara" w:cs="Arial"/>
          <w:sz w:val="24"/>
          <w:szCs w:val="24"/>
          <w:lang w:val="es-AR"/>
        </w:rPr>
        <w:t>Asimismo, ninguna dispensa concedida por cualquiera de las partes por un incumplimiento del</w:t>
      </w:r>
      <w:r>
        <w:rPr>
          <w:rFonts w:ascii="Candara" w:hAnsi="Candara" w:cs="Arial"/>
          <w:sz w:val="24"/>
          <w:szCs w:val="24"/>
          <w:lang w:val="es-AR"/>
        </w:rPr>
        <w:t xml:space="preserve"> </w:t>
      </w:r>
      <w:r w:rsidRPr="008576EF">
        <w:rPr>
          <w:rFonts w:ascii="Candara" w:hAnsi="Candara" w:cs="Arial"/>
          <w:sz w:val="24"/>
          <w:szCs w:val="24"/>
          <w:lang w:val="es-AR"/>
        </w:rPr>
        <w:t>Contrato, servirá de dispensa para incumplimientos posteriores o continuos del Contrato.</w:t>
      </w:r>
    </w:p>
    <w:p w14:paraId="6AF8945D" w14:textId="77777777" w:rsidR="00B25063" w:rsidRPr="008576EF" w:rsidRDefault="00B25063" w:rsidP="00F70506">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5D60938B" w14:textId="77777777" w:rsidR="00B25063" w:rsidRPr="008576EF" w:rsidRDefault="00B25063"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4.5</w:t>
      </w:r>
      <w:r w:rsidRPr="008576EF">
        <w:rPr>
          <w:rFonts w:ascii="Candara" w:hAnsi="Candara" w:cs="Arial"/>
          <w:sz w:val="24"/>
          <w:szCs w:val="24"/>
          <w:lang w:val="es-AR"/>
        </w:rPr>
        <w:tab/>
        <w:t>Divisibilidad</w:t>
      </w:r>
    </w:p>
    <w:p w14:paraId="5D091ABA" w14:textId="77777777" w:rsidR="00B25063" w:rsidRPr="008576EF" w:rsidRDefault="00B25063"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Si cualquier provisión o condición del Contrato es prohibida o resultase inválida o inejecutable, dicha prohibición, invalidez o falta de ejecución no afectará la validez o el cumplimiento de las otras provisiones o condiciones del Contrato.</w:t>
      </w:r>
    </w:p>
    <w:p w14:paraId="41534C9A" w14:textId="77777777" w:rsidR="00B25063" w:rsidRPr="008576EF" w:rsidRDefault="00B25063" w:rsidP="009348EA">
      <w:pPr>
        <w:pStyle w:val="CGCSubnumerales"/>
      </w:pPr>
      <w:r w:rsidRPr="008576EF">
        <w:t>Idioma</w:t>
      </w:r>
    </w:p>
    <w:p w14:paraId="33AE9387" w14:textId="77777777" w:rsidR="00B25063" w:rsidRPr="008576EF" w:rsidRDefault="00B25063" w:rsidP="009348EA">
      <w:pPr>
        <w:pStyle w:val="Lista3"/>
        <w:numPr>
          <w:ilvl w:val="1"/>
          <w:numId w:val="31"/>
        </w:numPr>
        <w:tabs>
          <w:tab w:val="clear" w:pos="360"/>
          <w:tab w:val="num" w:pos="540"/>
        </w:tabs>
        <w:spacing w:after="120"/>
        <w:ind w:left="540" w:hanging="540"/>
        <w:jc w:val="both"/>
        <w:rPr>
          <w:rFonts w:ascii="Candara" w:hAnsi="Candara" w:cs="Arial"/>
          <w:b/>
          <w:sz w:val="24"/>
          <w:szCs w:val="24"/>
          <w:lang w:val="es-AR"/>
        </w:rPr>
      </w:pPr>
      <w:r w:rsidRPr="008576EF">
        <w:rPr>
          <w:rFonts w:ascii="Candara" w:hAnsi="Candara" w:cs="Arial"/>
          <w:sz w:val="24"/>
          <w:szCs w:val="24"/>
          <w:lang w:val="es-AR"/>
        </w:rPr>
        <w:t xml:space="preserve">El Contrato, así como toda la correspondencia y documentos relativos al Contrato intercambiados entre el Proveedor y el </w:t>
      </w:r>
      <w:r>
        <w:rPr>
          <w:rFonts w:ascii="Candara" w:hAnsi="Candara" w:cs="Arial"/>
          <w:sz w:val="24"/>
          <w:szCs w:val="24"/>
          <w:lang w:val="es-AR"/>
        </w:rPr>
        <w:t>Contratante</w:t>
      </w:r>
      <w:r w:rsidRPr="008576EF">
        <w:rPr>
          <w:rFonts w:ascii="Candara" w:hAnsi="Candara" w:cs="Arial"/>
          <w:sz w:val="24"/>
          <w:szCs w:val="24"/>
          <w:lang w:val="es-AR"/>
        </w:rPr>
        <w:t xml:space="preserve">, deberán ser escritos en el idioma español.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 </w:t>
      </w:r>
    </w:p>
    <w:p w14:paraId="4B5E64E1" w14:textId="77777777" w:rsidR="00B25063" w:rsidRPr="009348EA" w:rsidRDefault="00B25063" w:rsidP="001049CF">
      <w:pPr>
        <w:pStyle w:val="Lista3"/>
        <w:numPr>
          <w:ilvl w:val="1"/>
          <w:numId w:val="31"/>
        </w:numPr>
        <w:tabs>
          <w:tab w:val="clear" w:pos="360"/>
          <w:tab w:val="num" w:pos="450"/>
        </w:tabs>
        <w:spacing w:after="120"/>
        <w:ind w:left="540" w:hanging="540"/>
        <w:jc w:val="both"/>
      </w:pPr>
      <w:r w:rsidRPr="008576EF">
        <w:rPr>
          <w:rFonts w:ascii="Candara" w:hAnsi="Candara" w:cs="Arial"/>
          <w:sz w:val="24"/>
          <w:szCs w:val="24"/>
          <w:lang w:val="es-AR"/>
        </w:rPr>
        <w:t>El Proveedor será responsable de todos los costos de la traducción al idioma que rige, así como de todos los riesgos derivados de la exactitud de dicha traducción de los documentos proporcionados por el Proveedor.</w:t>
      </w:r>
    </w:p>
    <w:p w14:paraId="7F50E679" w14:textId="77777777" w:rsidR="00B25063" w:rsidRPr="009348EA" w:rsidRDefault="00B25063" w:rsidP="009348EA">
      <w:pPr>
        <w:pStyle w:val="CGCSubnumerales"/>
      </w:pPr>
      <w:r w:rsidRPr="009348EA">
        <w:t>Asociación en Participación, Consorcio o Asociación (APCA)</w:t>
      </w:r>
    </w:p>
    <w:p w14:paraId="5DA6AEE2" w14:textId="77777777" w:rsidR="00B25063" w:rsidRPr="008576EF" w:rsidRDefault="00B25063" w:rsidP="009348EA">
      <w:pPr>
        <w:pStyle w:val="Lista4"/>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es una Asociación en Participación, Consorcio o Asociación (APCA), todas las partes que lo conforman deberán ser mancomunada y solidariamente responsables frente al </w:t>
      </w:r>
      <w:r>
        <w:rPr>
          <w:rFonts w:ascii="Candara" w:hAnsi="Candara" w:cs="Arial"/>
          <w:sz w:val="24"/>
          <w:szCs w:val="24"/>
          <w:lang w:val="es-AR"/>
        </w:rPr>
        <w:t>Contratante</w:t>
      </w:r>
      <w:r w:rsidRPr="008576EF">
        <w:rPr>
          <w:rFonts w:ascii="Candara" w:hAnsi="Candara" w:cs="Arial"/>
          <w:sz w:val="24"/>
          <w:szCs w:val="24"/>
          <w:lang w:val="es-AR"/>
        </w:rPr>
        <w:t xml:space="preserve"> por el cumplimiento de las disposiciones del Contrato y deberán designar a una de ellas para que actúe como representante con autoridad para comprometer a la APCA. La composición o constitución de la APCA no podrá ser alterada sin el previo consentimiento del </w:t>
      </w:r>
      <w:r>
        <w:rPr>
          <w:rFonts w:ascii="Candara" w:hAnsi="Candara" w:cs="Arial"/>
          <w:sz w:val="24"/>
          <w:szCs w:val="24"/>
          <w:lang w:val="es-AR"/>
        </w:rPr>
        <w:t>Contratante</w:t>
      </w:r>
      <w:r w:rsidRPr="008576EF">
        <w:rPr>
          <w:rFonts w:ascii="Candara" w:hAnsi="Candara" w:cs="Arial"/>
          <w:sz w:val="24"/>
          <w:szCs w:val="24"/>
          <w:lang w:val="es-AR"/>
        </w:rPr>
        <w:t>.</w:t>
      </w:r>
    </w:p>
    <w:p w14:paraId="5E9008EA" w14:textId="77777777" w:rsidR="00B25063" w:rsidRPr="009348EA" w:rsidRDefault="00B25063" w:rsidP="009348EA">
      <w:pPr>
        <w:pStyle w:val="CGCSubnumerales"/>
      </w:pPr>
      <w:r w:rsidRPr="009348EA">
        <w:t>Elegibilidad</w:t>
      </w:r>
    </w:p>
    <w:p w14:paraId="56B2D9AA"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El Proveedor y sus Subcontratistas deberán ser originarios de países miembros del Banco. Se considera que un Proveedor o Subcontratista tiene la nacionalidad de un país elegible si cumple con los siguientes requisitos:</w:t>
      </w:r>
    </w:p>
    <w:p w14:paraId="265534BD" w14:textId="77777777" w:rsidR="00B25063" w:rsidRPr="008576EF" w:rsidRDefault="00B25063" w:rsidP="00E52ACD">
      <w:pPr>
        <w:pStyle w:val="Lista5"/>
        <w:numPr>
          <w:ilvl w:val="2"/>
          <w:numId w:val="29"/>
        </w:numPr>
        <w:tabs>
          <w:tab w:val="clear" w:pos="2484"/>
        </w:tabs>
        <w:spacing w:after="120"/>
        <w:ind w:left="993" w:hanging="426"/>
        <w:jc w:val="both"/>
        <w:rPr>
          <w:rFonts w:ascii="Candara" w:hAnsi="Candara" w:cs="Arial"/>
          <w:sz w:val="24"/>
          <w:szCs w:val="24"/>
          <w:lang w:val="es-AR"/>
        </w:rPr>
      </w:pPr>
      <w:r w:rsidRPr="008576EF">
        <w:rPr>
          <w:rFonts w:ascii="Candara" w:hAnsi="Candara" w:cs="Arial"/>
          <w:b/>
          <w:sz w:val="24"/>
          <w:szCs w:val="24"/>
          <w:lang w:val="es-AR"/>
        </w:rPr>
        <w:t xml:space="preserve">Un individuo </w:t>
      </w:r>
      <w:r w:rsidRPr="008576EF">
        <w:rPr>
          <w:rFonts w:ascii="Candara" w:hAnsi="Candara" w:cs="Arial"/>
          <w:sz w:val="24"/>
          <w:szCs w:val="24"/>
          <w:lang w:val="es-AR"/>
        </w:rPr>
        <w:t>tiene la nacionalidad de un país miembro del Banco si el o ella satisface uno de los siguientes requisitos:</w:t>
      </w:r>
    </w:p>
    <w:p w14:paraId="2DD4F24E" w14:textId="77777777" w:rsidR="00B25063" w:rsidRPr="008576EF" w:rsidRDefault="00B25063" w:rsidP="00F70506">
      <w:pPr>
        <w:spacing w:after="120"/>
        <w:ind w:left="1418" w:hanging="425"/>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es ciudadano de un país miembro; o</w:t>
      </w:r>
    </w:p>
    <w:p w14:paraId="5D60644A" w14:textId="77777777" w:rsidR="00B25063" w:rsidRPr="008576EF" w:rsidRDefault="00B25063" w:rsidP="00F70506">
      <w:pPr>
        <w:spacing w:after="120"/>
        <w:ind w:left="1418" w:hanging="425"/>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ha establecido su domicilio en un país miembro como residente “bona fide” y está legalmente autorizado para trabajar en dicho país.</w:t>
      </w:r>
    </w:p>
    <w:p w14:paraId="55F44F70" w14:textId="77777777" w:rsidR="00B25063" w:rsidRPr="008576EF" w:rsidRDefault="00B25063" w:rsidP="00E52ACD">
      <w:pPr>
        <w:pStyle w:val="Lista5"/>
        <w:numPr>
          <w:ilvl w:val="2"/>
          <w:numId w:val="29"/>
        </w:numPr>
        <w:tabs>
          <w:tab w:val="clear" w:pos="2484"/>
        </w:tabs>
        <w:spacing w:after="120"/>
        <w:ind w:left="993" w:hanging="426"/>
        <w:jc w:val="both"/>
        <w:rPr>
          <w:rFonts w:ascii="Candara" w:hAnsi="Candara" w:cs="Arial"/>
          <w:sz w:val="24"/>
          <w:szCs w:val="24"/>
          <w:lang w:val="es-AR"/>
        </w:rPr>
      </w:pPr>
      <w:r w:rsidRPr="008576EF">
        <w:rPr>
          <w:rFonts w:ascii="Candara" w:hAnsi="Candara" w:cs="Arial"/>
          <w:b/>
          <w:sz w:val="24"/>
          <w:szCs w:val="24"/>
          <w:lang w:val="es-AR"/>
        </w:rPr>
        <w:t xml:space="preserve">Una firma </w:t>
      </w:r>
      <w:r w:rsidRPr="008576EF">
        <w:rPr>
          <w:rFonts w:ascii="Candara" w:hAnsi="Candara" w:cs="Arial"/>
          <w:sz w:val="24"/>
          <w:szCs w:val="24"/>
          <w:lang w:val="es-AR"/>
        </w:rPr>
        <w:t>tiene la nacionalidad de un país miembro si satisface los dos siguientes requisitos:</w:t>
      </w:r>
    </w:p>
    <w:p w14:paraId="18984C63" w14:textId="77777777" w:rsidR="00B25063" w:rsidRPr="008576EF" w:rsidRDefault="00B25063"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esta legalmente constituida o incorporada conforme a las leyes de un país miembro del Banco; y</w:t>
      </w:r>
    </w:p>
    <w:p w14:paraId="25B73D7F" w14:textId="77777777" w:rsidR="00B25063" w:rsidRPr="008576EF" w:rsidRDefault="00B25063"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más del cincuenta por ciento (50%) del capital de la firma es de propiedad de individuos o firmas de países miembros del Banco.</w:t>
      </w:r>
    </w:p>
    <w:p w14:paraId="01BEE837" w14:textId="77777777" w:rsidR="00B25063" w:rsidRPr="008576EF" w:rsidRDefault="00B25063"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7.2</w:t>
      </w:r>
      <w:r w:rsidRPr="008576EF">
        <w:rPr>
          <w:rFonts w:ascii="Candara" w:hAnsi="Candara" w:cs="Arial"/>
          <w:sz w:val="24"/>
          <w:szCs w:val="24"/>
          <w:lang w:val="es-AR"/>
        </w:rPr>
        <w:tab/>
        <w:t>Todos los socios de una asociación en participación, consorcio o asociación (APCA) con responsabilidad mancomunada y solidaria y todos los subcontratistas deben cumplir con los requisitos arriba establecidos.</w:t>
      </w:r>
    </w:p>
    <w:p w14:paraId="13DF2681" w14:textId="77777777" w:rsidR="00B25063" w:rsidRPr="008576EF" w:rsidRDefault="00B25063" w:rsidP="006019FF">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7.3</w:t>
      </w:r>
      <w:r w:rsidRPr="008576EF">
        <w:rPr>
          <w:rFonts w:ascii="Candara" w:hAnsi="Candara" w:cs="Arial"/>
          <w:sz w:val="24"/>
          <w:szCs w:val="24"/>
          <w:lang w:val="es-AR"/>
        </w:rPr>
        <w:tab/>
        <w:t xml:space="preserve">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que hayan de suministrarse de conformidad con el contrato y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función o propósito de uso son diferentes, en forma sustancial, de sus partes o componentes. Si un bien consiste de varios componentes individuales que requieren interconectarse (lo cual puede ser ejecutado por el proveedor, </w:t>
      </w:r>
      <w:r>
        <w:rPr>
          <w:rFonts w:ascii="Candara" w:hAnsi="Candara" w:cs="Arial"/>
          <w:sz w:val="24"/>
          <w:szCs w:val="24"/>
          <w:lang w:val="es-AR"/>
        </w:rPr>
        <w:t>Contratante</w:t>
      </w:r>
      <w:r w:rsidRPr="008576EF">
        <w:rPr>
          <w:rFonts w:ascii="Candara" w:hAnsi="Candara" w:cs="Arial"/>
          <w:sz w:val="24"/>
          <w:szCs w:val="24"/>
          <w:lang w:val="es-AR"/>
        </w:rPr>
        <w:t xml:space="preserve"> o un tercero), para lograr que el bien pueda operar y sin importar la complejidad de la interconexión, el Banco considera que dicho bien es elegible para su financiación si el ensamblaje de componentes individuales se hizo en un país miembro. Si el bien es una combinación de varios bienes individuales que normalmente se empacan y venden comercialmente como una sola unidad, el bien se considera que proviene del país donde éste fue empacado y embarcado con destino al </w:t>
      </w:r>
      <w:r>
        <w:rPr>
          <w:rFonts w:ascii="Candara" w:hAnsi="Candara" w:cs="Arial"/>
          <w:sz w:val="24"/>
          <w:szCs w:val="24"/>
          <w:lang w:val="es-AR"/>
        </w:rPr>
        <w:t>Contratante</w:t>
      </w:r>
      <w:r w:rsidRPr="008576EF">
        <w:rPr>
          <w:rFonts w:ascii="Candara" w:hAnsi="Candara" w:cs="Arial"/>
          <w:sz w:val="24"/>
          <w:szCs w:val="24"/>
          <w:lang w:val="es-AR"/>
        </w:rPr>
        <w:t>. A efectos de determinar el origen de bienes identificados como “hecho en la Unión Europea”, éstos serán elegibles sin necesidad de identificar el correspondiente país específico de Unión. El origen de materiales, partes o componentes de bienes o nacionalidad de la firma productora, ensambladora, distribuidora o vendedora de bienes no determina el origen de los mismos.</w:t>
      </w:r>
    </w:p>
    <w:p w14:paraId="72D4CFE5" w14:textId="77777777" w:rsidR="00B25063" w:rsidRDefault="00B25063" w:rsidP="006019FF">
      <w:pPr>
        <w:pStyle w:val="Lista2"/>
        <w:spacing w:after="120"/>
        <w:ind w:left="567" w:hanging="567"/>
        <w:jc w:val="both"/>
        <w:rPr>
          <w:rFonts w:ascii="Candara" w:hAnsi="Candara" w:cs="Arial"/>
          <w:sz w:val="24"/>
          <w:szCs w:val="24"/>
          <w:lang w:val="es-AR"/>
        </w:rPr>
      </w:pPr>
      <w:r w:rsidRPr="008576EF" w:rsidDel="00BD2A87">
        <w:rPr>
          <w:rFonts w:ascii="Candara" w:hAnsi="Candara" w:cs="Arial"/>
          <w:sz w:val="24"/>
          <w:szCs w:val="24"/>
          <w:lang w:val="es-AR"/>
        </w:rPr>
        <w:t xml:space="preserve"> </w:t>
      </w:r>
      <w:r w:rsidRPr="008576EF">
        <w:rPr>
          <w:rFonts w:ascii="Candara" w:hAnsi="Candara" w:cs="Arial"/>
          <w:sz w:val="24"/>
          <w:szCs w:val="24"/>
          <w:lang w:val="es-AR"/>
        </w:rPr>
        <w:t>7.4</w:t>
      </w:r>
      <w:r w:rsidRPr="008576EF">
        <w:rPr>
          <w:rFonts w:ascii="Candara" w:hAnsi="Candara" w:cs="Arial"/>
          <w:sz w:val="24"/>
          <w:szCs w:val="24"/>
          <w:lang w:val="es-AR"/>
        </w:rPr>
        <w:tab/>
        <w:t xml:space="preserve">El Proveedor deberá suministrar el formulario denominado “Certificado de Proveedor”, contenido en los Formularios del Contrato, declarando que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tienen su origen en un país miembro del Banco. Este formulario deberá ser entregado al </w:t>
      </w:r>
      <w:r>
        <w:rPr>
          <w:rFonts w:ascii="Candara" w:hAnsi="Candara" w:cs="Arial"/>
          <w:sz w:val="24"/>
          <w:szCs w:val="24"/>
          <w:lang w:val="es-AR"/>
        </w:rPr>
        <w:t>Contratante</w:t>
      </w:r>
      <w:r w:rsidRPr="008576EF">
        <w:rPr>
          <w:rFonts w:ascii="Candara" w:hAnsi="Candara" w:cs="Arial"/>
          <w:sz w:val="24"/>
          <w:szCs w:val="24"/>
          <w:lang w:val="es-AR"/>
        </w:rPr>
        <w:t>, junto con los documentos mencionados en la Su</w:t>
      </w:r>
      <w:r>
        <w:rPr>
          <w:rFonts w:ascii="Candara" w:hAnsi="Candara" w:cs="Arial"/>
          <w:sz w:val="24"/>
          <w:szCs w:val="24"/>
          <w:lang w:val="es-AR"/>
        </w:rPr>
        <w:t>b</w:t>
      </w:r>
      <w:r w:rsidRPr="008576EF">
        <w:rPr>
          <w:rFonts w:ascii="Candara" w:hAnsi="Candara" w:cs="Arial"/>
          <w:sz w:val="24"/>
          <w:szCs w:val="24"/>
          <w:lang w:val="es-AR"/>
        </w:rPr>
        <w:t xml:space="preserve">cláusula 15.2 de las CGC, como condición para que se realice el pago de los Bienes. El </w:t>
      </w:r>
      <w:r>
        <w:rPr>
          <w:rFonts w:ascii="Candara" w:hAnsi="Candara" w:cs="Arial"/>
          <w:sz w:val="24"/>
          <w:szCs w:val="24"/>
          <w:lang w:val="es-AR"/>
        </w:rPr>
        <w:t>Contratante</w:t>
      </w:r>
      <w:r w:rsidRPr="008576EF">
        <w:rPr>
          <w:rFonts w:ascii="Candara" w:hAnsi="Candara" w:cs="Arial"/>
          <w:sz w:val="24"/>
          <w:szCs w:val="24"/>
          <w:lang w:val="es-AR"/>
        </w:rPr>
        <w:t xml:space="preserve"> se reserva el derecho de pedir al Proveedor información adicional con el objeto de verificar que los Bienes son originarios de países miembros del Banco.</w:t>
      </w:r>
    </w:p>
    <w:p w14:paraId="69387B66" w14:textId="77777777" w:rsidR="00B25063" w:rsidRPr="008576EF" w:rsidRDefault="00B25063" w:rsidP="006019FF">
      <w:pPr>
        <w:pStyle w:val="Lista2"/>
        <w:spacing w:after="120"/>
        <w:ind w:left="567" w:hanging="567"/>
        <w:jc w:val="both"/>
        <w:rPr>
          <w:rFonts w:ascii="Candara" w:hAnsi="Candara" w:cs="Arial"/>
          <w:sz w:val="24"/>
          <w:szCs w:val="24"/>
          <w:lang w:val="es-AR"/>
        </w:rPr>
      </w:pPr>
    </w:p>
    <w:p w14:paraId="36E2F7F5" w14:textId="77777777" w:rsidR="00B25063" w:rsidRPr="009348EA" w:rsidRDefault="00B25063" w:rsidP="009348EA">
      <w:pPr>
        <w:pStyle w:val="CGCSubnumerales"/>
      </w:pPr>
      <w:r w:rsidRPr="009348EA">
        <w:t>Notificaciones</w:t>
      </w:r>
    </w:p>
    <w:p w14:paraId="3C4F4E2B" w14:textId="77777777" w:rsidR="00B25063" w:rsidRPr="008576EF" w:rsidRDefault="00B25063"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Todas las notificaciones entre las partes en virtud de este Contrato deberán ser por escrito y dirigidas a la dirección </w:t>
      </w:r>
      <w:r w:rsidRPr="00940BDE">
        <w:rPr>
          <w:rFonts w:ascii="Candara" w:hAnsi="Candara" w:cs="Arial"/>
          <w:b/>
          <w:bCs/>
          <w:sz w:val="24"/>
          <w:szCs w:val="24"/>
          <w:lang w:val="es-AR"/>
        </w:rPr>
        <w:t>indicada en las CEC</w:t>
      </w:r>
      <w:r w:rsidRPr="008576EF">
        <w:rPr>
          <w:rFonts w:ascii="Candara" w:hAnsi="Candara" w:cs="Arial"/>
          <w:sz w:val="24"/>
          <w:szCs w:val="24"/>
          <w:lang w:val="es-AR"/>
        </w:rPr>
        <w:t>. El término “por escrito” significa comunicación en forma escrita con prueba de recibo.</w:t>
      </w:r>
    </w:p>
    <w:p w14:paraId="49768B22" w14:textId="77777777" w:rsidR="00B25063" w:rsidRPr="008576EF" w:rsidRDefault="00B25063"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Una notificación será efectiva en la fecha más tardía entre la fecha de entrega y la fecha de la notificación.</w:t>
      </w:r>
    </w:p>
    <w:p w14:paraId="63C46414" w14:textId="77777777" w:rsidR="00B25063" w:rsidRPr="009348EA" w:rsidRDefault="00B25063" w:rsidP="009348EA">
      <w:pPr>
        <w:pStyle w:val="CGCSubnumerales"/>
      </w:pPr>
      <w:r w:rsidRPr="009348EA">
        <w:t>Ley aplicable</w:t>
      </w:r>
    </w:p>
    <w:p w14:paraId="00402D1C" w14:textId="77777777" w:rsidR="00B25063" w:rsidRPr="008576EF" w:rsidRDefault="00B25063" w:rsidP="009348EA">
      <w:pPr>
        <w:pStyle w:val="Lista3"/>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Contrato se regirá y se interpretará según las leyes que se </w:t>
      </w:r>
      <w:r w:rsidRPr="00940BDE">
        <w:rPr>
          <w:rFonts w:ascii="Candara" w:hAnsi="Candara" w:cs="Arial"/>
          <w:b/>
          <w:bCs/>
          <w:sz w:val="24"/>
          <w:szCs w:val="24"/>
          <w:lang w:val="es-AR"/>
        </w:rPr>
        <w:t>indiquen en las CEC</w:t>
      </w:r>
      <w:r w:rsidRPr="008576EF">
        <w:rPr>
          <w:rFonts w:ascii="Candara" w:hAnsi="Candara" w:cs="Arial"/>
          <w:sz w:val="24"/>
          <w:szCs w:val="24"/>
          <w:lang w:val="es-AR"/>
        </w:rPr>
        <w:t>.</w:t>
      </w:r>
    </w:p>
    <w:p w14:paraId="390F367B" w14:textId="77777777" w:rsidR="00B25063" w:rsidRPr="009348EA" w:rsidRDefault="00B25063" w:rsidP="009348EA">
      <w:pPr>
        <w:pStyle w:val="CGCSubnumerales"/>
      </w:pPr>
      <w:r w:rsidRPr="009348EA">
        <w:t>Solución de controversias</w:t>
      </w:r>
    </w:p>
    <w:p w14:paraId="17A9E614" w14:textId="77777777" w:rsidR="00B25063" w:rsidRPr="008576EF" w:rsidRDefault="00B2506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y el Proveedor harán todo lo posible para resolver amigablemente mediante negociaciones directas informales, cualquier desacuerdo o controversia que se haya suscitado entre ellos en virtud o en referencia al Contrato.</w:t>
      </w:r>
    </w:p>
    <w:p w14:paraId="6BEC4383" w14:textId="77777777" w:rsidR="00B25063" w:rsidRPr="008576EF" w:rsidRDefault="00B2506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después de transcurridos veintiocho (28) días las partes no han podido resolver la controversia o diferencia mediante dichas consultas mutuas, el </w:t>
      </w:r>
      <w:r>
        <w:rPr>
          <w:rFonts w:ascii="Candara" w:hAnsi="Candara" w:cs="Arial"/>
          <w:sz w:val="24"/>
          <w:szCs w:val="24"/>
          <w:lang w:val="es-AR"/>
        </w:rPr>
        <w:t>Contratante</w:t>
      </w:r>
      <w:r w:rsidRPr="008576EF">
        <w:rPr>
          <w:rFonts w:ascii="Candara" w:hAnsi="Candara" w:cs="Arial"/>
          <w:sz w:val="24"/>
          <w:szCs w:val="24"/>
          <w:lang w:val="es-AR"/>
        </w:rPr>
        <w:t xml:space="preserve"> o el Proveedor podrá informar a la otra parte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en virtud del Contrato. El arbitraje se llevará a cabo según el reglamento de procedimientos </w:t>
      </w:r>
      <w:r w:rsidRPr="00940BDE">
        <w:rPr>
          <w:rFonts w:ascii="Candara" w:hAnsi="Candara" w:cs="Arial"/>
          <w:b/>
          <w:bCs/>
          <w:sz w:val="24"/>
          <w:szCs w:val="24"/>
          <w:lang w:val="es-AR"/>
        </w:rPr>
        <w:t xml:space="preserve">estipulado en </w:t>
      </w:r>
      <w:r>
        <w:rPr>
          <w:rFonts w:ascii="Candara" w:hAnsi="Candara" w:cs="Arial"/>
          <w:b/>
          <w:bCs/>
          <w:sz w:val="24"/>
          <w:szCs w:val="24"/>
          <w:lang w:val="es-AR"/>
        </w:rPr>
        <w:t xml:space="preserve">las </w:t>
      </w:r>
      <w:r w:rsidRPr="00940BDE">
        <w:rPr>
          <w:rFonts w:ascii="Candara" w:hAnsi="Candara" w:cs="Arial"/>
          <w:b/>
          <w:bCs/>
          <w:sz w:val="24"/>
          <w:szCs w:val="24"/>
          <w:lang w:val="es-AR"/>
        </w:rPr>
        <w:t>CEC</w:t>
      </w:r>
      <w:r w:rsidRPr="008576EF">
        <w:rPr>
          <w:rFonts w:ascii="Candara" w:hAnsi="Candara" w:cs="Arial"/>
          <w:bCs/>
          <w:sz w:val="24"/>
          <w:szCs w:val="24"/>
          <w:lang w:val="es-AR"/>
        </w:rPr>
        <w:t>.</w:t>
      </w:r>
    </w:p>
    <w:p w14:paraId="61E6E5E9" w14:textId="77777777" w:rsidR="00B25063" w:rsidRPr="008576EF" w:rsidRDefault="00B2506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No obstante las referencias a arbitraje en este documento;</w:t>
      </w:r>
    </w:p>
    <w:p w14:paraId="720EF615" w14:textId="77777777" w:rsidR="00B25063" w:rsidRPr="008576EF" w:rsidRDefault="00B2506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ambas partes deben continuar cumpliendo con sus obligaciones respectivas en virtud del Contrato, a menos que las partes acuerden de otra manera; y</w:t>
      </w:r>
    </w:p>
    <w:p w14:paraId="430366AF" w14:textId="77777777" w:rsidR="00B25063" w:rsidRPr="008576EF" w:rsidRDefault="00B2506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pagará el dinero que le adeude al Proveedor.</w:t>
      </w:r>
    </w:p>
    <w:p w14:paraId="74872681" w14:textId="77777777" w:rsidR="00B25063" w:rsidRPr="009348EA" w:rsidRDefault="00B25063" w:rsidP="009348EA">
      <w:pPr>
        <w:pStyle w:val="CGCSubnumerales"/>
      </w:pPr>
      <w:r w:rsidRPr="009348EA">
        <w:t>Alcance de los suministros</w:t>
      </w:r>
    </w:p>
    <w:p w14:paraId="7FDD2862" w14:textId="77777777" w:rsidR="00B25063" w:rsidRPr="008576EF" w:rsidRDefault="00B25063" w:rsidP="009348EA">
      <w:pPr>
        <w:pStyle w:val="Lista2"/>
        <w:numPr>
          <w:ilvl w:val="1"/>
          <w:numId w:val="31"/>
        </w:numPr>
        <w:spacing w:after="120"/>
        <w:ind w:left="567" w:hanging="567"/>
        <w:jc w:val="both"/>
        <w:rPr>
          <w:rFonts w:ascii="Candara" w:hAnsi="Candara" w:cs="Arial"/>
          <w:b/>
          <w:sz w:val="24"/>
          <w:szCs w:val="24"/>
          <w:lang w:val="es-AR"/>
        </w:rPr>
      </w:pPr>
      <w:r>
        <w:rPr>
          <w:rFonts w:ascii="Candara" w:hAnsi="Candara" w:cs="Arial"/>
          <w:sz w:val="24"/>
          <w:szCs w:val="24"/>
          <w:lang w:val="es-AR"/>
        </w:rPr>
        <w:t xml:space="preserve">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serán suministrados según lo estipulado en la Lista de Requerimientos.</w:t>
      </w:r>
    </w:p>
    <w:p w14:paraId="62632BD0" w14:textId="77777777" w:rsidR="00B25063" w:rsidRPr="009348EA" w:rsidRDefault="00B25063" w:rsidP="009348EA">
      <w:pPr>
        <w:pStyle w:val="CGCSubnumerales"/>
      </w:pPr>
      <w:r w:rsidRPr="009348EA">
        <w:t>Entrega y documentos</w:t>
      </w:r>
    </w:p>
    <w:p w14:paraId="1194C047" w14:textId="77777777" w:rsidR="00B25063" w:rsidRDefault="00B25063" w:rsidP="009348EA">
      <w:pPr>
        <w:pStyle w:val="Textoindependienteprimerasangra2"/>
        <w:numPr>
          <w:ilvl w:val="1"/>
          <w:numId w:val="31"/>
        </w:numPr>
        <w:jc w:val="both"/>
        <w:rPr>
          <w:rFonts w:ascii="Candara" w:hAnsi="Candara" w:cs="Arial"/>
          <w:sz w:val="24"/>
          <w:szCs w:val="24"/>
          <w:lang w:val="es-AR"/>
        </w:rPr>
      </w:pPr>
      <w:r w:rsidRPr="008576EF">
        <w:rPr>
          <w:rFonts w:ascii="Candara" w:hAnsi="Candara" w:cs="Arial"/>
          <w:sz w:val="24"/>
          <w:szCs w:val="24"/>
          <w:lang w:val="es-AR"/>
        </w:rPr>
        <w:t xml:space="preserve">Sujeto a lo dispuesto en Subcláusula 32.1 de las CGC,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se realizará de acuerdo con el Plan de Entrega y Cronograma de Cumplimiento indicado en Lista de Requerimientos. Los documentos de embarque y otros que deberá suministrar el Proveedor se </w:t>
      </w:r>
      <w:r w:rsidRPr="00940BDE">
        <w:rPr>
          <w:rFonts w:ascii="Candara" w:hAnsi="Candara" w:cs="Arial"/>
          <w:b/>
          <w:bCs/>
          <w:sz w:val="24"/>
          <w:szCs w:val="24"/>
          <w:lang w:val="es-AR"/>
        </w:rPr>
        <w:t>detallan en las CEC</w:t>
      </w:r>
      <w:r w:rsidRPr="008576EF">
        <w:rPr>
          <w:rFonts w:ascii="Candara" w:hAnsi="Candara" w:cs="Arial"/>
          <w:sz w:val="24"/>
          <w:szCs w:val="24"/>
          <w:lang w:val="es-AR"/>
        </w:rPr>
        <w:t>.</w:t>
      </w:r>
    </w:p>
    <w:p w14:paraId="12A124FC" w14:textId="77777777" w:rsidR="00B25063" w:rsidRDefault="00B25063" w:rsidP="009348EA">
      <w:pPr>
        <w:pStyle w:val="CGCSubnumerales"/>
        <w:numPr>
          <w:ilvl w:val="0"/>
          <w:numId w:val="0"/>
        </w:numPr>
        <w:ind w:left="502" w:hanging="502"/>
      </w:pPr>
    </w:p>
    <w:p w14:paraId="4B148C12" w14:textId="77777777" w:rsidR="00B25063" w:rsidRPr="009348EA" w:rsidRDefault="00B25063" w:rsidP="009348EA">
      <w:pPr>
        <w:pStyle w:val="CGCSubnumerales"/>
      </w:pPr>
      <w:r w:rsidRPr="009348EA">
        <w:t xml:space="preserve"> Responsabilidad del Proveedor</w:t>
      </w:r>
    </w:p>
    <w:p w14:paraId="6E4E750A" w14:textId="77777777" w:rsidR="00B25063" w:rsidRPr="008576EF" w:rsidRDefault="00B25063" w:rsidP="009348EA">
      <w:pPr>
        <w:pStyle w:val="Lista2"/>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deberá proporcionar todos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incluidos en el Alcance de Suministros y el Plan de Entrega y Cronograma de Cumplimiento, de conformidad con las Cláusulas 11 y 12 de las CGC.</w:t>
      </w:r>
    </w:p>
    <w:p w14:paraId="52ECED0E" w14:textId="77777777" w:rsidR="00B25063" w:rsidRPr="009348EA" w:rsidRDefault="00B25063" w:rsidP="009348EA">
      <w:pPr>
        <w:pStyle w:val="CGCSubnumerales"/>
      </w:pPr>
      <w:r w:rsidRPr="009348EA">
        <w:t>Precio del Contrato</w:t>
      </w:r>
    </w:p>
    <w:p w14:paraId="664F05A1" w14:textId="77777777" w:rsidR="00B25063" w:rsidRPr="008576EF" w:rsidRDefault="00B25063" w:rsidP="009348EA">
      <w:pPr>
        <w:pStyle w:val="Lista4"/>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Los precios que cobre el Proveedor por Bienes proporcionados y Servicios Conexos prestados en virtud del contrato no podrán ser diferentes de los cotizados en su Oferta por el Proveedor, excepto por cualquier ajuste de precios </w:t>
      </w:r>
      <w:r w:rsidRPr="00940BDE">
        <w:rPr>
          <w:rFonts w:ascii="Candara" w:hAnsi="Candara" w:cs="Arial"/>
          <w:b/>
          <w:bCs/>
          <w:sz w:val="24"/>
          <w:szCs w:val="24"/>
          <w:lang w:val="es-AR"/>
        </w:rPr>
        <w:t>autorizado en las CEC</w:t>
      </w:r>
      <w:r w:rsidRPr="008576EF">
        <w:rPr>
          <w:rFonts w:ascii="Candara" w:hAnsi="Candara" w:cs="Arial"/>
          <w:sz w:val="24"/>
          <w:szCs w:val="24"/>
          <w:lang w:val="es-AR"/>
        </w:rPr>
        <w:t>.</w:t>
      </w:r>
    </w:p>
    <w:p w14:paraId="0097DFA3" w14:textId="77777777" w:rsidR="00B25063" w:rsidRPr="009348EA" w:rsidRDefault="00B25063" w:rsidP="009348EA">
      <w:pPr>
        <w:pStyle w:val="CGCSubnumerales"/>
      </w:pPr>
      <w:r w:rsidRPr="009348EA">
        <w:t>Condiciones de Pago</w:t>
      </w:r>
    </w:p>
    <w:p w14:paraId="5D6B2424" w14:textId="77777777" w:rsidR="00B25063" w:rsidRPr="008576EF" w:rsidRDefault="00B2506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precio del Contrato, incluyendo cualquier pago por anticipo, si correspondiera, se pagará según se </w:t>
      </w:r>
      <w:r w:rsidRPr="00940BDE">
        <w:rPr>
          <w:rFonts w:ascii="Candara" w:hAnsi="Candara" w:cs="Arial"/>
          <w:b/>
          <w:bCs/>
          <w:sz w:val="24"/>
          <w:szCs w:val="24"/>
          <w:lang w:val="es-AR"/>
        </w:rPr>
        <w:t>establece en las CEC</w:t>
      </w:r>
      <w:r w:rsidRPr="008576EF">
        <w:rPr>
          <w:rFonts w:ascii="Candara" w:hAnsi="Candara" w:cs="Arial"/>
          <w:sz w:val="24"/>
          <w:szCs w:val="24"/>
          <w:lang w:val="es-AR"/>
        </w:rPr>
        <w:t>.</w:t>
      </w:r>
    </w:p>
    <w:p w14:paraId="72564E32" w14:textId="77777777" w:rsidR="00B25063" w:rsidRPr="008576EF" w:rsidRDefault="00B2506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La solicitud de pago del Proveedor al </w:t>
      </w:r>
      <w:r>
        <w:rPr>
          <w:rFonts w:ascii="Candara" w:hAnsi="Candara" w:cs="Arial"/>
          <w:sz w:val="24"/>
          <w:szCs w:val="24"/>
          <w:lang w:val="es-AR"/>
        </w:rPr>
        <w:t>Contratante</w:t>
      </w:r>
      <w:r w:rsidRPr="008576EF">
        <w:rPr>
          <w:rFonts w:ascii="Candara" w:hAnsi="Candara" w:cs="Arial"/>
          <w:sz w:val="24"/>
          <w:szCs w:val="24"/>
          <w:lang w:val="es-AR"/>
        </w:rPr>
        <w:t xml:space="preserve"> deberá ser por escrito, acompañada de recibos que describan, según corresponda, Bienes entregados y Servicios Conexos cumplidos y de los documentos presentados de conformidad con la Subcláusula 7.4 y la Cláusula 12 de las CGC, y en cumplimiento de las obligaciones estipuladas en el Contrato.</w:t>
      </w:r>
    </w:p>
    <w:p w14:paraId="7402C6A7" w14:textId="77777777" w:rsidR="00B25063" w:rsidRPr="008576EF" w:rsidRDefault="00B2506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efectuará los pagos prontamente, pero de ninguna manera podrá exceder sesenta (60) días después de la presentación de una factura o solicitud de pago por el Proveedor y después de que el </w:t>
      </w:r>
      <w:r>
        <w:rPr>
          <w:rFonts w:ascii="Candara" w:hAnsi="Candara" w:cs="Arial"/>
          <w:sz w:val="24"/>
          <w:szCs w:val="24"/>
          <w:lang w:val="es-AR"/>
        </w:rPr>
        <w:t>Contratante</w:t>
      </w:r>
      <w:r w:rsidRPr="008576EF">
        <w:rPr>
          <w:rFonts w:ascii="Candara" w:hAnsi="Candara" w:cs="Arial"/>
          <w:sz w:val="24"/>
          <w:szCs w:val="24"/>
          <w:lang w:val="es-AR"/>
        </w:rPr>
        <w:t xml:space="preserve"> la haya aceptado.</w:t>
      </w:r>
    </w:p>
    <w:p w14:paraId="298BE37D" w14:textId="77777777" w:rsidR="00B25063" w:rsidRPr="008576EF" w:rsidRDefault="00B2506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Las monedas en que se le pagará al Proveedor en virtud de este Contrato serán aquellas que el Proveedor hubiese especificado en su Oferta.</w:t>
      </w:r>
    </w:p>
    <w:p w14:paraId="76A2FEC2" w14:textId="77777777" w:rsidR="00B25063" w:rsidRPr="008576EF" w:rsidRDefault="00B2506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el </w:t>
      </w:r>
      <w:r>
        <w:rPr>
          <w:rFonts w:ascii="Candara" w:hAnsi="Candara" w:cs="Arial"/>
          <w:sz w:val="24"/>
          <w:szCs w:val="24"/>
          <w:lang w:val="es-AR"/>
        </w:rPr>
        <w:t>Contratante</w:t>
      </w:r>
      <w:r w:rsidRPr="008576EF">
        <w:rPr>
          <w:rFonts w:ascii="Candara" w:hAnsi="Candara" w:cs="Arial"/>
          <w:sz w:val="24"/>
          <w:szCs w:val="24"/>
          <w:lang w:val="es-AR"/>
        </w:rPr>
        <w:t xml:space="preserve"> no efectuara cualquiera de los pagos al Proveedor en las fechas de vencimiento correspondiente o dentro del plazo </w:t>
      </w:r>
      <w:r w:rsidRPr="00940BDE">
        <w:rPr>
          <w:rFonts w:ascii="Candara" w:hAnsi="Candara" w:cs="Arial"/>
          <w:b/>
          <w:bCs/>
          <w:sz w:val="24"/>
          <w:szCs w:val="24"/>
          <w:lang w:val="es-AR"/>
        </w:rPr>
        <w:t>establecido en las CEC</w:t>
      </w:r>
      <w:r w:rsidRPr="008576EF">
        <w:rPr>
          <w:rFonts w:ascii="Candara" w:hAnsi="Candara" w:cs="Arial"/>
          <w:sz w:val="24"/>
          <w:szCs w:val="24"/>
          <w:lang w:val="es-AR"/>
        </w:rPr>
        <w:t xml:space="preserve">, el </w:t>
      </w:r>
      <w:r>
        <w:rPr>
          <w:rFonts w:ascii="Candara" w:hAnsi="Candara" w:cs="Arial"/>
          <w:sz w:val="24"/>
          <w:szCs w:val="24"/>
          <w:lang w:val="es-AR"/>
        </w:rPr>
        <w:t>Contratante</w:t>
      </w:r>
      <w:r w:rsidRPr="008576EF">
        <w:rPr>
          <w:rFonts w:ascii="Candara" w:hAnsi="Candara" w:cs="Arial"/>
          <w:sz w:val="24"/>
          <w:szCs w:val="24"/>
          <w:lang w:val="es-AR"/>
        </w:rPr>
        <w:t xml:space="preserve"> pagará al Proveedor interés sobre los montos de los pagos morosos a la tasa de interés </w:t>
      </w:r>
      <w:r w:rsidRPr="00940BDE">
        <w:rPr>
          <w:rFonts w:ascii="Candara" w:hAnsi="Candara" w:cs="Arial"/>
          <w:b/>
          <w:bCs/>
          <w:sz w:val="24"/>
          <w:szCs w:val="24"/>
          <w:lang w:val="es-AR"/>
        </w:rPr>
        <w:t>establecida en las CEC</w:t>
      </w:r>
      <w:r w:rsidRPr="008576EF">
        <w:rPr>
          <w:rFonts w:ascii="Candara" w:hAnsi="Candara" w:cs="Arial"/>
          <w:sz w:val="24"/>
          <w:szCs w:val="24"/>
          <w:lang w:val="es-AR"/>
        </w:rPr>
        <w:t>, por el período de la demora hasta que haya efectuado el pago completo</w:t>
      </w:r>
    </w:p>
    <w:p w14:paraId="66145C33" w14:textId="77777777" w:rsidR="00B25063" w:rsidRPr="009348EA" w:rsidRDefault="00B25063" w:rsidP="009348EA">
      <w:pPr>
        <w:pStyle w:val="CGCSubnumerales"/>
      </w:pPr>
      <w:r w:rsidRPr="009348EA">
        <w:t>Impuestos y derechos</w:t>
      </w:r>
    </w:p>
    <w:p w14:paraId="3621F6F5" w14:textId="77777777" w:rsidR="00B25063" w:rsidRPr="008576EF" w:rsidRDefault="00B2506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En el caso de Bienes fabricados fuera de</w:t>
      </w:r>
      <w:r>
        <w:rPr>
          <w:rFonts w:ascii="Candara" w:hAnsi="Candara" w:cs="Arial"/>
          <w:sz w:val="24"/>
          <w:szCs w:val="24"/>
          <w:lang w:val="es-AR"/>
        </w:rPr>
        <w:t>l país del Contratante</w:t>
      </w:r>
      <w:r w:rsidRPr="008576EF">
        <w:rPr>
          <w:rFonts w:ascii="Candara" w:hAnsi="Candara" w:cs="Arial"/>
          <w:sz w:val="24"/>
          <w:szCs w:val="24"/>
          <w:lang w:val="es-AR"/>
        </w:rPr>
        <w:t>, el Proveedor será totalmente responsable por todos los impuestos, timbres, comisiones por licencias y otros cargos similares impuestos fuera de</w:t>
      </w:r>
      <w:r>
        <w:rPr>
          <w:rFonts w:ascii="Candara" w:hAnsi="Candara" w:cs="Arial"/>
          <w:sz w:val="24"/>
          <w:szCs w:val="24"/>
          <w:lang w:val="es-AR"/>
        </w:rPr>
        <w:t>l país del Contratante</w:t>
      </w:r>
      <w:r w:rsidRPr="008576EF">
        <w:rPr>
          <w:rFonts w:ascii="Candara" w:hAnsi="Candara" w:cs="Arial"/>
          <w:sz w:val="24"/>
          <w:szCs w:val="24"/>
          <w:lang w:val="es-AR"/>
        </w:rPr>
        <w:t>.</w:t>
      </w:r>
    </w:p>
    <w:p w14:paraId="500BD418" w14:textId="77777777" w:rsidR="00B25063" w:rsidRPr="008576EF" w:rsidRDefault="00B2506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En el caso de Bienes fabricados </w:t>
      </w:r>
      <w:r>
        <w:rPr>
          <w:rFonts w:ascii="Candara" w:hAnsi="Candara" w:cs="Arial"/>
          <w:sz w:val="24"/>
          <w:szCs w:val="24"/>
          <w:lang w:val="es-AR"/>
        </w:rPr>
        <w:t xml:space="preserve">en </w:t>
      </w:r>
      <w:r w:rsidRPr="008576EF">
        <w:rPr>
          <w:rFonts w:ascii="Candara" w:hAnsi="Candara" w:cs="Arial"/>
          <w:sz w:val="24"/>
          <w:szCs w:val="24"/>
          <w:lang w:val="es-AR"/>
        </w:rPr>
        <w:t>e</w:t>
      </w:r>
      <w:r>
        <w:rPr>
          <w:rFonts w:ascii="Candara" w:hAnsi="Candara" w:cs="Arial"/>
          <w:sz w:val="24"/>
          <w:szCs w:val="24"/>
          <w:lang w:val="es-AR"/>
        </w:rPr>
        <w:t>l país del Contratante</w:t>
      </w:r>
      <w:r w:rsidRPr="008576EF">
        <w:rPr>
          <w:rFonts w:ascii="Candara" w:hAnsi="Candara" w:cs="Arial"/>
          <w:sz w:val="24"/>
          <w:szCs w:val="24"/>
          <w:lang w:val="es-AR"/>
        </w:rPr>
        <w:t xml:space="preserve">, el Proveedor será totalmente responsable por todos los impuestos, gravámenes, comisiones por licencias y otros cargos similares incurridos hasta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contratados con el </w:t>
      </w:r>
      <w:r>
        <w:rPr>
          <w:rFonts w:ascii="Candara" w:hAnsi="Candara" w:cs="Arial"/>
          <w:sz w:val="24"/>
          <w:szCs w:val="24"/>
          <w:lang w:val="es-AR"/>
        </w:rPr>
        <w:t>Contratante</w:t>
      </w:r>
      <w:r w:rsidRPr="008576EF">
        <w:rPr>
          <w:rFonts w:ascii="Candara" w:hAnsi="Candara" w:cs="Arial"/>
          <w:sz w:val="24"/>
          <w:szCs w:val="24"/>
          <w:lang w:val="es-AR"/>
        </w:rPr>
        <w:t>.</w:t>
      </w:r>
    </w:p>
    <w:p w14:paraId="70D4744F" w14:textId="77777777" w:rsidR="00B25063" w:rsidRPr="008576EF" w:rsidRDefault="00B2506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interpondrá sus mejores oficios, para que el Proveedor se beneficie con el mayor alcance posible de cualquier exención impositiva, concesiones o privilegios legales que pudiesen aplicar al Proveedor en e</w:t>
      </w:r>
      <w:r>
        <w:rPr>
          <w:rFonts w:ascii="Candara" w:hAnsi="Candara" w:cs="Arial"/>
          <w:sz w:val="24"/>
          <w:szCs w:val="24"/>
          <w:lang w:val="es-AR"/>
        </w:rPr>
        <w:t>l país del Contratante</w:t>
      </w:r>
      <w:r w:rsidRPr="008576EF">
        <w:rPr>
          <w:rFonts w:ascii="Candara" w:hAnsi="Candara" w:cs="Arial"/>
          <w:sz w:val="24"/>
          <w:szCs w:val="24"/>
          <w:lang w:val="es-AR"/>
        </w:rPr>
        <w:t>.</w:t>
      </w:r>
    </w:p>
    <w:p w14:paraId="217EE181" w14:textId="77777777" w:rsidR="00B25063" w:rsidRPr="009348EA" w:rsidRDefault="00B25063" w:rsidP="009348EA">
      <w:pPr>
        <w:pStyle w:val="CGCSubnumerales"/>
      </w:pPr>
      <w:r w:rsidRPr="009348EA">
        <w:t>Garantía de Cumplimiento del Contrato</w:t>
      </w:r>
    </w:p>
    <w:p w14:paraId="1B9DCD6F" w14:textId="77777777" w:rsidR="00B25063" w:rsidRPr="008576EF" w:rsidRDefault="00B2506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así se </w:t>
      </w:r>
      <w:r w:rsidRPr="00940BDE">
        <w:rPr>
          <w:rFonts w:ascii="Candara" w:hAnsi="Candara" w:cs="Arial"/>
          <w:b/>
          <w:bCs/>
          <w:sz w:val="24"/>
          <w:szCs w:val="24"/>
          <w:lang w:val="es-AR"/>
        </w:rPr>
        <w:t>estipula en las CEC</w:t>
      </w:r>
      <w:r w:rsidRPr="008576EF">
        <w:rPr>
          <w:rFonts w:ascii="Candara" w:hAnsi="Candara" w:cs="Arial"/>
          <w:sz w:val="24"/>
          <w:szCs w:val="24"/>
          <w:lang w:val="es-AR"/>
        </w:rPr>
        <w:t>, el Proveedor, dentro de los siguientes ocho (8) días de la notificación de la adjudicación del Contrato, deberá suministrar la Garantía de Cumplimiento del Contrato por el monto establecido en las CEC.</w:t>
      </w:r>
    </w:p>
    <w:p w14:paraId="0FDEDE50" w14:textId="77777777" w:rsidR="00B25063" w:rsidRPr="008576EF" w:rsidRDefault="00B2506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.Los recursos de la Garantía de Cumplimiento del Contrato serán pagaderos al </w:t>
      </w:r>
      <w:r>
        <w:rPr>
          <w:rFonts w:ascii="Candara" w:hAnsi="Candara" w:cs="Arial"/>
          <w:sz w:val="24"/>
          <w:szCs w:val="24"/>
          <w:lang w:val="es-AR"/>
        </w:rPr>
        <w:t>Contratante</w:t>
      </w:r>
      <w:r w:rsidRPr="008576EF">
        <w:rPr>
          <w:rFonts w:ascii="Candara" w:hAnsi="Candara" w:cs="Arial"/>
          <w:sz w:val="24"/>
          <w:szCs w:val="24"/>
          <w:lang w:val="es-AR"/>
        </w:rPr>
        <w:t xml:space="preserve"> como indemnización por cualquier pérdida que le pudiera ocasionar el incumplimiento de las obligaciones del Proveedor en virtud del Contrato.</w:t>
      </w:r>
    </w:p>
    <w:p w14:paraId="7403655F" w14:textId="77777777" w:rsidR="00B25063" w:rsidRPr="008576EF" w:rsidRDefault="00B2506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Como se </w:t>
      </w:r>
      <w:r w:rsidRPr="00940BDE">
        <w:rPr>
          <w:rFonts w:ascii="Candara" w:hAnsi="Candara" w:cs="Arial"/>
          <w:b/>
          <w:bCs/>
          <w:sz w:val="24"/>
          <w:szCs w:val="24"/>
          <w:lang w:val="es-AR"/>
        </w:rPr>
        <w:t>establece en las CEC</w:t>
      </w:r>
      <w:r w:rsidRPr="008576EF">
        <w:rPr>
          <w:rFonts w:ascii="Candara" w:hAnsi="Candara" w:cs="Arial"/>
          <w:sz w:val="24"/>
          <w:szCs w:val="24"/>
          <w:lang w:val="es-AR"/>
        </w:rPr>
        <w:t xml:space="preserve">, la Garantía de Cumplimiento del Contrato, si es requerida, deberá estar denominada en la(s) misma(s) moneda(s) del Contrato o en una moneda de libre convertibilidad aceptable al </w:t>
      </w:r>
      <w:r>
        <w:rPr>
          <w:rFonts w:ascii="Candara" w:hAnsi="Candara" w:cs="Arial"/>
          <w:sz w:val="24"/>
          <w:szCs w:val="24"/>
          <w:lang w:val="es-AR"/>
        </w:rPr>
        <w:t>Contratante</w:t>
      </w:r>
      <w:r w:rsidRPr="008576EF">
        <w:rPr>
          <w:rFonts w:ascii="Candara" w:hAnsi="Candara" w:cs="Arial"/>
          <w:sz w:val="24"/>
          <w:szCs w:val="24"/>
          <w:lang w:val="es-AR"/>
        </w:rPr>
        <w:t xml:space="preserve"> y presentada en uno de los formatos estipulados en las CEC u otro formato aceptable al </w:t>
      </w:r>
      <w:r>
        <w:rPr>
          <w:rFonts w:ascii="Candara" w:hAnsi="Candara" w:cs="Arial"/>
          <w:sz w:val="24"/>
          <w:szCs w:val="24"/>
          <w:lang w:val="es-AR"/>
        </w:rPr>
        <w:t>Contratante</w:t>
      </w:r>
      <w:r w:rsidRPr="008576EF">
        <w:rPr>
          <w:rFonts w:ascii="Candara" w:hAnsi="Candara" w:cs="Arial"/>
          <w:sz w:val="24"/>
          <w:szCs w:val="24"/>
          <w:lang w:val="es-AR"/>
        </w:rPr>
        <w:t>.</w:t>
      </w:r>
    </w:p>
    <w:p w14:paraId="4154E433" w14:textId="77777777" w:rsidR="00B25063" w:rsidRPr="008576EF" w:rsidRDefault="00B2506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A menos que las </w:t>
      </w:r>
      <w:r w:rsidRPr="00940BDE">
        <w:rPr>
          <w:rFonts w:ascii="Candara" w:hAnsi="Candara" w:cs="Arial"/>
          <w:b/>
          <w:bCs/>
          <w:sz w:val="24"/>
          <w:szCs w:val="24"/>
          <w:lang w:val="es-AR"/>
        </w:rPr>
        <w:t>CEC indiquen otra cosa</w:t>
      </w:r>
      <w:r w:rsidRPr="008576EF">
        <w:rPr>
          <w:rFonts w:ascii="Candara" w:hAnsi="Candara" w:cs="Arial"/>
          <w:sz w:val="24"/>
          <w:szCs w:val="24"/>
          <w:lang w:val="es-AR"/>
        </w:rPr>
        <w:t xml:space="preserve">, la Garantía de Cumplimento del Contrato será liberada por el </w:t>
      </w:r>
      <w:r>
        <w:rPr>
          <w:rFonts w:ascii="Candara" w:hAnsi="Candara" w:cs="Arial"/>
          <w:sz w:val="24"/>
          <w:szCs w:val="24"/>
          <w:lang w:val="es-AR"/>
        </w:rPr>
        <w:t>Contratante</w:t>
      </w:r>
      <w:r w:rsidRPr="008576EF">
        <w:rPr>
          <w:rFonts w:ascii="Candara" w:hAnsi="Candara" w:cs="Arial"/>
          <w:sz w:val="24"/>
          <w:szCs w:val="24"/>
          <w:lang w:val="es-AR"/>
        </w:rPr>
        <w:t xml:space="preserve"> y devuelta al Proveedor a más tardar veintiocho (28) días contados a partir de la fecha de Cumplimiento de las obligaciones contractuales del Proveedor, incluyendo cualquier obligación relativa a la Garantía de los Bienes.</w:t>
      </w:r>
    </w:p>
    <w:p w14:paraId="70C34793" w14:textId="77777777" w:rsidR="00B25063" w:rsidRPr="009348EA" w:rsidRDefault="00B25063" w:rsidP="009348EA">
      <w:pPr>
        <w:pStyle w:val="CGCSubnumerales"/>
      </w:pPr>
      <w:r w:rsidRPr="009348EA">
        <w:t>Derechos de Autor</w:t>
      </w:r>
    </w:p>
    <w:p w14:paraId="0E9DC472"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Los derechos de autor de los planos, documentos y otros materiales que contengan datos e información proporcionada al </w:t>
      </w:r>
      <w:r>
        <w:rPr>
          <w:rFonts w:ascii="Candara" w:hAnsi="Candara" w:cs="Arial"/>
          <w:sz w:val="24"/>
          <w:szCs w:val="24"/>
          <w:lang w:val="es-AR"/>
        </w:rPr>
        <w:t>Contratante</w:t>
      </w:r>
      <w:r w:rsidRPr="008576EF">
        <w:rPr>
          <w:rFonts w:ascii="Candara" w:hAnsi="Candara" w:cs="Arial"/>
          <w:sz w:val="24"/>
          <w:szCs w:val="24"/>
          <w:lang w:val="es-AR"/>
        </w:rPr>
        <w:t xml:space="preserve"> por el Proveedor, seguirán siendo de propiedad del Proveedor. Si esta información fue suministrada al </w:t>
      </w:r>
      <w:r>
        <w:rPr>
          <w:rFonts w:ascii="Candara" w:hAnsi="Candara" w:cs="Arial"/>
          <w:sz w:val="24"/>
          <w:szCs w:val="24"/>
          <w:lang w:val="es-AR"/>
        </w:rPr>
        <w:t>Contratante</w:t>
      </w:r>
      <w:r w:rsidRPr="008576EF">
        <w:rPr>
          <w:rFonts w:ascii="Candara" w:hAnsi="Candara" w:cs="Arial"/>
          <w:sz w:val="24"/>
          <w:szCs w:val="24"/>
          <w:lang w:val="es-AR"/>
        </w:rPr>
        <w:t xml:space="preserve"> en forma directa o a través del Proveedor por terceros, incluyendo proveedores de materiales, el derecho de autor de dichos materiales seguirá siendo de propiedad de dichos terceros.</w:t>
      </w:r>
    </w:p>
    <w:p w14:paraId="55860E92" w14:textId="77777777" w:rsidR="00B25063" w:rsidRPr="009348EA" w:rsidRDefault="00B25063" w:rsidP="009348EA">
      <w:pPr>
        <w:pStyle w:val="CGCSubnumerales"/>
      </w:pPr>
      <w:r w:rsidRPr="009348EA">
        <w:t>Confidencialidad de la Información</w:t>
      </w:r>
    </w:p>
    <w:p w14:paraId="12E9E9FB"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y el Proveedor deberán mantener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No obstante lo anterior, el Proveedor podrá proporcionar documentos, datos e información recibidos del </w:t>
      </w:r>
      <w:r>
        <w:rPr>
          <w:rFonts w:ascii="Candara" w:hAnsi="Candara" w:cs="Arial"/>
          <w:sz w:val="24"/>
          <w:szCs w:val="24"/>
          <w:lang w:val="es-AR"/>
        </w:rPr>
        <w:t>Contratante</w:t>
      </w:r>
      <w:r w:rsidRPr="008576EF">
        <w:rPr>
          <w:rFonts w:ascii="Candara" w:hAnsi="Candara" w:cs="Arial"/>
          <w:sz w:val="24"/>
          <w:szCs w:val="24"/>
          <w:lang w:val="es-AR"/>
        </w:rPr>
        <w:t xml:space="preserve"> a sus Subcontratistas, para que puedan cumplir con su trabajo en virtud del Contrato. El Proveedor obtendrá de esos Subcontratistas el compromiso de confidencialidad similar al requerido del Proveedor en esta Cláusula.</w:t>
      </w:r>
    </w:p>
    <w:p w14:paraId="32C20E16"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no utilizará dichos documentos, datos u otra información recibida del Proveedor para ningún uso que no esté relacionado con el Contrato. Asimismo el Proveedor no utilizará los documentos, datos u otra información recibida del </w:t>
      </w:r>
      <w:r>
        <w:rPr>
          <w:rFonts w:ascii="Candara" w:hAnsi="Candara" w:cs="Arial"/>
          <w:sz w:val="24"/>
          <w:szCs w:val="24"/>
          <w:lang w:val="es-AR"/>
        </w:rPr>
        <w:t>Contratante</w:t>
      </w:r>
      <w:r w:rsidRPr="008576EF">
        <w:rPr>
          <w:rFonts w:ascii="Candara" w:hAnsi="Candara" w:cs="Arial"/>
          <w:sz w:val="24"/>
          <w:szCs w:val="24"/>
          <w:lang w:val="es-AR"/>
        </w:rPr>
        <w:t xml:space="preserve"> para ningún otro propósito que el de la ejecución del Contrato.</w:t>
      </w:r>
    </w:p>
    <w:p w14:paraId="59A33BE8"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La obligación de las partes de conformidad con las Subcláusulas 19.1 y 19.2 de las CGC arriba mencionadas, no aplicará a información que:</w:t>
      </w:r>
    </w:p>
    <w:p w14:paraId="663E0BEB" w14:textId="77777777" w:rsidR="00B25063" w:rsidRPr="008576EF" w:rsidRDefault="00B2506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o el Proveedor requieran compartir con el Banco u otras instituciones que participan en el financiamiento del Contrato;</w:t>
      </w:r>
    </w:p>
    <w:p w14:paraId="755C3200" w14:textId="77777777" w:rsidR="00B25063" w:rsidRPr="008576EF" w:rsidRDefault="00B2506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actualmente o en el futuro se hace de dominio público sin culpa de ninguna de las partes;</w:t>
      </w:r>
    </w:p>
    <w:p w14:paraId="6CF71EF6" w14:textId="77777777" w:rsidR="00B25063" w:rsidRPr="008576EF" w:rsidRDefault="00B2506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puede comprobarse que estaba en posesión de esa parte en el momento que fue divulgada y no fue obtenida previamente en forma directa o indirecta de la otra parte; o</w:t>
      </w:r>
    </w:p>
    <w:p w14:paraId="5F6BB209" w14:textId="77777777" w:rsidR="00B25063" w:rsidRPr="008576EF" w:rsidRDefault="00B2506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que de otra manera fue legalmente puesta a la disponibilidad de esa parte por una tercera parte que no tenía obligación de confidencialidad.</w:t>
      </w:r>
    </w:p>
    <w:p w14:paraId="4199E80C" w14:textId="77777777" w:rsidR="00B25063" w:rsidRPr="008576EF" w:rsidRDefault="00B2506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Las disposiciones precedentes de esta Cláusula no modificarán de ninguna manera ningún compromiso de confidencialidad otorgado por cualquiera de las partes a quien esto compete antes de la fecha del Contrato con respecto a los Suministros o cualquier parte de ellos.</w:t>
      </w:r>
    </w:p>
    <w:p w14:paraId="4867F9F6" w14:textId="77777777" w:rsidR="00B25063" w:rsidRPr="008576EF" w:rsidRDefault="00B2506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Las disposiciones de la Cláusula 19 de las CGC permanecerán válidas después del cumplimiento o terminación del contrato por cualquier razón.</w:t>
      </w:r>
    </w:p>
    <w:p w14:paraId="57ED37E5" w14:textId="77777777" w:rsidR="00B25063" w:rsidRPr="009348EA" w:rsidRDefault="00B25063" w:rsidP="009348EA">
      <w:pPr>
        <w:pStyle w:val="CGCSubnumerales"/>
      </w:pPr>
      <w:r w:rsidRPr="009348EA">
        <w:t>Subcontratación</w:t>
      </w:r>
    </w:p>
    <w:p w14:paraId="42862AC0" w14:textId="77777777" w:rsidR="00B25063" w:rsidRPr="008576EF" w:rsidRDefault="00B2506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Proveedor informará al </w:t>
      </w:r>
      <w:r>
        <w:rPr>
          <w:rFonts w:ascii="Candara" w:hAnsi="Candara" w:cs="Arial"/>
          <w:sz w:val="24"/>
          <w:szCs w:val="24"/>
          <w:lang w:val="es-AR"/>
        </w:rPr>
        <w:t>Contratante</w:t>
      </w:r>
      <w:r w:rsidRPr="008576EF">
        <w:rPr>
          <w:rFonts w:ascii="Candara" w:hAnsi="Candara" w:cs="Arial"/>
          <w:sz w:val="24"/>
          <w:szCs w:val="24"/>
          <w:lang w:val="es-AR"/>
        </w:rPr>
        <w:t xml:space="preserve"> por escrito de los subcontratos que adjudique en virtud del Contrato si no los hubiera especificado en su Oferta. Dichas notificaciones, en la oferta original o las posteriores, no eximirán al Proveedor de sus obligaciones, deberes y compromisos o responsabilidades contraídas en virtud del Contrato.</w:t>
      </w:r>
    </w:p>
    <w:p w14:paraId="3022EA6F" w14:textId="77777777" w:rsidR="00B25063" w:rsidRPr="008576EF" w:rsidRDefault="00B2506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Todos los subcontratos deben cumplir con las disposiciones de las Cláusulas 3 y 7 de las CGC.</w:t>
      </w:r>
    </w:p>
    <w:p w14:paraId="46886044" w14:textId="77777777" w:rsidR="00B25063" w:rsidRPr="009348EA" w:rsidRDefault="00B25063" w:rsidP="009348EA">
      <w:pPr>
        <w:pStyle w:val="CGCSubnumerales"/>
      </w:pPr>
      <w:r w:rsidRPr="009348EA">
        <w:t>Especificaciones y Normas</w:t>
      </w:r>
    </w:p>
    <w:p w14:paraId="78E1F687" w14:textId="77777777" w:rsidR="00B25063" w:rsidRPr="008576EF" w:rsidRDefault="00B25063" w:rsidP="00E52ACD">
      <w:pPr>
        <w:pStyle w:val="Lista5"/>
        <w:numPr>
          <w:ilvl w:val="1"/>
          <w:numId w:val="27"/>
        </w:numPr>
        <w:tabs>
          <w:tab w:val="clear" w:pos="615"/>
        </w:tabs>
        <w:spacing w:after="120"/>
        <w:ind w:left="567" w:hanging="567"/>
        <w:jc w:val="both"/>
        <w:rPr>
          <w:rFonts w:ascii="Candara" w:hAnsi="Candara" w:cs="Arial"/>
          <w:sz w:val="24"/>
          <w:szCs w:val="24"/>
          <w:lang w:val="es-AR"/>
        </w:rPr>
      </w:pP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Planos:</w:t>
      </w:r>
    </w:p>
    <w:p w14:paraId="0FBB937B" w14:textId="77777777" w:rsidR="00B25063" w:rsidRPr="008576EF" w:rsidRDefault="00B25063" w:rsidP="00E52ACD">
      <w:pPr>
        <w:pStyle w:val="Lista5"/>
        <w:numPr>
          <w:ilvl w:val="0"/>
          <w:numId w:val="28"/>
        </w:numPr>
        <w:tabs>
          <w:tab w:val="clear" w:pos="97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proporcionados bajo este contrato deberán ajustarse a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normas estipuladas en Sección VI, Lista de Requisitos y cuando no se hace referencia a una norma aplicable, la norma será equivalente o superior a las normas oficiales cuya aplicación sea apropiada en el país de origen de los Bienes.</w:t>
      </w:r>
    </w:p>
    <w:p w14:paraId="2A1581AB" w14:textId="77777777" w:rsidR="00B25063" w:rsidRPr="008576EF" w:rsidRDefault="00B25063" w:rsidP="00E52ACD">
      <w:pPr>
        <w:pStyle w:val="Lista5"/>
        <w:numPr>
          <w:ilvl w:val="0"/>
          <w:numId w:val="28"/>
        </w:numPr>
        <w:tabs>
          <w:tab w:val="clear" w:pos="97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Proveedor tendrá derecho a rehusar responsabilidad por cualquier diseño, dato, plano, especificación u otro documento o por cualquier modificación proporcionada o diseñada por o en nombre del </w:t>
      </w:r>
      <w:r>
        <w:rPr>
          <w:rFonts w:ascii="Candara" w:hAnsi="Candara" w:cs="Arial"/>
          <w:sz w:val="24"/>
          <w:szCs w:val="24"/>
          <w:lang w:val="es-AR"/>
        </w:rPr>
        <w:t>Contratante</w:t>
      </w:r>
      <w:r w:rsidRPr="008576EF">
        <w:rPr>
          <w:rFonts w:ascii="Candara" w:hAnsi="Candara" w:cs="Arial"/>
          <w:sz w:val="24"/>
          <w:szCs w:val="24"/>
          <w:lang w:val="es-AR"/>
        </w:rPr>
        <w:t xml:space="preserve">, mediante notificación al </w:t>
      </w:r>
      <w:r>
        <w:rPr>
          <w:rFonts w:ascii="Candara" w:hAnsi="Candara" w:cs="Arial"/>
          <w:sz w:val="24"/>
          <w:szCs w:val="24"/>
          <w:lang w:val="es-AR"/>
        </w:rPr>
        <w:t>Contratante</w:t>
      </w:r>
      <w:r w:rsidRPr="008576EF">
        <w:rPr>
          <w:rFonts w:ascii="Candara" w:hAnsi="Candara" w:cs="Arial"/>
          <w:sz w:val="24"/>
          <w:szCs w:val="24"/>
          <w:lang w:val="es-AR"/>
        </w:rPr>
        <w:t xml:space="preserve"> de dicho rechazo.</w:t>
      </w:r>
    </w:p>
    <w:p w14:paraId="161C4880" w14:textId="77777777" w:rsidR="00B25063" w:rsidRPr="008576EF" w:rsidRDefault="00B2506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Cuando en el Contrato se hagan referencias a códigos y normas conforme a las cuales éste debe ejecutarse, la edición o versión revisada de dichos códigos y normas será la especificada en la Lista de Requerimientos y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xml:space="preserve">. Cualquier cambio de dichos códigos o normas durante la ejecución del Contrato se aplicará solamente con la aprobación previa del </w:t>
      </w:r>
      <w:r>
        <w:rPr>
          <w:rFonts w:ascii="Candara" w:hAnsi="Candara" w:cs="Arial"/>
          <w:sz w:val="24"/>
          <w:szCs w:val="24"/>
          <w:lang w:val="es-AR"/>
        </w:rPr>
        <w:t>Contratante</w:t>
      </w:r>
      <w:r w:rsidRPr="008576EF">
        <w:rPr>
          <w:rFonts w:ascii="Candara" w:hAnsi="Candara" w:cs="Arial"/>
          <w:sz w:val="24"/>
          <w:szCs w:val="24"/>
          <w:lang w:val="es-AR"/>
        </w:rPr>
        <w:t xml:space="preserve"> y dicho cambio se regirá de conformidad con la Cláusula 32 de las CGC.</w:t>
      </w:r>
    </w:p>
    <w:p w14:paraId="561625FF" w14:textId="77777777" w:rsidR="00B25063" w:rsidRPr="009348EA" w:rsidRDefault="00B25063" w:rsidP="009348EA">
      <w:pPr>
        <w:pStyle w:val="CGCSubnumerales"/>
      </w:pPr>
      <w:r w:rsidRPr="009348EA">
        <w:t>Embalaje y Documentos</w:t>
      </w:r>
    </w:p>
    <w:p w14:paraId="2ABC9D20" w14:textId="77777777" w:rsidR="00B25063" w:rsidRPr="008576EF" w:rsidRDefault="00B25063"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20E4A746" w14:textId="77777777" w:rsidR="00B25063" w:rsidRPr="008576EF" w:rsidRDefault="00B25063"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embalaje, las identificaciones y los documentos que se coloquen dentro y fuera de los bultos deberán cumplir estrictamente con los requisitos especiales que se hayan estipulado expresamente en el Contrato, y cualquier otro requisito, si lo hubiere, </w:t>
      </w:r>
      <w:r w:rsidRPr="00940BDE">
        <w:rPr>
          <w:rFonts w:ascii="Candara" w:hAnsi="Candara" w:cs="Arial"/>
          <w:b/>
          <w:bCs/>
          <w:sz w:val="24"/>
          <w:szCs w:val="24"/>
          <w:lang w:val="es-AR"/>
        </w:rPr>
        <w:t>especificado en las CEC</w:t>
      </w:r>
      <w:r w:rsidRPr="008576EF">
        <w:rPr>
          <w:rFonts w:ascii="Candara" w:hAnsi="Candara" w:cs="Arial"/>
          <w:sz w:val="24"/>
          <w:szCs w:val="24"/>
          <w:lang w:val="es-AR"/>
        </w:rPr>
        <w:t xml:space="preserve"> y en cualquiera otra instrucción dispuesta por el </w:t>
      </w:r>
      <w:r>
        <w:rPr>
          <w:rFonts w:ascii="Candara" w:hAnsi="Candara" w:cs="Arial"/>
          <w:sz w:val="24"/>
          <w:szCs w:val="24"/>
          <w:lang w:val="es-AR"/>
        </w:rPr>
        <w:t>Contratante</w:t>
      </w:r>
      <w:r w:rsidRPr="008576EF">
        <w:rPr>
          <w:rFonts w:ascii="Candara" w:hAnsi="Candara" w:cs="Arial"/>
          <w:sz w:val="24"/>
          <w:szCs w:val="24"/>
          <w:lang w:val="es-AR"/>
        </w:rPr>
        <w:t>.</w:t>
      </w:r>
    </w:p>
    <w:p w14:paraId="7EF1E950" w14:textId="77777777" w:rsidR="00B25063" w:rsidRPr="009348EA" w:rsidRDefault="00B25063" w:rsidP="009348EA">
      <w:pPr>
        <w:pStyle w:val="CGCSubnumerales"/>
      </w:pPr>
      <w:r w:rsidRPr="009348EA">
        <w:t>Seguros</w:t>
      </w:r>
    </w:p>
    <w:p w14:paraId="2190ADCE" w14:textId="77777777" w:rsidR="00B25063" w:rsidRPr="008576EF" w:rsidRDefault="00B25063"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Los Bienes suministrados bajo el Contrato deberán ser asegurados completamente por el Proveedor a su cargo y sin costo alguno para el </w:t>
      </w:r>
      <w:r>
        <w:rPr>
          <w:rFonts w:ascii="Candara" w:hAnsi="Candara" w:cs="Arial"/>
          <w:sz w:val="24"/>
          <w:szCs w:val="24"/>
          <w:lang w:val="es-AR"/>
        </w:rPr>
        <w:t>Contratante</w:t>
      </w:r>
      <w:r w:rsidRPr="008576EF">
        <w:rPr>
          <w:rFonts w:ascii="Candara" w:hAnsi="Candara" w:cs="Arial"/>
          <w:sz w:val="24"/>
          <w:szCs w:val="24"/>
          <w:lang w:val="es-AR"/>
        </w:rPr>
        <w:t xml:space="preserve">, en una moneda de libre convertibilidad de un país elegible, contra todo riesgo de extravío o daños incidentales ocurridos durante la adquisición, fabricación, transporte, almacenamiento y entrega del Bien, </w:t>
      </w:r>
      <w:r w:rsidRPr="00940BDE">
        <w:rPr>
          <w:rFonts w:ascii="Candara" w:hAnsi="Candara" w:cs="Arial"/>
          <w:b/>
          <w:bCs/>
          <w:sz w:val="24"/>
          <w:szCs w:val="24"/>
          <w:lang w:val="es-AR"/>
        </w:rPr>
        <w:t>a menos que las CEC indiquen otra cosa</w:t>
      </w:r>
      <w:r w:rsidRPr="008576EF">
        <w:rPr>
          <w:rFonts w:ascii="Candara" w:hAnsi="Candara" w:cs="Arial"/>
          <w:sz w:val="24"/>
          <w:szCs w:val="24"/>
          <w:lang w:val="es-AR"/>
        </w:rPr>
        <w:t>.</w:t>
      </w:r>
    </w:p>
    <w:p w14:paraId="46688889" w14:textId="77777777" w:rsidR="00B25063" w:rsidRPr="009348EA" w:rsidRDefault="00B25063" w:rsidP="009348EA">
      <w:pPr>
        <w:pStyle w:val="CGCSubnumerales"/>
      </w:pPr>
      <w:r w:rsidRPr="009348EA">
        <w:t>Transporte</w:t>
      </w:r>
    </w:p>
    <w:p w14:paraId="334ABB4C"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será el responsable de transportar los Bienes suministrados bajo el Contrato a </w:t>
      </w:r>
      <w:r w:rsidRPr="008576EF">
        <w:rPr>
          <w:rFonts w:ascii="Candara" w:hAnsi="Candara" w:cs="Arial"/>
          <w:bCs/>
          <w:sz w:val="24"/>
          <w:szCs w:val="24"/>
          <w:lang w:val="es-AR"/>
        </w:rPr>
        <w:t xml:space="preserve">su cargo y sin costo alguno para el </w:t>
      </w:r>
      <w:r>
        <w:rPr>
          <w:rFonts w:ascii="Candara" w:hAnsi="Candara" w:cs="Arial"/>
          <w:bCs/>
          <w:sz w:val="24"/>
          <w:szCs w:val="24"/>
          <w:lang w:val="es-AR"/>
        </w:rPr>
        <w:t>Contratante</w:t>
      </w:r>
      <w:r w:rsidRPr="008576EF">
        <w:rPr>
          <w:rFonts w:ascii="Candara" w:hAnsi="Candara" w:cs="Arial"/>
          <w:bCs/>
          <w:sz w:val="24"/>
          <w:szCs w:val="24"/>
          <w:lang w:val="es-AR"/>
        </w:rPr>
        <w:t xml:space="preserve">, </w:t>
      </w:r>
      <w:r w:rsidRPr="00940BDE">
        <w:rPr>
          <w:rFonts w:ascii="Candara" w:hAnsi="Candara" w:cs="Arial"/>
          <w:b/>
          <w:sz w:val="24"/>
          <w:szCs w:val="24"/>
          <w:lang w:val="es-AR"/>
        </w:rPr>
        <w:t>a menos que las CEC indiquen otra cosa</w:t>
      </w:r>
      <w:r w:rsidRPr="008576EF">
        <w:rPr>
          <w:rFonts w:ascii="Candara" w:hAnsi="Candara" w:cs="Arial"/>
          <w:bCs/>
          <w:sz w:val="24"/>
          <w:szCs w:val="24"/>
          <w:lang w:val="es-AR"/>
        </w:rPr>
        <w:t>.</w:t>
      </w:r>
    </w:p>
    <w:p w14:paraId="5500300B" w14:textId="77777777" w:rsidR="00B25063" w:rsidRPr="009348EA" w:rsidRDefault="00B25063" w:rsidP="009348EA">
      <w:pPr>
        <w:pStyle w:val="CGCSubnumerales"/>
      </w:pPr>
      <w:r w:rsidRPr="009348EA">
        <w:t>Inspecciones y Pruebas</w:t>
      </w:r>
    </w:p>
    <w:p w14:paraId="0340033F"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Todas las pruebas y/o inspecciones de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las realizará el Proveedor por su cuenta y sin costo alguno para el </w:t>
      </w:r>
      <w:r>
        <w:rPr>
          <w:rFonts w:ascii="Candara" w:hAnsi="Candara" w:cs="Arial"/>
          <w:sz w:val="24"/>
          <w:szCs w:val="24"/>
          <w:lang w:val="es-AR"/>
        </w:rPr>
        <w:t>Contratante</w:t>
      </w:r>
      <w:r w:rsidRPr="008576EF">
        <w:rPr>
          <w:rFonts w:ascii="Candara" w:hAnsi="Candara" w:cs="Arial"/>
          <w:sz w:val="24"/>
          <w:szCs w:val="24"/>
          <w:lang w:val="es-AR"/>
        </w:rPr>
        <w:t xml:space="preserve">, de conformidad a lo </w:t>
      </w:r>
      <w:r w:rsidRPr="00940BDE">
        <w:rPr>
          <w:rFonts w:ascii="Candara" w:hAnsi="Candara" w:cs="Arial"/>
          <w:b/>
          <w:bCs/>
          <w:sz w:val="24"/>
          <w:szCs w:val="24"/>
          <w:lang w:val="es-AR"/>
        </w:rPr>
        <w:t>previsto en las CEC</w:t>
      </w:r>
      <w:r w:rsidRPr="008576EF">
        <w:rPr>
          <w:rFonts w:ascii="Candara" w:hAnsi="Candara" w:cs="Arial"/>
          <w:sz w:val="24"/>
          <w:szCs w:val="24"/>
          <w:lang w:val="es-AR"/>
        </w:rPr>
        <w:t>.</w:t>
      </w:r>
    </w:p>
    <w:p w14:paraId="49C934EB"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Las inspecciones y pruebas podrán realizarse en las instalaciones del Proveedor o de sus subcontratistas, en el lugar de entrega y/o en el lugar de destino final de los Bienes o en otro lugar </w:t>
      </w:r>
      <w:r w:rsidRPr="00940BDE">
        <w:rPr>
          <w:rFonts w:ascii="Candara" w:hAnsi="Candara" w:cs="Arial"/>
          <w:b/>
          <w:bCs/>
          <w:sz w:val="24"/>
          <w:szCs w:val="24"/>
          <w:lang w:val="es-AR"/>
        </w:rPr>
        <w:t>establecido por el Contratante en las CEC</w:t>
      </w:r>
      <w:r w:rsidRPr="008576EF">
        <w:rPr>
          <w:rFonts w:ascii="Candara" w:hAnsi="Candara" w:cs="Arial"/>
          <w:sz w:val="24"/>
          <w:szCs w:val="24"/>
          <w:lang w:val="es-AR"/>
        </w:rPr>
        <w:t xml:space="preserve">. De conformidad con la Subcláusula 25.3 de las CGC, cuando dichas inspecciones o pruebas sean realizadas en recintos del Proveedor o sus subcontratistas se le proporcionarán a los inspectores todas las facilidades y asistencia razonables, incluso el acceso a los planos y datos sobre producción, sin cargo alguno para el </w:t>
      </w:r>
      <w:r>
        <w:rPr>
          <w:rFonts w:ascii="Candara" w:hAnsi="Candara" w:cs="Arial"/>
          <w:sz w:val="24"/>
          <w:szCs w:val="24"/>
          <w:lang w:val="es-AR"/>
        </w:rPr>
        <w:t>Contratante</w:t>
      </w:r>
      <w:r w:rsidRPr="008576EF">
        <w:rPr>
          <w:rFonts w:ascii="Candara" w:hAnsi="Candara" w:cs="Arial"/>
          <w:sz w:val="24"/>
          <w:szCs w:val="24"/>
          <w:lang w:val="es-AR"/>
        </w:rPr>
        <w:t>.</w:t>
      </w:r>
    </w:p>
    <w:p w14:paraId="46FFFB95"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o su representante designado tendrá derecho a presenciar las pruebas y/o inspecciones mencionadas en Subcláusula 25.2 de las CGC, siempre y cuando éste asuma todos los costos y gastos que ocasione su participación, incluyendo gastos de viaje, alojamiento y alimentación.</w:t>
      </w:r>
    </w:p>
    <w:p w14:paraId="6563564C"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Cuando el Proveedor esté listo para realizar dichas pruebas e inspecciones, notificará oportunamente al </w:t>
      </w:r>
      <w:r>
        <w:rPr>
          <w:rFonts w:ascii="Candara" w:hAnsi="Candara" w:cs="Arial"/>
          <w:sz w:val="24"/>
          <w:szCs w:val="24"/>
          <w:lang w:val="es-AR"/>
        </w:rPr>
        <w:t>Contratante</w:t>
      </w:r>
      <w:r w:rsidRPr="008576EF">
        <w:rPr>
          <w:rFonts w:ascii="Candara" w:hAnsi="Candara" w:cs="Arial"/>
          <w:sz w:val="24"/>
          <w:szCs w:val="24"/>
          <w:lang w:val="es-AR"/>
        </w:rPr>
        <w:t xml:space="preserve"> indicándole el lugar y la hora. El Proveedor obtendrá de una tercera parte, si correspondiera o del fabricante cualquier permiso o consentimiento necesario para permitir al </w:t>
      </w:r>
      <w:r>
        <w:rPr>
          <w:rFonts w:ascii="Candara" w:hAnsi="Candara" w:cs="Arial"/>
          <w:sz w:val="24"/>
          <w:szCs w:val="24"/>
          <w:lang w:val="es-AR"/>
        </w:rPr>
        <w:t>Contratante</w:t>
      </w:r>
      <w:r w:rsidRPr="008576EF">
        <w:rPr>
          <w:rFonts w:ascii="Candara" w:hAnsi="Candara" w:cs="Arial"/>
          <w:sz w:val="24"/>
          <w:szCs w:val="24"/>
          <w:lang w:val="es-AR"/>
        </w:rPr>
        <w:t xml:space="preserve"> o su representante designado, presenciar las pruebas o inspecciones, cuando el Proveedor esté dispuesto.</w:t>
      </w:r>
    </w:p>
    <w:p w14:paraId="2EF29347"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requerir al Proveedor que realice algunas pruebas y/o inspecciones que no están requeridas en el Contrato, pero considere necesarias para verificar características y funcionamiento de los bienes, cumplimiento con códigos de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normas contractuales.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w:t>
      </w:r>
    </w:p>
    <w:p w14:paraId="2B08D353"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presentará al </w:t>
      </w:r>
      <w:r>
        <w:rPr>
          <w:rFonts w:ascii="Candara" w:hAnsi="Candara" w:cs="Arial"/>
          <w:sz w:val="24"/>
          <w:szCs w:val="24"/>
          <w:lang w:val="es-AR"/>
        </w:rPr>
        <w:t>Contratante</w:t>
      </w:r>
      <w:r w:rsidRPr="008576EF">
        <w:rPr>
          <w:rFonts w:ascii="Candara" w:hAnsi="Candara" w:cs="Arial"/>
          <w:sz w:val="24"/>
          <w:szCs w:val="24"/>
          <w:lang w:val="es-AR"/>
        </w:rPr>
        <w:t xml:space="preserve"> informe de los resultados de pruebas e inspecciones.</w:t>
      </w:r>
    </w:p>
    <w:p w14:paraId="0C9FEA67"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rechazar algunos de los Bienes o componentes de ellos que no pasen las pruebas o inspecciones o no se ajusten a las especificaciones. El Proveedor, sin costos para el </w:t>
      </w:r>
      <w:r>
        <w:rPr>
          <w:rFonts w:ascii="Candara" w:hAnsi="Candara" w:cs="Arial"/>
          <w:sz w:val="24"/>
          <w:szCs w:val="24"/>
          <w:lang w:val="es-AR"/>
        </w:rPr>
        <w:t>Contratante</w:t>
      </w:r>
      <w:r w:rsidRPr="008576EF">
        <w:rPr>
          <w:rFonts w:ascii="Candara" w:hAnsi="Candara" w:cs="Arial"/>
          <w:sz w:val="24"/>
          <w:szCs w:val="24"/>
          <w:lang w:val="es-AR"/>
        </w:rPr>
        <w:t xml:space="preserve"> tendrá que rectificar o reemplazar bienes o componentes rechazados o hacer modificaciones necesarias para cumplir con las especificaciones.</w:t>
      </w:r>
    </w:p>
    <w:p w14:paraId="6DF01D53" w14:textId="77777777" w:rsidR="00B25063" w:rsidRPr="008576EF" w:rsidRDefault="00B25063" w:rsidP="00F70506">
      <w:pPr>
        <w:pStyle w:val="Lista5"/>
        <w:spacing w:after="120"/>
        <w:ind w:left="567" w:firstLine="0"/>
        <w:jc w:val="both"/>
        <w:rPr>
          <w:rFonts w:ascii="Candara" w:hAnsi="Candara" w:cs="Arial"/>
          <w:b/>
          <w:sz w:val="24"/>
          <w:szCs w:val="24"/>
          <w:lang w:val="es-AR"/>
        </w:rPr>
      </w:pPr>
      <w:r w:rsidRPr="008576EF">
        <w:rPr>
          <w:rFonts w:ascii="Candara" w:hAnsi="Candara" w:cs="Arial"/>
          <w:sz w:val="24"/>
          <w:szCs w:val="24"/>
          <w:lang w:val="es-AR"/>
        </w:rPr>
        <w:t xml:space="preserve">Asimismo, tendrá que repetir las pruebas o inspecciones, sin ningún costo para el </w:t>
      </w:r>
      <w:r>
        <w:rPr>
          <w:rFonts w:ascii="Candara" w:hAnsi="Candara" w:cs="Arial"/>
          <w:sz w:val="24"/>
          <w:szCs w:val="24"/>
          <w:lang w:val="es-AR"/>
        </w:rPr>
        <w:t>Contratante</w:t>
      </w:r>
      <w:r w:rsidRPr="008576EF">
        <w:rPr>
          <w:rFonts w:ascii="Candara" w:hAnsi="Candara" w:cs="Arial"/>
          <w:sz w:val="24"/>
          <w:szCs w:val="24"/>
          <w:lang w:val="es-AR"/>
        </w:rPr>
        <w:t xml:space="preserve">, una vez que notifique al </w:t>
      </w:r>
      <w:r>
        <w:rPr>
          <w:rFonts w:ascii="Candara" w:hAnsi="Candara" w:cs="Arial"/>
          <w:sz w:val="24"/>
          <w:szCs w:val="24"/>
          <w:lang w:val="es-AR"/>
        </w:rPr>
        <w:t>Contratante</w:t>
      </w:r>
      <w:r w:rsidRPr="008576EF">
        <w:rPr>
          <w:rFonts w:ascii="Candara" w:hAnsi="Candara" w:cs="Arial"/>
          <w:sz w:val="24"/>
          <w:szCs w:val="24"/>
          <w:lang w:val="es-AR"/>
        </w:rPr>
        <w:t xml:space="preserve"> de conformidad con la Subcláusula 25.4 de las CGC.</w:t>
      </w:r>
    </w:p>
    <w:p w14:paraId="2FA1E3ED"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acepta que ni la realización de pruebas o inspecciones de los Bienes o de parte de ellos, ni la presencia del </w:t>
      </w:r>
      <w:r>
        <w:rPr>
          <w:rFonts w:ascii="Candara" w:hAnsi="Candara" w:cs="Arial"/>
          <w:sz w:val="24"/>
          <w:szCs w:val="24"/>
          <w:lang w:val="es-AR"/>
        </w:rPr>
        <w:t>Contratante</w:t>
      </w:r>
      <w:r w:rsidRPr="008576EF">
        <w:rPr>
          <w:rFonts w:ascii="Candara" w:hAnsi="Candara" w:cs="Arial"/>
          <w:sz w:val="24"/>
          <w:szCs w:val="24"/>
          <w:lang w:val="es-AR"/>
        </w:rPr>
        <w:t xml:space="preserve"> o de su representante, ni la emisión de informes, de conformidad con la Subcláusula 25.6 de las CGC, lo eximirán de las garantías u otras obligaciones en virtud del Contrato.</w:t>
      </w:r>
    </w:p>
    <w:p w14:paraId="70B1CECA" w14:textId="77777777" w:rsidR="00B25063" w:rsidRPr="009348EA" w:rsidRDefault="00B25063" w:rsidP="009348EA">
      <w:pPr>
        <w:pStyle w:val="CGCSubnumerales"/>
      </w:pPr>
      <w:r w:rsidRPr="009348EA">
        <w:t>Liquidación por Daños y Perjuicios</w:t>
      </w:r>
    </w:p>
    <w:p w14:paraId="70571776"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Con excepción de lo estipulado en la Cláusula 31 de las CGC, si el Proveedor no cumple con la entrega de la totalidad o parte de los Bienes en la(s) fecha(s) establecida(s) o la prestación de los Servicios Conexos dentro del período especificado en el Contrato, sin perjuicio de los otros recursos que el </w:t>
      </w:r>
      <w:r>
        <w:rPr>
          <w:rFonts w:ascii="Candara" w:hAnsi="Candara" w:cs="Arial"/>
          <w:sz w:val="24"/>
          <w:szCs w:val="24"/>
          <w:lang w:val="es-AR"/>
        </w:rPr>
        <w:t>Contratante</w:t>
      </w:r>
      <w:r w:rsidRPr="008576EF">
        <w:rPr>
          <w:rFonts w:ascii="Candara" w:hAnsi="Candara" w:cs="Arial"/>
          <w:sz w:val="24"/>
          <w:szCs w:val="24"/>
          <w:lang w:val="es-AR"/>
        </w:rPr>
        <w:t xml:space="preserve"> tenga en virtud del Contrato, éste podrá deducir del Precio de Contrato por concepto de liquidación de daños y perjuicios, una suma equivalente al porcentaje del Precio de los Bienes atrasados o Servicios no prestados establecido en las CEC por cada semana o fracción de semana de retraso hasta alcanzar el máximo porcentaje </w:t>
      </w:r>
      <w:r w:rsidRPr="00940BDE">
        <w:rPr>
          <w:rFonts w:ascii="Candara" w:hAnsi="Candara" w:cs="Arial"/>
          <w:b/>
          <w:bCs/>
          <w:sz w:val="24"/>
          <w:szCs w:val="24"/>
          <w:lang w:val="es-AR"/>
        </w:rPr>
        <w:t>especificado en las CEC</w:t>
      </w:r>
      <w:r w:rsidRPr="008576EF">
        <w:rPr>
          <w:rFonts w:ascii="Candara" w:hAnsi="Candara" w:cs="Arial"/>
          <w:sz w:val="24"/>
          <w:szCs w:val="24"/>
          <w:lang w:val="es-AR"/>
        </w:rPr>
        <w:t xml:space="preserve">. El </w:t>
      </w:r>
      <w:r>
        <w:rPr>
          <w:rFonts w:ascii="Candara" w:hAnsi="Candara" w:cs="Arial"/>
          <w:sz w:val="24"/>
          <w:szCs w:val="24"/>
          <w:lang w:val="es-AR"/>
        </w:rPr>
        <w:t>Contratante</w:t>
      </w:r>
      <w:r w:rsidRPr="008576EF">
        <w:rPr>
          <w:rFonts w:ascii="Candara" w:hAnsi="Candara" w:cs="Arial"/>
          <w:sz w:val="24"/>
          <w:szCs w:val="24"/>
          <w:lang w:val="es-AR"/>
        </w:rPr>
        <w:t>, al alcanzarse ese máximo, podrá dar por terminado el contrato de conformidad con la Cláusula 34 de las CGC.</w:t>
      </w:r>
    </w:p>
    <w:p w14:paraId="582C0247" w14:textId="77777777" w:rsidR="00B25063" w:rsidRPr="009348EA" w:rsidRDefault="00B25063" w:rsidP="009348EA">
      <w:pPr>
        <w:pStyle w:val="CGCSubnumerales"/>
      </w:pPr>
      <w:r w:rsidRPr="009348EA">
        <w:t>Garantía de los Bienes</w:t>
      </w:r>
    </w:p>
    <w:p w14:paraId="2B6033BD"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El Proveedor garantiza que todos los bienes suministrados en virtud del Contrato son nuevos, sin uso, del modelo más reciente o actual e incorporan todas las mejoras recientes en cuanto a diseño y materiales, a menos que el Contrato disponga otra cosa.</w:t>
      </w:r>
    </w:p>
    <w:p w14:paraId="24AD9A40"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De conformidad con la Subcláusula 21.1 (b)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330352C1"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La Garantía permanecerá vigente durante el período cuya fecha de terminación sea la más temprana entre los doce (12) meses a partir de la fecha en que los bienes o cualquier parte de ellos según el caso, hayan sido entregados y aceptados en el punto final de destino indicado en el Contrato o los dieciocho (18) meses a partir de la fecha de embarque en el puerto o lugar de flete en el país de origen, </w:t>
      </w:r>
      <w:r w:rsidRPr="002E3E61">
        <w:rPr>
          <w:rFonts w:ascii="Candara" w:hAnsi="Candara" w:cs="Arial"/>
          <w:b/>
          <w:bCs/>
          <w:sz w:val="24"/>
          <w:szCs w:val="24"/>
          <w:lang w:val="es-AR"/>
        </w:rPr>
        <w:t>salvo que se indique otra cosa en las CEC</w:t>
      </w:r>
      <w:r w:rsidRPr="008576EF">
        <w:rPr>
          <w:rFonts w:ascii="Candara" w:hAnsi="Candara" w:cs="Arial"/>
          <w:sz w:val="24"/>
          <w:szCs w:val="24"/>
          <w:lang w:val="es-AR"/>
        </w:rPr>
        <w:t>.</w:t>
      </w:r>
    </w:p>
    <w:p w14:paraId="218A9739"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comunicará al Proveedor la naturaleza de los defectos y proporcionará toda la evidencia disponible, inmediatamente después de haberlos descubierto. El </w:t>
      </w:r>
      <w:r>
        <w:rPr>
          <w:rFonts w:ascii="Candara" w:hAnsi="Candara" w:cs="Arial"/>
          <w:sz w:val="24"/>
          <w:szCs w:val="24"/>
          <w:lang w:val="es-AR"/>
        </w:rPr>
        <w:t>Contratante</w:t>
      </w:r>
      <w:r w:rsidRPr="008576EF">
        <w:rPr>
          <w:rFonts w:ascii="Candara" w:hAnsi="Candara" w:cs="Arial"/>
          <w:sz w:val="24"/>
          <w:szCs w:val="24"/>
          <w:lang w:val="es-AR"/>
        </w:rPr>
        <w:t xml:space="preserve"> otorgará al Proveedor facilidades razonables para inspeccionar tales defectos.</w:t>
      </w:r>
    </w:p>
    <w:p w14:paraId="5CD828C4" w14:textId="77777777" w:rsidR="00B25063" w:rsidRPr="008576EF" w:rsidRDefault="00B2506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Tan pronto reciba el Proveedor dicha comunicación y dentro del plazo </w:t>
      </w:r>
      <w:r w:rsidRPr="002E3E61">
        <w:rPr>
          <w:rFonts w:ascii="Candara" w:hAnsi="Candara" w:cs="Arial"/>
          <w:b/>
          <w:bCs/>
          <w:sz w:val="24"/>
          <w:szCs w:val="24"/>
          <w:lang w:val="es-AR"/>
        </w:rPr>
        <w:t>establecido en las CEC</w:t>
      </w:r>
      <w:r w:rsidRPr="008576EF">
        <w:rPr>
          <w:rFonts w:ascii="Candara" w:hAnsi="Candara" w:cs="Arial"/>
          <w:sz w:val="24"/>
          <w:szCs w:val="24"/>
          <w:lang w:val="es-AR"/>
        </w:rPr>
        <w:t xml:space="preserve">, deberá reparar o reemplazar de forma expedita los Bienes defectuosos o sus partes sin ningún costo para el </w:t>
      </w:r>
      <w:r>
        <w:rPr>
          <w:rFonts w:ascii="Candara" w:hAnsi="Candara" w:cs="Arial"/>
          <w:sz w:val="24"/>
          <w:szCs w:val="24"/>
          <w:lang w:val="es-AR"/>
        </w:rPr>
        <w:t>Contratante</w:t>
      </w:r>
      <w:r w:rsidRPr="008576EF">
        <w:rPr>
          <w:rFonts w:ascii="Candara" w:hAnsi="Candara" w:cs="Arial"/>
          <w:sz w:val="24"/>
          <w:szCs w:val="24"/>
          <w:lang w:val="es-AR"/>
        </w:rPr>
        <w:t>.</w:t>
      </w:r>
    </w:p>
    <w:p w14:paraId="6BA0D6D8" w14:textId="77777777" w:rsidR="00B25063" w:rsidRPr="008576EF" w:rsidRDefault="00B2506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el Proveedor después de haber sido notificado, no cumple con corregir los defectos dentro del plazo </w:t>
      </w:r>
      <w:r w:rsidRPr="002E3E61">
        <w:rPr>
          <w:rFonts w:ascii="Candara" w:hAnsi="Candara" w:cs="Arial"/>
          <w:b/>
          <w:bCs/>
          <w:sz w:val="24"/>
          <w:szCs w:val="24"/>
          <w:lang w:val="es-AR"/>
        </w:rPr>
        <w:t>establecido en las CEC</w:t>
      </w:r>
      <w:r w:rsidRPr="008576EF">
        <w:rPr>
          <w:rFonts w:ascii="Candara" w:hAnsi="Candara" w:cs="Arial"/>
          <w:sz w:val="24"/>
          <w:szCs w:val="24"/>
          <w:lang w:val="es-AR"/>
        </w:rPr>
        <w:t xml:space="preserve">, el </w:t>
      </w:r>
      <w:r>
        <w:rPr>
          <w:rFonts w:ascii="Candara" w:hAnsi="Candara" w:cs="Arial"/>
          <w:sz w:val="24"/>
          <w:szCs w:val="24"/>
          <w:lang w:val="es-AR"/>
        </w:rPr>
        <w:t>Contratante</w:t>
      </w:r>
      <w:r w:rsidRPr="008576EF">
        <w:rPr>
          <w:rFonts w:ascii="Candara" w:hAnsi="Candara" w:cs="Arial"/>
          <w:sz w:val="24"/>
          <w:szCs w:val="24"/>
          <w:lang w:val="es-AR"/>
        </w:rPr>
        <w:t xml:space="preserve">, dentro de un tiempo razonable, podrá proceder a tomar las medidas necesarias para remediar la situación, por cuenta y riesgo del Proveedor y sin perjuicio de otros derechos que el </w:t>
      </w:r>
      <w:r>
        <w:rPr>
          <w:rFonts w:ascii="Candara" w:hAnsi="Candara" w:cs="Arial"/>
          <w:sz w:val="24"/>
          <w:szCs w:val="24"/>
          <w:lang w:val="es-AR"/>
        </w:rPr>
        <w:t>Contratante</w:t>
      </w:r>
      <w:r w:rsidRPr="008576EF">
        <w:rPr>
          <w:rFonts w:ascii="Candara" w:hAnsi="Candara" w:cs="Arial"/>
          <w:sz w:val="24"/>
          <w:szCs w:val="24"/>
          <w:lang w:val="es-AR"/>
        </w:rPr>
        <w:t xml:space="preserve"> pueda ejercer contra el Proveedor en virtud del Contrato.</w:t>
      </w:r>
    </w:p>
    <w:p w14:paraId="145F0F09" w14:textId="77777777" w:rsidR="00B25063" w:rsidRPr="009348EA" w:rsidRDefault="00B25063" w:rsidP="009348EA">
      <w:pPr>
        <w:pStyle w:val="CGCSubnumerales"/>
      </w:pPr>
      <w:r w:rsidRPr="009348EA">
        <w:t>Indemnización por Derechos de Patentes</w:t>
      </w:r>
    </w:p>
    <w:p w14:paraId="1DD09BC5" w14:textId="77777777" w:rsidR="00B25063" w:rsidRPr="008576EF" w:rsidRDefault="00B2506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De conformidad con la Subcláusula 28.2 de las CEC, el Proveedor indemnizará y librará de toda responsabilidad al </w:t>
      </w:r>
      <w:r>
        <w:rPr>
          <w:rFonts w:ascii="Candara" w:hAnsi="Candara" w:cs="Arial"/>
          <w:sz w:val="24"/>
          <w:szCs w:val="24"/>
          <w:lang w:val="es-AR"/>
        </w:rPr>
        <w:t>Contratante</w:t>
      </w:r>
      <w:r w:rsidRPr="008576EF">
        <w:rPr>
          <w:rFonts w:ascii="Candara" w:hAnsi="Candara" w:cs="Arial"/>
          <w:sz w:val="24"/>
          <w:szCs w:val="24"/>
          <w:lang w:val="es-AR"/>
        </w:rPr>
        <w:t xml:space="preserve"> y sus empleados y funcionarios en caso de pleitos, acciones o procedimientos administrativos, reclamaciones, demandas, pérdidas, daños, costos y gastos de cualquier naturaleza, incluso gastos y honorarios por representación legal, que incurra el </w:t>
      </w:r>
      <w:r>
        <w:rPr>
          <w:rFonts w:ascii="Candara" w:hAnsi="Candara" w:cs="Arial"/>
          <w:sz w:val="24"/>
          <w:szCs w:val="24"/>
          <w:lang w:val="es-AR"/>
        </w:rPr>
        <w:t>Contratante</w:t>
      </w:r>
      <w:r w:rsidRPr="008576EF">
        <w:rPr>
          <w:rFonts w:ascii="Candara" w:hAnsi="Candara" w:cs="Arial"/>
          <w:sz w:val="24"/>
          <w:szCs w:val="24"/>
          <w:lang w:val="es-AR"/>
        </w:rPr>
        <w:t xml:space="preserve"> como resultado de la trasgresión o supuesta trasgresión de derechos de patente, uso de modelo, diseño registrado, marca registrada, derecho de autor u otro derecho de propiedad intelectual registrado o ya existente a la fecha del Contrato debido a:</w:t>
      </w:r>
    </w:p>
    <w:p w14:paraId="66F4A3B0" w14:textId="77777777" w:rsidR="00B25063" w:rsidRPr="008576EF" w:rsidRDefault="00B25063" w:rsidP="00F70506">
      <w:pPr>
        <w:pStyle w:val="Lista5"/>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instalación de los bienes por el Proveedor o el uso de los Bienes en el País donde está el lugar del proyecto; y</w:t>
      </w:r>
    </w:p>
    <w:p w14:paraId="52388FF2" w14:textId="77777777" w:rsidR="00B25063" w:rsidRPr="008576EF" w:rsidRDefault="00B25063" w:rsidP="00F70506">
      <w:pPr>
        <w:pStyle w:val="Lista5"/>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venta de productos producidos por los Bienes en cualquier país.</w:t>
      </w:r>
    </w:p>
    <w:p w14:paraId="5EF71E2A" w14:textId="77777777" w:rsidR="00B25063" w:rsidRPr="008576EF" w:rsidRDefault="00B25063" w:rsidP="00F70506">
      <w:pPr>
        <w:pStyle w:val="Lista5"/>
        <w:spacing w:after="120"/>
        <w:ind w:left="567" w:firstLine="0"/>
        <w:jc w:val="both"/>
        <w:rPr>
          <w:rFonts w:ascii="Candara" w:hAnsi="Candara" w:cs="Arial"/>
          <w:sz w:val="24"/>
          <w:szCs w:val="24"/>
          <w:lang w:val="es-AR"/>
        </w:rPr>
      </w:pPr>
      <w:r w:rsidRPr="008576EF">
        <w:rPr>
          <w:rFonts w:ascii="Candara" w:hAnsi="Candara" w:cs="Arial"/>
          <w:sz w:val="24"/>
          <w:szCs w:val="24"/>
          <w:lang w:val="es-AR"/>
        </w:rPr>
        <w:t>Dicha indemnización no procederá si los Bienes o una parte de ellos fuesen utilizados para fines no previstos en el Contrato o para fines que no pudieran inferirse razonablemente del Contrato. La indemnización tampoco cubrirá cualquier trasgresión que resultara del uso de los Bienes o parte de ellos, o de cualquier producto producido como resultado de asociación o combinación con otro equipo, planta o materiales no suministrados por el Proveedor en virtud del Contrato.</w:t>
      </w:r>
    </w:p>
    <w:p w14:paraId="494D16A3"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se entablara un proceso legal o una demanda contra el </w:t>
      </w:r>
      <w:r>
        <w:rPr>
          <w:rFonts w:ascii="Candara" w:hAnsi="Candara" w:cs="Arial"/>
          <w:sz w:val="24"/>
          <w:szCs w:val="24"/>
          <w:lang w:val="es-AR"/>
        </w:rPr>
        <w:t>Contratante</w:t>
      </w:r>
      <w:r w:rsidRPr="008576EF">
        <w:rPr>
          <w:rFonts w:ascii="Candara" w:hAnsi="Candara" w:cs="Arial"/>
          <w:sz w:val="24"/>
          <w:szCs w:val="24"/>
          <w:lang w:val="es-AR"/>
        </w:rPr>
        <w:t xml:space="preserve"> como resultado de alguna de las situaciones indicadas en la Subcláusula 28.1 de las CGC, el </w:t>
      </w:r>
      <w:r>
        <w:rPr>
          <w:rFonts w:ascii="Candara" w:hAnsi="Candara" w:cs="Arial"/>
          <w:sz w:val="24"/>
          <w:szCs w:val="24"/>
          <w:lang w:val="es-AR"/>
        </w:rPr>
        <w:t>Contratante</w:t>
      </w:r>
      <w:r w:rsidRPr="008576EF">
        <w:rPr>
          <w:rFonts w:ascii="Candara" w:hAnsi="Candara" w:cs="Arial"/>
          <w:sz w:val="24"/>
          <w:szCs w:val="24"/>
          <w:lang w:val="es-AR"/>
        </w:rPr>
        <w:t xml:space="preserve"> notificará prontamente al Proveedor y éste por su propia cuenta y en nombre del </w:t>
      </w:r>
      <w:r>
        <w:rPr>
          <w:rFonts w:ascii="Candara" w:hAnsi="Candara" w:cs="Arial"/>
          <w:sz w:val="24"/>
          <w:szCs w:val="24"/>
          <w:lang w:val="es-AR"/>
        </w:rPr>
        <w:t>Contratante</w:t>
      </w:r>
      <w:r w:rsidRPr="008576EF">
        <w:rPr>
          <w:rFonts w:ascii="Candara" w:hAnsi="Candara" w:cs="Arial"/>
          <w:sz w:val="24"/>
          <w:szCs w:val="24"/>
          <w:lang w:val="es-AR"/>
        </w:rPr>
        <w:t xml:space="preserve"> responderá a dicho proceso o demanda, y realizará las negociaciones necesarias para llegar a un acuerdo de dicho proceso o demanda.</w:t>
      </w:r>
    </w:p>
    <w:p w14:paraId="2D6A3BD7"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no notifica al </w:t>
      </w:r>
      <w:r>
        <w:rPr>
          <w:rFonts w:ascii="Candara" w:hAnsi="Candara" w:cs="Arial"/>
          <w:sz w:val="24"/>
          <w:szCs w:val="24"/>
          <w:lang w:val="es-AR"/>
        </w:rPr>
        <w:t>Contratante</w:t>
      </w:r>
      <w:r w:rsidRPr="008576EF">
        <w:rPr>
          <w:rFonts w:ascii="Candara" w:hAnsi="Candara" w:cs="Arial"/>
          <w:sz w:val="24"/>
          <w:szCs w:val="24"/>
          <w:lang w:val="es-AR"/>
        </w:rPr>
        <w:t xml:space="preserve"> dentro de los veintiocho (28) días contados a partir del recibo de dicha comunicación de su intención de proceder con tales procesos o reclamos, el </w:t>
      </w:r>
      <w:r>
        <w:rPr>
          <w:rFonts w:ascii="Candara" w:hAnsi="Candara" w:cs="Arial"/>
          <w:sz w:val="24"/>
          <w:szCs w:val="24"/>
          <w:lang w:val="es-AR"/>
        </w:rPr>
        <w:t>Contratante</w:t>
      </w:r>
      <w:r w:rsidRPr="008576EF">
        <w:rPr>
          <w:rFonts w:ascii="Candara" w:hAnsi="Candara" w:cs="Arial"/>
          <w:sz w:val="24"/>
          <w:szCs w:val="24"/>
          <w:lang w:val="es-AR"/>
        </w:rPr>
        <w:t xml:space="preserve"> tendrá derecho a emprender dichas acciones en su propio nombre.</w:t>
      </w:r>
    </w:p>
    <w:p w14:paraId="5F866BAA"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se compromete, a solicitud del Proveedor, a prestarle toda la asistencia posible para que éste pueda contestar las citadas acciones legales o reclamaciones. El Proveedor reembolsará al </w:t>
      </w:r>
      <w:r>
        <w:rPr>
          <w:rFonts w:ascii="Candara" w:hAnsi="Candara" w:cs="Arial"/>
          <w:sz w:val="24"/>
          <w:szCs w:val="24"/>
          <w:lang w:val="es-AR"/>
        </w:rPr>
        <w:t>Contratante</w:t>
      </w:r>
      <w:r w:rsidRPr="008576EF">
        <w:rPr>
          <w:rFonts w:ascii="Candara" w:hAnsi="Candara" w:cs="Arial"/>
          <w:sz w:val="24"/>
          <w:szCs w:val="24"/>
          <w:lang w:val="es-AR"/>
        </w:rPr>
        <w:t xml:space="preserve"> por gastos razonables en que hubiera incurrido.</w:t>
      </w:r>
    </w:p>
    <w:p w14:paraId="42DD3A51"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indemnizará y eximirá de culpa al Proveedor y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trasgresión o supuesta trasgresión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materiales u otros documentos suministrados o diseñados por el </w:t>
      </w:r>
      <w:r>
        <w:rPr>
          <w:rFonts w:ascii="Candara" w:hAnsi="Candara" w:cs="Arial"/>
          <w:sz w:val="24"/>
          <w:szCs w:val="24"/>
          <w:lang w:val="es-AR"/>
        </w:rPr>
        <w:t>Contratante</w:t>
      </w:r>
      <w:r w:rsidRPr="008576EF">
        <w:rPr>
          <w:rFonts w:ascii="Candara" w:hAnsi="Candara" w:cs="Arial"/>
          <w:sz w:val="24"/>
          <w:szCs w:val="24"/>
          <w:lang w:val="es-AR"/>
        </w:rPr>
        <w:t xml:space="preserve"> o a nombre suyo.</w:t>
      </w:r>
    </w:p>
    <w:p w14:paraId="3C12FBEF" w14:textId="77777777" w:rsidR="00B25063" w:rsidRPr="009348EA" w:rsidRDefault="00B25063" w:rsidP="009348EA">
      <w:pPr>
        <w:pStyle w:val="CGCSubnumerales"/>
      </w:pPr>
      <w:r w:rsidRPr="009348EA">
        <w:t>Limitación de Responsabilidad</w:t>
      </w:r>
    </w:p>
    <w:p w14:paraId="3F57D6BE"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Excepto en casos de negligencia grave o actuación de mala fe,</w:t>
      </w:r>
    </w:p>
    <w:p w14:paraId="27D6057A" w14:textId="77777777" w:rsidR="00B25063" w:rsidRPr="008576EF" w:rsidRDefault="00B25063" w:rsidP="00E52ACD">
      <w:pPr>
        <w:pStyle w:val="Lista5"/>
        <w:numPr>
          <w:ilvl w:val="1"/>
          <w:numId w:val="30"/>
        </w:numPr>
        <w:tabs>
          <w:tab w:val="clear" w:pos="1440"/>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Proveedor no tendrá ninguna responsabilidad contractual, de agravio o de otra índole frente al </w:t>
      </w:r>
      <w:r>
        <w:rPr>
          <w:rFonts w:ascii="Candara" w:hAnsi="Candara" w:cs="Arial"/>
          <w:sz w:val="24"/>
          <w:szCs w:val="24"/>
          <w:lang w:val="es-AR"/>
        </w:rPr>
        <w:t>Contratante</w:t>
      </w:r>
      <w:r w:rsidRPr="008576EF">
        <w:rPr>
          <w:rFonts w:ascii="Candara" w:hAnsi="Candara" w:cs="Arial"/>
          <w:sz w:val="24"/>
          <w:szCs w:val="24"/>
          <w:lang w:val="es-AR"/>
        </w:rPr>
        <w:t xml:space="preserve"> por pérdidas o daños indirectos o consiguientes, pérdidas de utilización, pérdidas de producción, o pérdidas de ganancias o por costo de intereses, estipulándose que esta exclusión no se aplicará a ninguna de las obligaciones del Proveedor de pagar al </w:t>
      </w:r>
      <w:r>
        <w:rPr>
          <w:rFonts w:ascii="Candara" w:hAnsi="Candara" w:cs="Arial"/>
          <w:sz w:val="24"/>
          <w:szCs w:val="24"/>
          <w:lang w:val="es-AR"/>
        </w:rPr>
        <w:t>Contratante</w:t>
      </w:r>
      <w:r w:rsidRPr="008576EF">
        <w:rPr>
          <w:rFonts w:ascii="Candara" w:hAnsi="Candara" w:cs="Arial"/>
          <w:sz w:val="24"/>
          <w:szCs w:val="24"/>
          <w:lang w:val="es-AR"/>
        </w:rPr>
        <w:t xml:space="preserve"> los daños y perjuicios previstos en el Contrato, y</w:t>
      </w:r>
    </w:p>
    <w:p w14:paraId="589CD39D" w14:textId="77777777" w:rsidR="00B25063" w:rsidRDefault="00B25063" w:rsidP="00E52ACD">
      <w:pPr>
        <w:pStyle w:val="Lista5"/>
        <w:numPr>
          <w:ilvl w:val="1"/>
          <w:numId w:val="30"/>
        </w:numPr>
        <w:tabs>
          <w:tab w:val="clear" w:pos="1440"/>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la responsabilidad total del Proveedor frente al </w:t>
      </w:r>
      <w:r>
        <w:rPr>
          <w:rFonts w:ascii="Candara" w:hAnsi="Candara" w:cs="Arial"/>
          <w:sz w:val="24"/>
          <w:szCs w:val="24"/>
          <w:lang w:val="es-AR"/>
        </w:rPr>
        <w:t>Contratante</w:t>
      </w:r>
      <w:r w:rsidRPr="008576EF">
        <w:rPr>
          <w:rFonts w:ascii="Candara" w:hAnsi="Candara" w:cs="Arial"/>
          <w:sz w:val="24"/>
          <w:szCs w:val="24"/>
          <w:lang w:val="es-AR"/>
        </w:rPr>
        <w:t xml:space="preserve">,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w:t>
      </w:r>
      <w:r>
        <w:rPr>
          <w:rFonts w:ascii="Candara" w:hAnsi="Candara" w:cs="Arial"/>
          <w:sz w:val="24"/>
          <w:szCs w:val="24"/>
          <w:lang w:val="es-AR"/>
        </w:rPr>
        <w:t>Contratante</w:t>
      </w:r>
      <w:r w:rsidRPr="008576EF">
        <w:rPr>
          <w:rFonts w:ascii="Candara" w:hAnsi="Candara" w:cs="Arial"/>
          <w:sz w:val="24"/>
          <w:szCs w:val="24"/>
          <w:lang w:val="es-AR"/>
        </w:rPr>
        <w:t xml:space="preserve"> por transgresiones de patente.</w:t>
      </w:r>
    </w:p>
    <w:p w14:paraId="136F1404" w14:textId="77777777" w:rsidR="00B25063" w:rsidRPr="009348EA" w:rsidRDefault="00B25063" w:rsidP="009348EA">
      <w:pPr>
        <w:pStyle w:val="CGCSubnumerales"/>
      </w:pPr>
      <w:r w:rsidRPr="009348EA">
        <w:t>Cambio en las Leyes y Regulaciones</w:t>
      </w:r>
    </w:p>
    <w:p w14:paraId="275F9919" w14:textId="77777777" w:rsidR="00B25063" w:rsidRPr="008576EF" w:rsidRDefault="00B25063" w:rsidP="009348EA">
      <w:pPr>
        <w:pStyle w:val="Lista2"/>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A menos que se indique otra cosa en el Contrato, si después de la fecha de veintiocho (28) días antes de la presentación de las Ofertas, cualquier ley, reglamento, decreto, ordenanza o estatuto con carácter de ley entrase en vigencia, se promulgase, abrogase o modificase en </w:t>
      </w:r>
      <w:r>
        <w:rPr>
          <w:rFonts w:ascii="Candara" w:hAnsi="Candara" w:cs="Arial"/>
          <w:sz w:val="24"/>
          <w:szCs w:val="24"/>
          <w:lang w:val="es-AR"/>
        </w:rPr>
        <w:t>el país del Contratante</w:t>
      </w:r>
      <w:r w:rsidRPr="008576EF">
        <w:rPr>
          <w:rFonts w:ascii="Candara" w:hAnsi="Candara" w:cs="Arial"/>
          <w:sz w:val="24"/>
          <w:szCs w:val="24"/>
          <w:lang w:val="es-AR"/>
        </w:rPr>
        <w:t xml:space="preserve"> (incluyendo cualquier cambio en interpretación o aplicación por las autoridades competentes) y que afecte posteriormente la fecha de Entrega y/o el Precio del Contrato, dicha Fecha de Entrega y/o Precio del Contrato serán incrementados o reducidos según corresponda, en la medida que el Proveedor haya sido afectado por dichos cambios en el desempeño de sus obligaciones en virtud del contrato. No obstante, dicho incremento o disminución del costo no se pagará en forma separada ni será acreditado si el mismo ya ha sido tenido en cuenta en los ajustes de precios, si correspondiera y de conformidad con la Cláusula 14 de las CGC.</w:t>
      </w:r>
    </w:p>
    <w:p w14:paraId="19811E0A" w14:textId="77777777" w:rsidR="00B25063" w:rsidRPr="009348EA" w:rsidRDefault="00B25063" w:rsidP="009348EA">
      <w:pPr>
        <w:pStyle w:val="CGCSubnumerales"/>
      </w:pPr>
      <w:r w:rsidRPr="009348EA">
        <w:t>Fuerza Mayor</w:t>
      </w:r>
    </w:p>
    <w:p w14:paraId="096A23D4" w14:textId="77777777" w:rsidR="00B25063" w:rsidRPr="008576EF" w:rsidRDefault="00B25063"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El Proveedor no estará sujeto a la ejecución de su Garantía de Cumplimiento, liquidación por daños y perjuicios o terminación por incumplimiento si la demora o el incumplimiento de sus obligaciones en virtud del Contrato es el resultado de un evento de Fuerza Mayor.</w:t>
      </w:r>
    </w:p>
    <w:p w14:paraId="47ED265A" w14:textId="77777777" w:rsidR="00B25063" w:rsidRPr="008576EF" w:rsidRDefault="00B25063"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A los fines de esta Cláusula, “Fuerza Mayor” significa un evento o situación fuera del control del Proveedor que es imprevisible, inevitable y no se origina por descuido o negligencia del Proveedor. Tales eventos pueden incluir sin que éstos sean los únicos, actos del </w:t>
      </w:r>
      <w:r>
        <w:rPr>
          <w:rFonts w:ascii="Candara" w:hAnsi="Candara" w:cs="Arial"/>
          <w:sz w:val="24"/>
          <w:szCs w:val="24"/>
          <w:lang w:val="es-AR"/>
        </w:rPr>
        <w:t>Contratante</w:t>
      </w:r>
      <w:r w:rsidRPr="008576EF">
        <w:rPr>
          <w:rFonts w:ascii="Candara" w:hAnsi="Candara" w:cs="Arial"/>
          <w:sz w:val="24"/>
          <w:szCs w:val="24"/>
          <w:lang w:val="es-AR"/>
        </w:rPr>
        <w:t xml:space="preserve"> en su capacidad soberana, guerras o revoluciones, incendios, inundaciones, epidemias, restricciones de cuarentena, y embargos de cargamentos.</w:t>
      </w:r>
    </w:p>
    <w:p w14:paraId="6FE51638" w14:textId="77777777" w:rsidR="00B25063" w:rsidRPr="008576EF" w:rsidRDefault="00B25063"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se presentara un evento de Fuerza Mayor, el Proveedor notificará por escrito al </w:t>
      </w:r>
      <w:r>
        <w:rPr>
          <w:rFonts w:ascii="Candara" w:hAnsi="Candara" w:cs="Arial"/>
          <w:sz w:val="24"/>
          <w:szCs w:val="24"/>
          <w:lang w:val="es-AR"/>
        </w:rPr>
        <w:t>Contratante</w:t>
      </w:r>
      <w:r w:rsidRPr="008576EF">
        <w:rPr>
          <w:rFonts w:ascii="Candara" w:hAnsi="Candara" w:cs="Arial"/>
          <w:sz w:val="24"/>
          <w:szCs w:val="24"/>
          <w:lang w:val="es-AR"/>
        </w:rPr>
        <w:t xml:space="preserve"> a la máxima brevedad posible sobre dicha condición y causa. A menos que el </w:t>
      </w:r>
      <w:r>
        <w:rPr>
          <w:rFonts w:ascii="Candara" w:hAnsi="Candara" w:cs="Arial"/>
          <w:sz w:val="24"/>
          <w:szCs w:val="24"/>
          <w:lang w:val="es-AR"/>
        </w:rPr>
        <w:t>Contratante</w:t>
      </w:r>
      <w:r w:rsidRPr="008576EF">
        <w:rPr>
          <w:rFonts w:ascii="Candara" w:hAnsi="Candara" w:cs="Arial"/>
          <w:sz w:val="24"/>
          <w:szCs w:val="24"/>
          <w:lang w:val="es-AR"/>
        </w:rPr>
        <w:t xml:space="preserve">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42926625" w14:textId="77777777" w:rsidR="00B25063" w:rsidRPr="009348EA" w:rsidRDefault="00B25063" w:rsidP="009348EA">
      <w:pPr>
        <w:pStyle w:val="CGCSubnumerales"/>
      </w:pPr>
      <w:r w:rsidRPr="009348EA">
        <w:t>Órdenes de Cambio y Enmiendas al Contrato</w:t>
      </w:r>
    </w:p>
    <w:p w14:paraId="05656067"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en cualquier momento, efectuar cambios dentro del marco general del Contrato, mediante orden escrita al Proveedor de acuerdo con la Cláusula 8 de las CGC, en uno o más de los siguientes aspectos:</w:t>
      </w:r>
    </w:p>
    <w:p w14:paraId="1D30036C" w14:textId="77777777" w:rsidR="00B25063" w:rsidRPr="008576EF" w:rsidRDefault="00B2506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planos, diseños o especificaciones, cuando los Bienes que deban suministrarse en virtud al Contrato deban ser fabricados específicamente para el </w:t>
      </w:r>
      <w:r>
        <w:rPr>
          <w:rFonts w:ascii="Candara" w:hAnsi="Candara" w:cs="Arial"/>
          <w:sz w:val="24"/>
          <w:szCs w:val="24"/>
          <w:lang w:val="es-AR"/>
        </w:rPr>
        <w:t>Contratante</w:t>
      </w:r>
      <w:r w:rsidRPr="008576EF">
        <w:rPr>
          <w:rFonts w:ascii="Candara" w:hAnsi="Candara" w:cs="Arial"/>
          <w:sz w:val="24"/>
          <w:szCs w:val="24"/>
          <w:lang w:val="es-AR"/>
        </w:rPr>
        <w:t>;</w:t>
      </w:r>
    </w:p>
    <w:p w14:paraId="55FFFBF5" w14:textId="77777777" w:rsidR="00B25063" w:rsidRPr="008576EF" w:rsidRDefault="00B2506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la forma de embarque o de embalaje;</w:t>
      </w:r>
    </w:p>
    <w:p w14:paraId="5871C8E8" w14:textId="77777777" w:rsidR="00B25063" w:rsidRPr="008576EF" w:rsidRDefault="00B2506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el lugar de entrega, y/o</w:t>
      </w:r>
    </w:p>
    <w:p w14:paraId="2035637F" w14:textId="77777777" w:rsidR="00B25063" w:rsidRPr="008576EF" w:rsidRDefault="00B2506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los Servicios Conexos que deba suministrar el Proveedor.</w:t>
      </w:r>
    </w:p>
    <w:p w14:paraId="3B36B23D"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 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w:t>
      </w:r>
      <w:r>
        <w:rPr>
          <w:rFonts w:ascii="Candara" w:hAnsi="Candara" w:cs="Arial"/>
          <w:sz w:val="24"/>
          <w:szCs w:val="24"/>
          <w:lang w:val="es-AR"/>
        </w:rPr>
        <w:t>Contratante</w:t>
      </w:r>
      <w:r w:rsidRPr="008576EF">
        <w:rPr>
          <w:rFonts w:ascii="Candara" w:hAnsi="Candara" w:cs="Arial"/>
          <w:sz w:val="24"/>
          <w:szCs w:val="24"/>
          <w:lang w:val="es-AR"/>
        </w:rPr>
        <w:t>.</w:t>
      </w:r>
    </w:p>
    <w:p w14:paraId="3C60A35B"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6267A1B0"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Sujeto a lo anterior, no se introducirá ningún cambio o modificación al Contrato excepto mediante una enmienda por escrito ejecutada por ambas partes.</w:t>
      </w:r>
    </w:p>
    <w:p w14:paraId="3CB2CFA7" w14:textId="77777777" w:rsidR="00B25063" w:rsidRPr="009348EA" w:rsidRDefault="00B25063" w:rsidP="009348EA">
      <w:pPr>
        <w:pStyle w:val="CGCSubnumerales"/>
      </w:pPr>
      <w:r w:rsidRPr="009348EA">
        <w:t>Prórroga de los Plazos</w:t>
      </w:r>
    </w:p>
    <w:p w14:paraId="32D51708"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o sus Subcontratistas encontrasen, en cualquier momento durante la ejecución del Contrato, condiciones que impidiesen la entrega oportuna de los Bienes o el cumplimiento de los Servicios Conexos de conformidad con la Cláusula 12 de las CGC, el Proveedor informará prontamente y por escrito al </w:t>
      </w:r>
      <w:r>
        <w:rPr>
          <w:rFonts w:ascii="Candara" w:hAnsi="Candara" w:cs="Arial"/>
          <w:sz w:val="24"/>
          <w:szCs w:val="24"/>
          <w:lang w:val="es-AR"/>
        </w:rPr>
        <w:t>Contratante</w:t>
      </w:r>
      <w:r w:rsidRPr="008576EF">
        <w:rPr>
          <w:rFonts w:ascii="Candara" w:hAnsi="Candara" w:cs="Arial"/>
          <w:sz w:val="24"/>
          <w:szCs w:val="24"/>
          <w:lang w:val="es-AR"/>
        </w:rPr>
        <w:t xml:space="preserve"> sobre la demora, posible duración y causa. Tan pronto como sea posible después de recibir la comunicación del Proveedor, el </w:t>
      </w:r>
      <w:r>
        <w:rPr>
          <w:rFonts w:ascii="Candara" w:hAnsi="Candara" w:cs="Arial"/>
          <w:sz w:val="24"/>
          <w:szCs w:val="24"/>
          <w:lang w:val="es-AR"/>
        </w:rPr>
        <w:t>Contratante</w:t>
      </w:r>
      <w:r w:rsidRPr="008576EF">
        <w:rPr>
          <w:rFonts w:ascii="Candara" w:hAnsi="Candara" w:cs="Arial"/>
          <w:sz w:val="24"/>
          <w:szCs w:val="24"/>
          <w:lang w:val="es-AR"/>
        </w:rPr>
        <w:t xml:space="preserve"> evaluará la situación y a su discreción podrá prorrogar el plazo de cumplimiento del Proveedor. En dicha circunstancia, ambas partes ratificarán la prórroga mediante una enmienda al Contrato.</w:t>
      </w:r>
    </w:p>
    <w:p w14:paraId="33E14DD2"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Excepto en el caso de Fuerza Mayor indicado en la Cláusula 31 de las CGC, cualquier retraso en el desempeño de sus obligaciones de Entrega y Cumplimiento expondrá al Proveedor a la imposición de liquidación por daños y perjuicios de conformidad con la Cláusula 26 de las CGC, a menos que se acuerde una prórroga en virtud de la Subcláusula 33.1 de las CGC.</w:t>
      </w:r>
    </w:p>
    <w:p w14:paraId="657348CE" w14:textId="77777777" w:rsidR="00B25063" w:rsidRPr="009348EA" w:rsidRDefault="00B25063" w:rsidP="009348EA">
      <w:pPr>
        <w:pStyle w:val="CGCSubnumerales"/>
      </w:pPr>
      <w:r w:rsidRPr="009348EA">
        <w:t>Terminación</w:t>
      </w:r>
    </w:p>
    <w:p w14:paraId="12BCE6AC"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Incumplimiento</w:t>
      </w:r>
    </w:p>
    <w:p w14:paraId="73EA142C" w14:textId="77777777" w:rsidR="00B25063" w:rsidRPr="008576EF" w:rsidRDefault="00B25063" w:rsidP="00F70506">
      <w:pPr>
        <w:pStyle w:val="Lista5"/>
        <w:numPr>
          <w:ilvl w:val="2"/>
          <w:numId w:val="4"/>
        </w:numPr>
        <w:tabs>
          <w:tab w:val="clear" w:pos="223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sin perjuicio de otros recursos a su haber en caso de incumplimiento del Contrato, podrá terminar el Contrato en su totalidad o en parte mediante una comunicación de incumplimiento por escrito al Proveedor en cualquiera de las siguientes circunstancias:</w:t>
      </w:r>
    </w:p>
    <w:p w14:paraId="7614C4F5" w14:textId="77777777" w:rsidR="00B25063" w:rsidRPr="008576EF" w:rsidRDefault="00B25063"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 xml:space="preserve"> (i)</w:t>
      </w:r>
      <w:r w:rsidRPr="008576EF">
        <w:rPr>
          <w:rFonts w:ascii="Candara" w:hAnsi="Candara" w:cs="Arial"/>
          <w:sz w:val="24"/>
          <w:szCs w:val="24"/>
          <w:lang w:val="es-AR"/>
        </w:rPr>
        <w:tab/>
        <w:t xml:space="preserve">si el Proveedor no entrega parte o ninguno de los Bienes dentro del período establecido en el Contrato, o dentro de alguna prórroga otorgada por el </w:t>
      </w:r>
      <w:r>
        <w:rPr>
          <w:rFonts w:ascii="Candara" w:hAnsi="Candara" w:cs="Arial"/>
          <w:sz w:val="24"/>
          <w:szCs w:val="24"/>
          <w:lang w:val="es-AR"/>
        </w:rPr>
        <w:t>Contratante</w:t>
      </w:r>
      <w:r w:rsidRPr="008576EF">
        <w:rPr>
          <w:rFonts w:ascii="Candara" w:hAnsi="Candara" w:cs="Arial"/>
          <w:sz w:val="24"/>
          <w:szCs w:val="24"/>
          <w:lang w:val="es-AR"/>
        </w:rPr>
        <w:t xml:space="preserve"> de conformidad con la Cláusula 33 de las CGC; o</w:t>
      </w:r>
    </w:p>
    <w:p w14:paraId="15D4D747" w14:textId="77777777" w:rsidR="00B25063" w:rsidRPr="008576EF" w:rsidRDefault="00B25063"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si el Proveedor no cumple con cualquier otra obligación en virtud del Contrato; o</w:t>
      </w:r>
    </w:p>
    <w:p w14:paraId="21538467" w14:textId="77777777" w:rsidR="00B25063" w:rsidRPr="008576EF" w:rsidRDefault="00B25063"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(iii)</w:t>
      </w:r>
      <w:r w:rsidRPr="008576EF">
        <w:rPr>
          <w:rFonts w:ascii="Candara" w:hAnsi="Candara" w:cs="Arial"/>
          <w:sz w:val="24"/>
          <w:szCs w:val="24"/>
          <w:lang w:val="es-AR"/>
        </w:rPr>
        <w:tab/>
        <w:t xml:space="preserve">si el Proveedor, a juicio del </w:t>
      </w:r>
      <w:r>
        <w:rPr>
          <w:rFonts w:ascii="Candara" w:hAnsi="Candara" w:cs="Arial"/>
          <w:sz w:val="24"/>
          <w:szCs w:val="24"/>
          <w:lang w:val="es-AR"/>
        </w:rPr>
        <w:t>Contratante</w:t>
      </w:r>
      <w:r w:rsidRPr="008576EF">
        <w:rPr>
          <w:rFonts w:ascii="Candara" w:hAnsi="Candara" w:cs="Arial"/>
          <w:sz w:val="24"/>
          <w:szCs w:val="24"/>
          <w:lang w:val="es-AR"/>
        </w:rPr>
        <w:t>, durante el proceso de licitación o de ejecución del Contrato, ha participado en actos de fraude y corrupción, según se define en la Cláusula 3 de las CGC.</w:t>
      </w:r>
    </w:p>
    <w:p w14:paraId="1C0B3372" w14:textId="77777777" w:rsidR="00B25063" w:rsidRPr="008576EF" w:rsidRDefault="00B25063" w:rsidP="00F70506">
      <w:pPr>
        <w:pStyle w:val="Textoindependienteprimerasangra2"/>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Si el </w:t>
      </w:r>
      <w:r>
        <w:rPr>
          <w:rFonts w:ascii="Candara" w:hAnsi="Candara" w:cs="Arial"/>
          <w:sz w:val="24"/>
          <w:szCs w:val="24"/>
          <w:lang w:val="es-AR"/>
        </w:rPr>
        <w:t>Contratante</w:t>
      </w:r>
      <w:r w:rsidRPr="008576EF">
        <w:rPr>
          <w:rFonts w:ascii="Candara" w:hAnsi="Candara" w:cs="Arial"/>
          <w:sz w:val="24"/>
          <w:szCs w:val="24"/>
          <w:lang w:val="es-AR"/>
        </w:rPr>
        <w:t xml:space="preserve"> terminara el Contrato en su totalidad o en parte, de conformidad con la Subcláusula 34.1 (a) de las CGC, podrá adquirir, bajo términos y condiciones que considere apropiadas, Bienes o Servicios Conexos similares a los no suministrados o prestados. En estos casos, el Proveedor deberá pagar al </w:t>
      </w:r>
      <w:r>
        <w:rPr>
          <w:rFonts w:ascii="Candara" w:hAnsi="Candara" w:cs="Arial"/>
          <w:sz w:val="24"/>
          <w:szCs w:val="24"/>
          <w:lang w:val="es-AR"/>
        </w:rPr>
        <w:t>Contratante</w:t>
      </w:r>
      <w:r w:rsidRPr="008576EF">
        <w:rPr>
          <w:rFonts w:ascii="Candara" w:hAnsi="Candara" w:cs="Arial"/>
          <w:sz w:val="24"/>
          <w:szCs w:val="24"/>
          <w:lang w:val="es-AR"/>
        </w:rPr>
        <w:t xml:space="preserve"> los costos adicionales resultantes de dicha adquisición. Sin embargo, el Proveedor seguirá estando obligado a completar la ejecución de aquellas obligaciones en la medida que hubiesen quedado sin concluir.</w:t>
      </w:r>
    </w:p>
    <w:p w14:paraId="74C14F96"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Insolvencia</w:t>
      </w:r>
    </w:p>
    <w:p w14:paraId="37173005" w14:textId="77777777" w:rsidR="00B25063" w:rsidRPr="008576EF" w:rsidRDefault="00B2506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rescindir el Contrato en cualquier momento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w:t>
      </w:r>
      <w:r>
        <w:rPr>
          <w:rFonts w:ascii="Candara" w:hAnsi="Candara" w:cs="Arial"/>
          <w:sz w:val="24"/>
          <w:szCs w:val="24"/>
          <w:lang w:val="es-AR"/>
        </w:rPr>
        <w:t>Contratante</w:t>
      </w:r>
      <w:r w:rsidRPr="008576EF">
        <w:rPr>
          <w:rFonts w:ascii="Candara" w:hAnsi="Candara" w:cs="Arial"/>
          <w:sz w:val="24"/>
          <w:szCs w:val="24"/>
          <w:lang w:val="es-AR"/>
        </w:rPr>
        <w:t>.</w:t>
      </w:r>
    </w:p>
    <w:p w14:paraId="0F99F37B" w14:textId="77777777" w:rsidR="00B25063" w:rsidRPr="008576EF" w:rsidRDefault="00B2506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Conveniencia.</w:t>
      </w:r>
    </w:p>
    <w:p w14:paraId="201E69FC" w14:textId="77777777" w:rsidR="00B25063" w:rsidRPr="008576EF" w:rsidRDefault="00B2506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mediante comunicación enviada al Proveedor podrá terminar el Contrato, total o parcialmente, en cualquier momento por razones de conveniencia. La comunicación deberá indicar que la terminación es por conveniencia del </w:t>
      </w:r>
      <w:r>
        <w:rPr>
          <w:rFonts w:ascii="Candara" w:hAnsi="Candara" w:cs="Arial"/>
          <w:sz w:val="24"/>
          <w:szCs w:val="24"/>
          <w:lang w:val="es-AR"/>
        </w:rPr>
        <w:t>Contratante</w:t>
      </w:r>
      <w:r w:rsidRPr="008576EF">
        <w:rPr>
          <w:rFonts w:ascii="Candara" w:hAnsi="Candara" w:cs="Arial"/>
          <w:sz w:val="24"/>
          <w:szCs w:val="24"/>
          <w:lang w:val="es-AR"/>
        </w:rPr>
        <w:t>, el alcance de la terminación de las responsabilidades del Proveedor en virtud del Contrato y la fecha de efectividad de dicha terminación.</w:t>
      </w:r>
    </w:p>
    <w:p w14:paraId="49D4BA25" w14:textId="77777777" w:rsidR="00B25063" w:rsidRPr="008576EF" w:rsidRDefault="00B2506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Los Bienes que ya estén fabricados y listos para embarcar dentro de los veintiocho (28) días siguientes a al recibo por el Proveedor de la notificación de terminación del </w:t>
      </w:r>
      <w:r>
        <w:rPr>
          <w:rFonts w:ascii="Candara" w:hAnsi="Candara" w:cs="Arial"/>
          <w:sz w:val="24"/>
          <w:szCs w:val="24"/>
          <w:lang w:val="es-AR"/>
        </w:rPr>
        <w:t>Contratante</w:t>
      </w:r>
      <w:r w:rsidRPr="008576EF">
        <w:rPr>
          <w:rFonts w:ascii="Candara" w:hAnsi="Candara" w:cs="Arial"/>
          <w:sz w:val="24"/>
          <w:szCs w:val="24"/>
          <w:lang w:val="es-AR"/>
        </w:rPr>
        <w:t xml:space="preserve"> deberán ser aceptados por el </w:t>
      </w:r>
      <w:r>
        <w:rPr>
          <w:rFonts w:ascii="Candara" w:hAnsi="Candara" w:cs="Arial"/>
          <w:sz w:val="24"/>
          <w:szCs w:val="24"/>
          <w:lang w:val="es-AR"/>
        </w:rPr>
        <w:t>Contratante</w:t>
      </w:r>
      <w:r w:rsidRPr="008576EF">
        <w:rPr>
          <w:rFonts w:ascii="Candara" w:hAnsi="Candara" w:cs="Arial"/>
          <w:sz w:val="24"/>
          <w:szCs w:val="24"/>
          <w:lang w:val="es-AR"/>
        </w:rPr>
        <w:t xml:space="preserve"> de acuerdo con los términos y precios establecidos en el Contrato. En cuanto al resto de los Bienes el </w:t>
      </w:r>
      <w:r>
        <w:rPr>
          <w:rFonts w:ascii="Candara" w:hAnsi="Candara" w:cs="Arial"/>
          <w:sz w:val="24"/>
          <w:szCs w:val="24"/>
          <w:lang w:val="es-AR"/>
        </w:rPr>
        <w:t>Contratante</w:t>
      </w:r>
      <w:r w:rsidRPr="008576EF">
        <w:rPr>
          <w:rFonts w:ascii="Candara" w:hAnsi="Candara" w:cs="Arial"/>
          <w:sz w:val="24"/>
          <w:szCs w:val="24"/>
          <w:lang w:val="es-AR"/>
        </w:rPr>
        <w:t xml:space="preserve"> podrá elegir entre las siguientes opciones, que:</w:t>
      </w:r>
    </w:p>
    <w:p w14:paraId="00F5EFDE" w14:textId="77777777" w:rsidR="00B25063" w:rsidRPr="008576EF" w:rsidRDefault="00B25063"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se complete alguna porción y entregue de acuerdo con las condiciones y precios del Contrato, y/o</w:t>
      </w:r>
    </w:p>
    <w:p w14:paraId="75FFC3A1" w14:textId="77777777" w:rsidR="00B25063" w:rsidRDefault="00B25063"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se cancele el balance restante y pague al Proveedor una suma convenida por aquellos Bienes o Servicios Conexos que hubiesen sido parcialmente completados y por los materiales y repuestos adquiridos previamente por el Proveedor.</w:t>
      </w:r>
    </w:p>
    <w:p w14:paraId="7000E93A" w14:textId="77777777" w:rsidR="00B25063" w:rsidRDefault="00B25063" w:rsidP="00F70506">
      <w:pPr>
        <w:pStyle w:val="Lista5"/>
        <w:spacing w:after="120"/>
        <w:ind w:left="1418" w:hanging="425"/>
        <w:jc w:val="both"/>
        <w:rPr>
          <w:rFonts w:ascii="Candara" w:hAnsi="Candara" w:cs="Arial"/>
          <w:sz w:val="24"/>
          <w:szCs w:val="24"/>
          <w:lang w:val="es-AR"/>
        </w:rPr>
      </w:pPr>
    </w:p>
    <w:p w14:paraId="6E005778" w14:textId="77777777" w:rsidR="00B25063" w:rsidRPr="008576EF" w:rsidRDefault="00B25063" w:rsidP="00F70506">
      <w:pPr>
        <w:pStyle w:val="Lista5"/>
        <w:spacing w:after="120"/>
        <w:ind w:left="1418" w:hanging="425"/>
        <w:jc w:val="both"/>
        <w:rPr>
          <w:rFonts w:ascii="Candara" w:hAnsi="Candara" w:cs="Arial"/>
          <w:sz w:val="24"/>
          <w:szCs w:val="24"/>
          <w:lang w:val="es-AR"/>
        </w:rPr>
      </w:pPr>
    </w:p>
    <w:p w14:paraId="1E288B1C" w14:textId="77777777" w:rsidR="00B25063" w:rsidRPr="009348EA" w:rsidRDefault="00B25063" w:rsidP="009348EA">
      <w:pPr>
        <w:pStyle w:val="CGCSubnumerales"/>
      </w:pPr>
      <w:r w:rsidRPr="009348EA">
        <w:t>Cesión</w:t>
      </w:r>
    </w:p>
    <w:p w14:paraId="146D7609" w14:textId="77777777" w:rsidR="00B25063" w:rsidRDefault="00B25063"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Ni el </w:t>
      </w:r>
      <w:r>
        <w:rPr>
          <w:rFonts w:ascii="Candara" w:hAnsi="Candara" w:cs="Arial"/>
          <w:sz w:val="24"/>
          <w:szCs w:val="24"/>
          <w:lang w:val="es-AR"/>
        </w:rPr>
        <w:t>Contratante</w:t>
      </w:r>
      <w:r w:rsidRPr="008576EF">
        <w:rPr>
          <w:rFonts w:ascii="Candara" w:hAnsi="Candara" w:cs="Arial"/>
          <w:sz w:val="24"/>
          <w:szCs w:val="24"/>
          <w:lang w:val="es-AR"/>
        </w:rPr>
        <w:t xml:space="preserve"> ni el Proveedor podrán ceder total o parcialmente las obligaciones que hubiesen contraído en virtud del Contrato, excepto con el previo consentimiento por escrito de la otra parte.</w:t>
      </w:r>
    </w:p>
    <w:p w14:paraId="4655E7F9" w14:textId="77777777" w:rsidR="00B25063" w:rsidRDefault="00B25063" w:rsidP="009348EA">
      <w:pPr>
        <w:pStyle w:val="Lista2"/>
        <w:numPr>
          <w:ilvl w:val="1"/>
          <w:numId w:val="31"/>
        </w:numPr>
        <w:spacing w:after="120"/>
        <w:ind w:left="567" w:hanging="567"/>
        <w:jc w:val="both"/>
        <w:rPr>
          <w:rFonts w:ascii="Candara" w:hAnsi="Candara" w:cs="Arial"/>
          <w:sz w:val="24"/>
          <w:szCs w:val="24"/>
          <w:lang w:val="es-AR"/>
        </w:rPr>
        <w:sectPr w:rsidR="00B25063" w:rsidSect="008576EF">
          <w:headerReference w:type="default" r:id="rId28"/>
          <w:footerReference w:type="default" r:id="rId29"/>
          <w:pgSz w:w="11907" w:h="16839" w:code="9"/>
          <w:pgMar w:top="1843" w:right="1559" w:bottom="1276" w:left="1559" w:header="709" w:footer="425" w:gutter="0"/>
          <w:cols w:space="720"/>
          <w:noEndnote/>
        </w:sectPr>
      </w:pPr>
    </w:p>
    <w:p w14:paraId="68B117D7" w14:textId="77777777" w:rsidR="00B25063" w:rsidRPr="008576EF" w:rsidRDefault="00B25063" w:rsidP="00F70506">
      <w:pPr>
        <w:pStyle w:val="Subttulo"/>
        <w:spacing w:after="120"/>
        <w:rPr>
          <w:rFonts w:ascii="Candara" w:hAnsi="Candara" w:cs="Arial"/>
          <w:sz w:val="24"/>
          <w:szCs w:val="24"/>
          <w:lang w:val="es-AR"/>
        </w:rPr>
      </w:pPr>
      <w:r w:rsidRPr="008576EF">
        <w:rPr>
          <w:rFonts w:ascii="Candara" w:hAnsi="Candara" w:cs="Arial"/>
          <w:sz w:val="24"/>
          <w:szCs w:val="24"/>
          <w:lang w:val="es-AR"/>
        </w:rPr>
        <w:t>SECCIÓN VIII</w:t>
      </w:r>
    </w:p>
    <w:p w14:paraId="6CEC91E2" w14:textId="77777777" w:rsidR="00B25063" w:rsidRPr="008576EF" w:rsidRDefault="00B25063" w:rsidP="00F70506">
      <w:pPr>
        <w:pStyle w:val="Subttulo"/>
        <w:spacing w:after="120"/>
        <w:rPr>
          <w:rFonts w:ascii="Candara" w:hAnsi="Candara" w:cs="Arial"/>
          <w:sz w:val="24"/>
          <w:szCs w:val="24"/>
          <w:lang w:val="es-AR"/>
        </w:rPr>
      </w:pPr>
      <w:r w:rsidRPr="008576EF">
        <w:rPr>
          <w:rFonts w:ascii="Candara" w:hAnsi="Candara" w:cs="Arial"/>
          <w:sz w:val="24"/>
          <w:szCs w:val="24"/>
          <w:lang w:val="es-AR"/>
        </w:rPr>
        <w:t>CONDICIONES ESPECIALES DEL CONTRATO</w:t>
      </w:r>
    </w:p>
    <w:p w14:paraId="4AA571D4" w14:textId="77777777" w:rsidR="00B25063" w:rsidRPr="008576EF" w:rsidRDefault="00B25063" w:rsidP="00F70506">
      <w:pPr>
        <w:pStyle w:val="Sub-ClauseText"/>
        <w:spacing w:before="0"/>
        <w:rPr>
          <w:rFonts w:ascii="Candara" w:hAnsi="Candara" w:cs="Arial"/>
          <w:spacing w:val="0"/>
          <w:szCs w:val="24"/>
          <w:lang w:val="es-AR"/>
        </w:rPr>
      </w:pPr>
      <w:r w:rsidRPr="008576EF">
        <w:rPr>
          <w:rFonts w:ascii="Candara" w:hAnsi="Candara" w:cs="Arial"/>
          <w:spacing w:val="0"/>
          <w:szCs w:val="24"/>
          <w:lang w:val="es-AR"/>
        </w:rPr>
        <w:t>Las siguientes Condiciones Especiales del Contrato (CEC) complementarán y/o enmendarán las Condiciones Generales del Contrato (CGC). En caso de haber conflicto, las provisiones aquí dispuestas prevalecerán sobre las de las CGC.</w:t>
      </w:r>
    </w:p>
    <w:p w14:paraId="480CAD0E" w14:textId="77777777" w:rsidR="00B25063" w:rsidRPr="008576EF" w:rsidRDefault="00B25063" w:rsidP="00F70506">
      <w:pPr>
        <w:pStyle w:val="Textoindependiente2"/>
        <w:tabs>
          <w:tab w:val="clear" w:pos="0"/>
        </w:tabs>
        <w:spacing w:after="120"/>
        <w:rPr>
          <w:rFonts w:ascii="Candara" w:hAnsi="Candara" w:cs="Arial"/>
          <w:color w:val="548DD4"/>
          <w:sz w:val="24"/>
          <w:szCs w:val="24"/>
          <w:lang w:val="es-AR"/>
        </w:rPr>
      </w:pPr>
      <w:r w:rsidRPr="008576EF">
        <w:rPr>
          <w:rFonts w:ascii="Candara" w:hAnsi="Candara" w:cs="Arial"/>
          <w:color w:val="548DD4"/>
          <w:sz w:val="24"/>
          <w:szCs w:val="24"/>
          <w:lang w:val="es-AR"/>
        </w:rPr>
        <w:t xml:space="preserve">[El </w:t>
      </w:r>
      <w:r>
        <w:rPr>
          <w:rFonts w:ascii="Candara" w:hAnsi="Candara" w:cs="Arial"/>
          <w:color w:val="548DD4"/>
          <w:sz w:val="24"/>
          <w:szCs w:val="24"/>
          <w:lang w:val="es-AR"/>
        </w:rPr>
        <w:t>Contratante</w:t>
      </w:r>
      <w:r w:rsidRPr="008576EF">
        <w:rPr>
          <w:rFonts w:ascii="Candara" w:hAnsi="Candara" w:cs="Arial"/>
          <w:color w:val="548DD4"/>
          <w:sz w:val="24"/>
          <w:szCs w:val="24"/>
          <w:lang w:val="es-AR"/>
        </w:rPr>
        <w:t xml:space="preserve"> seleccionará la redacción que corresponda utilizando los ejemplos indicados a continuación u otra redacción aceptable y suprimirá el texto en letra cursiva]</w:t>
      </w:r>
    </w:p>
    <w:tbl>
      <w:tblPr>
        <w:tblW w:w="9180" w:type="dxa"/>
        <w:tblInd w:w="108" w:type="dxa"/>
        <w:tblLayout w:type="fixed"/>
        <w:tblLook w:val="0000" w:firstRow="0" w:lastRow="0" w:firstColumn="0" w:lastColumn="0" w:noHBand="0" w:noVBand="0"/>
      </w:tblPr>
      <w:tblGrid>
        <w:gridCol w:w="1440"/>
        <w:gridCol w:w="7740"/>
      </w:tblGrid>
      <w:tr w:rsidR="00B25063" w:rsidRPr="008576EF" w14:paraId="42F5B21F" w14:textId="77777777">
        <w:tc>
          <w:tcPr>
            <w:tcW w:w="1440" w:type="dxa"/>
            <w:tcBorders>
              <w:top w:val="single" w:sz="12" w:space="0" w:color="auto"/>
              <w:left w:val="single" w:sz="12" w:space="0" w:color="auto"/>
              <w:bottom w:val="single" w:sz="12" w:space="0" w:color="auto"/>
              <w:right w:val="single" w:sz="12" w:space="0" w:color="auto"/>
            </w:tcBorders>
          </w:tcPr>
          <w:p w14:paraId="2957C02A" w14:textId="77777777" w:rsidR="00B25063" w:rsidRPr="008576EF" w:rsidRDefault="00B25063" w:rsidP="00F70506">
            <w:pPr>
              <w:spacing w:after="120"/>
              <w:jc w:val="both"/>
              <w:rPr>
                <w:rFonts w:ascii="Candara" w:hAnsi="Candara" w:cs="Arial"/>
                <w:b/>
                <w:sz w:val="24"/>
                <w:szCs w:val="24"/>
                <w:lang w:val="es-AR"/>
              </w:rPr>
            </w:pPr>
            <w:r w:rsidRPr="008576EF">
              <w:rPr>
                <w:rFonts w:ascii="Candara" w:hAnsi="Candara" w:cs="Arial"/>
                <w:b/>
                <w:sz w:val="24"/>
                <w:szCs w:val="24"/>
                <w:lang w:val="es-AR"/>
              </w:rPr>
              <w:t>Cláusula/ Subcláusula de las CGC</w:t>
            </w:r>
          </w:p>
        </w:tc>
        <w:tc>
          <w:tcPr>
            <w:tcW w:w="7740" w:type="dxa"/>
            <w:tcBorders>
              <w:top w:val="single" w:sz="12" w:space="0" w:color="auto"/>
              <w:left w:val="single" w:sz="12" w:space="0" w:color="auto"/>
              <w:bottom w:val="single" w:sz="12" w:space="0" w:color="auto"/>
              <w:right w:val="single" w:sz="12" w:space="0" w:color="auto"/>
            </w:tcBorders>
            <w:vAlign w:val="center"/>
          </w:tcPr>
          <w:p w14:paraId="2673C913" w14:textId="77777777" w:rsidR="00B25063" w:rsidRPr="008576EF" w:rsidRDefault="00B25063" w:rsidP="00F70506">
            <w:pPr>
              <w:suppressAutoHyphens/>
              <w:spacing w:after="120"/>
              <w:ind w:right="74"/>
              <w:jc w:val="center"/>
              <w:rPr>
                <w:rFonts w:ascii="Candara" w:hAnsi="Candara" w:cs="Arial"/>
                <w:b/>
                <w:bCs/>
                <w:sz w:val="24"/>
                <w:szCs w:val="24"/>
                <w:lang w:val="es-AR"/>
              </w:rPr>
            </w:pPr>
            <w:r w:rsidRPr="008576EF">
              <w:rPr>
                <w:rFonts w:ascii="Candara" w:hAnsi="Candara" w:cs="Arial"/>
                <w:b/>
                <w:bCs/>
                <w:sz w:val="24"/>
                <w:szCs w:val="24"/>
                <w:lang w:val="es-AR"/>
              </w:rPr>
              <w:t>CONDICIONES ESPECIALES DEL CONTRATO - CEC</w:t>
            </w:r>
          </w:p>
        </w:tc>
      </w:tr>
      <w:tr w:rsidR="00B25063" w:rsidRPr="008576EF" w14:paraId="7EC4C31A" w14:textId="77777777">
        <w:tc>
          <w:tcPr>
            <w:tcW w:w="1440" w:type="dxa"/>
            <w:tcBorders>
              <w:top w:val="single" w:sz="12" w:space="0" w:color="auto"/>
              <w:left w:val="single" w:sz="4" w:space="0" w:color="auto"/>
              <w:bottom w:val="single" w:sz="4" w:space="0" w:color="auto"/>
              <w:right w:val="single" w:sz="4" w:space="0" w:color="auto"/>
            </w:tcBorders>
          </w:tcPr>
          <w:p w14:paraId="66BF2F65" w14:textId="77777777" w:rsidR="00B25063" w:rsidRPr="008576EF" w:rsidRDefault="00B25063"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1.1(i) </w:t>
            </w:r>
          </w:p>
        </w:tc>
        <w:tc>
          <w:tcPr>
            <w:tcW w:w="7740" w:type="dxa"/>
            <w:tcBorders>
              <w:top w:val="single" w:sz="12" w:space="0" w:color="auto"/>
              <w:left w:val="single" w:sz="4" w:space="0" w:color="auto"/>
              <w:bottom w:val="single" w:sz="4" w:space="0" w:color="auto"/>
              <w:right w:val="single" w:sz="4" w:space="0" w:color="auto"/>
            </w:tcBorders>
          </w:tcPr>
          <w:p w14:paraId="4F8A1141" w14:textId="77777777" w:rsidR="00B25063" w:rsidRPr="008576EF" w:rsidRDefault="00B25063" w:rsidP="00654CED">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El País del </w:t>
            </w:r>
            <w:r>
              <w:rPr>
                <w:rFonts w:ascii="Candara" w:hAnsi="Candara" w:cs="Arial"/>
                <w:sz w:val="24"/>
                <w:szCs w:val="24"/>
                <w:lang w:val="es-AR"/>
              </w:rPr>
              <w:t>Contratante</w:t>
            </w:r>
            <w:r w:rsidRPr="008576EF">
              <w:rPr>
                <w:rFonts w:ascii="Candara" w:hAnsi="Candara" w:cs="Arial"/>
                <w:sz w:val="24"/>
                <w:szCs w:val="24"/>
                <w:lang w:val="es-AR"/>
              </w:rPr>
              <w:t xml:space="preserve"> es la República del Ecuador.</w:t>
            </w:r>
          </w:p>
        </w:tc>
      </w:tr>
      <w:tr w:rsidR="00B25063" w:rsidRPr="008576EF" w14:paraId="29BE0E38" w14:textId="77777777">
        <w:tc>
          <w:tcPr>
            <w:tcW w:w="1440" w:type="dxa"/>
            <w:tcBorders>
              <w:top w:val="single" w:sz="4" w:space="0" w:color="auto"/>
              <w:left w:val="single" w:sz="4" w:space="0" w:color="auto"/>
              <w:bottom w:val="single" w:sz="4" w:space="0" w:color="auto"/>
              <w:right w:val="single" w:sz="4" w:space="0" w:color="auto"/>
            </w:tcBorders>
          </w:tcPr>
          <w:p w14:paraId="5D7DAA24" w14:textId="77777777" w:rsidR="00B25063" w:rsidRPr="008576EF" w:rsidRDefault="00B25063"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1.1(</w:t>
            </w:r>
            <w:r>
              <w:rPr>
                <w:rFonts w:ascii="Candara" w:hAnsi="Candara" w:cs="Arial"/>
                <w:b/>
                <w:sz w:val="24"/>
                <w:szCs w:val="24"/>
                <w:lang w:val="es-AR"/>
              </w:rPr>
              <w:t>j</w:t>
            </w:r>
            <w:r w:rsidRPr="008576EF">
              <w:rPr>
                <w:rFonts w:ascii="Candara" w:hAnsi="Candara" w:cs="Arial"/>
                <w:b/>
                <w:sz w:val="24"/>
                <w:szCs w:val="24"/>
                <w:lang w:val="es-AR"/>
              </w:rPr>
              <w:t>)</w:t>
            </w:r>
          </w:p>
        </w:tc>
        <w:tc>
          <w:tcPr>
            <w:tcW w:w="7740" w:type="dxa"/>
            <w:tcBorders>
              <w:top w:val="single" w:sz="4" w:space="0" w:color="auto"/>
              <w:left w:val="single" w:sz="4" w:space="0" w:color="auto"/>
              <w:bottom w:val="single" w:sz="4" w:space="0" w:color="auto"/>
              <w:right w:val="single" w:sz="4" w:space="0" w:color="auto"/>
            </w:tcBorders>
          </w:tcPr>
          <w:p w14:paraId="38F4FDEC" w14:textId="77777777" w:rsidR="00B25063" w:rsidRPr="008576EF" w:rsidRDefault="00B25063"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es: </w:t>
            </w:r>
            <w:r w:rsidRPr="008576EF">
              <w:rPr>
                <w:rFonts w:ascii="Candara" w:hAnsi="Candara" w:cs="Arial"/>
                <w:i/>
                <w:color w:val="548DD4"/>
                <w:sz w:val="24"/>
                <w:szCs w:val="24"/>
                <w:lang w:val="es-AR"/>
              </w:rPr>
              <w:t xml:space="preserve">[Indicar nombre (s) del </w:t>
            </w:r>
            <w:r>
              <w:rPr>
                <w:rFonts w:ascii="Candara" w:hAnsi="Candara" w:cs="Arial"/>
                <w:i/>
                <w:color w:val="548DD4"/>
                <w:sz w:val="24"/>
                <w:szCs w:val="24"/>
                <w:lang w:val="es-AR"/>
              </w:rPr>
              <w:t>Contratante</w:t>
            </w:r>
            <w:r w:rsidRPr="008576EF">
              <w:rPr>
                <w:rFonts w:ascii="Candara" w:hAnsi="Candara" w:cs="Arial"/>
                <w:i/>
                <w:color w:val="548DD4"/>
                <w:sz w:val="24"/>
                <w:szCs w:val="24"/>
                <w:lang w:val="es-AR"/>
              </w:rPr>
              <w:t>]</w:t>
            </w:r>
          </w:p>
        </w:tc>
      </w:tr>
      <w:tr w:rsidR="00B25063" w:rsidRPr="008576EF" w14:paraId="4576F4CB" w14:textId="77777777">
        <w:tc>
          <w:tcPr>
            <w:tcW w:w="1440" w:type="dxa"/>
            <w:tcBorders>
              <w:top w:val="single" w:sz="4" w:space="0" w:color="auto"/>
              <w:left w:val="single" w:sz="4" w:space="0" w:color="auto"/>
              <w:bottom w:val="single" w:sz="4" w:space="0" w:color="auto"/>
              <w:right w:val="single" w:sz="4" w:space="0" w:color="auto"/>
            </w:tcBorders>
          </w:tcPr>
          <w:p w14:paraId="7B3438C1" w14:textId="77777777" w:rsidR="00B25063" w:rsidRPr="008576EF" w:rsidRDefault="00B25063"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1.1(o)</w:t>
            </w:r>
          </w:p>
        </w:tc>
        <w:tc>
          <w:tcPr>
            <w:tcW w:w="7740" w:type="dxa"/>
            <w:tcBorders>
              <w:top w:val="single" w:sz="4" w:space="0" w:color="auto"/>
              <w:left w:val="single" w:sz="4" w:space="0" w:color="auto"/>
              <w:bottom w:val="single" w:sz="4" w:space="0" w:color="auto"/>
              <w:right w:val="single" w:sz="4" w:space="0" w:color="auto"/>
            </w:tcBorders>
          </w:tcPr>
          <w:p w14:paraId="1D725015" w14:textId="77777777" w:rsidR="00B25063" w:rsidRPr="008576EF" w:rsidRDefault="00B25063"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El (Los) Sitio (s) del (de los) Proyecto(s) es/ son: </w:t>
            </w:r>
            <w:r w:rsidRPr="008576EF">
              <w:rPr>
                <w:rFonts w:ascii="Candara" w:hAnsi="Candara" w:cs="Arial"/>
                <w:color w:val="548DD4"/>
                <w:sz w:val="24"/>
                <w:szCs w:val="24"/>
                <w:lang w:val="es-AR"/>
              </w:rPr>
              <w:t xml:space="preserve">.................. </w:t>
            </w:r>
            <w:r w:rsidRPr="008576EF">
              <w:rPr>
                <w:rFonts w:ascii="Candara" w:hAnsi="Candara" w:cs="Arial"/>
                <w:i/>
                <w:color w:val="548DD4"/>
                <w:sz w:val="24"/>
                <w:szCs w:val="24"/>
                <w:lang w:val="es-AR"/>
              </w:rPr>
              <w:t>[Indicar nombre (s) e información detallada de la ubicación del (de los) sitio (s)] donde se vayan a utilizar los bienes o prestar los servicios.</w:t>
            </w:r>
          </w:p>
        </w:tc>
      </w:tr>
      <w:tr w:rsidR="00B25063" w:rsidRPr="008576EF" w14:paraId="6750D961" w14:textId="77777777">
        <w:tc>
          <w:tcPr>
            <w:tcW w:w="1440" w:type="dxa"/>
            <w:tcBorders>
              <w:top w:val="single" w:sz="4" w:space="0" w:color="auto"/>
              <w:left w:val="single" w:sz="4" w:space="0" w:color="auto"/>
              <w:bottom w:val="single" w:sz="4" w:space="0" w:color="auto"/>
              <w:right w:val="single" w:sz="4" w:space="0" w:color="auto"/>
            </w:tcBorders>
          </w:tcPr>
          <w:p w14:paraId="7F99EE4D" w14:textId="77777777" w:rsidR="00B25063" w:rsidRPr="008576EF" w:rsidRDefault="00B25063"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8.1</w:t>
            </w:r>
          </w:p>
        </w:tc>
        <w:tc>
          <w:tcPr>
            <w:tcW w:w="7740" w:type="dxa"/>
            <w:tcBorders>
              <w:top w:val="single" w:sz="4" w:space="0" w:color="auto"/>
              <w:left w:val="single" w:sz="4" w:space="0" w:color="auto"/>
              <w:bottom w:val="single" w:sz="4" w:space="0" w:color="auto"/>
              <w:right w:val="single" w:sz="4" w:space="0" w:color="auto"/>
            </w:tcBorders>
          </w:tcPr>
          <w:p w14:paraId="4F580904" w14:textId="77777777" w:rsidR="00B25063" w:rsidRPr="008576EF" w:rsidRDefault="00B25063" w:rsidP="00F70506">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Para </w:t>
            </w:r>
            <w:r w:rsidRPr="008576EF">
              <w:rPr>
                <w:rFonts w:ascii="Candara" w:hAnsi="Candara" w:cs="Arial"/>
                <w:b/>
                <w:sz w:val="24"/>
                <w:szCs w:val="24"/>
                <w:lang w:val="es-AR"/>
              </w:rPr>
              <w:t>Notificaciones,</w:t>
            </w:r>
            <w:r w:rsidRPr="008576EF">
              <w:rPr>
                <w:rFonts w:ascii="Candara" w:hAnsi="Candara" w:cs="Arial"/>
                <w:sz w:val="24"/>
                <w:szCs w:val="24"/>
                <w:lang w:val="es-AR"/>
              </w:rPr>
              <w:t xml:space="preserve"> la dirección del </w:t>
            </w:r>
            <w:r>
              <w:rPr>
                <w:rFonts w:ascii="Candara" w:hAnsi="Candara" w:cs="Arial"/>
                <w:sz w:val="24"/>
                <w:szCs w:val="24"/>
                <w:lang w:val="es-AR"/>
              </w:rPr>
              <w:t>Contratante</w:t>
            </w:r>
            <w:r w:rsidRPr="008576EF">
              <w:rPr>
                <w:rFonts w:ascii="Candara" w:hAnsi="Candara" w:cs="Arial"/>
                <w:sz w:val="24"/>
                <w:szCs w:val="24"/>
                <w:lang w:val="es-AR"/>
              </w:rPr>
              <w:t xml:space="preserve"> será:</w:t>
            </w:r>
          </w:p>
          <w:p w14:paraId="7F5EC0D5" w14:textId="77777777" w:rsidR="00B25063" w:rsidRPr="00537F65" w:rsidRDefault="00B25063" w:rsidP="00940BDE">
            <w:pPr>
              <w:spacing w:after="120"/>
              <w:jc w:val="both"/>
              <w:rPr>
                <w:rFonts w:ascii="Candara" w:hAnsi="Candara"/>
                <w:i/>
                <w:iCs/>
                <w:color w:val="0070C0"/>
                <w:sz w:val="24"/>
                <w:szCs w:val="24"/>
              </w:rPr>
            </w:pPr>
            <w:r w:rsidRPr="00607582">
              <w:rPr>
                <w:rFonts w:ascii="Candara" w:hAnsi="Candara"/>
                <w:i/>
                <w:sz w:val="24"/>
                <w:szCs w:val="24"/>
              </w:rPr>
              <w:t xml:space="preserve">Atención: </w:t>
            </w:r>
            <w:r w:rsidRPr="00537F65">
              <w:rPr>
                <w:rFonts w:ascii="Candara" w:hAnsi="Candara"/>
                <w:i/>
                <w:iCs/>
                <w:color w:val="0070C0"/>
                <w:sz w:val="24"/>
                <w:szCs w:val="24"/>
              </w:rPr>
              <w:t>[Consignar nombre de la persona a quien deberá dirigirse]</w:t>
            </w:r>
          </w:p>
          <w:p w14:paraId="7118982C" w14:textId="77777777" w:rsidR="00B25063" w:rsidRPr="00607582" w:rsidRDefault="00B25063" w:rsidP="00940BDE">
            <w:pPr>
              <w:spacing w:after="120"/>
              <w:rPr>
                <w:rFonts w:ascii="Candara" w:hAnsi="Candara"/>
                <w:i/>
                <w:sz w:val="24"/>
                <w:szCs w:val="24"/>
              </w:rPr>
            </w:pPr>
            <w:r w:rsidRPr="00607582">
              <w:rPr>
                <w:rFonts w:ascii="Candara" w:hAnsi="Candara"/>
                <w:i/>
                <w:sz w:val="24"/>
                <w:szCs w:val="24"/>
              </w:rPr>
              <w:t>Dirección</w:t>
            </w:r>
            <w:r w:rsidRPr="00537F65">
              <w:rPr>
                <w:rFonts w:ascii="Candara" w:hAnsi="Candara"/>
                <w:i/>
                <w:iCs/>
                <w:color w:val="0070C0"/>
                <w:sz w:val="24"/>
                <w:szCs w:val="24"/>
              </w:rPr>
              <w:t>: [describir dirección exacta del Oferente]</w:t>
            </w:r>
          </w:p>
          <w:p w14:paraId="5792C64C" w14:textId="77777777" w:rsidR="00B25063" w:rsidRPr="00607582" w:rsidRDefault="00B25063" w:rsidP="00940BDE">
            <w:pPr>
              <w:spacing w:after="120"/>
              <w:rPr>
                <w:rFonts w:ascii="Candara" w:hAnsi="Candara"/>
                <w:i/>
                <w:iCs/>
                <w:sz w:val="24"/>
                <w:szCs w:val="24"/>
              </w:rPr>
            </w:pPr>
            <w:r w:rsidRPr="00607582">
              <w:rPr>
                <w:rFonts w:ascii="Candara" w:hAnsi="Candara"/>
                <w:i/>
                <w:sz w:val="24"/>
                <w:szCs w:val="24"/>
              </w:rPr>
              <w:t>Número del Piso/ Oficina:</w:t>
            </w:r>
            <w:r w:rsidRPr="00607582">
              <w:rPr>
                <w:rFonts w:ascii="Candara" w:hAnsi="Candara"/>
                <w:i/>
                <w:color w:val="8DB3E2"/>
                <w:sz w:val="24"/>
                <w:szCs w:val="24"/>
              </w:rPr>
              <w:t xml:space="preserve"> </w:t>
            </w:r>
          </w:p>
          <w:p w14:paraId="34CE2442" w14:textId="77777777" w:rsidR="00B25063" w:rsidRPr="00607582" w:rsidRDefault="00B25063" w:rsidP="00940BDE">
            <w:pPr>
              <w:spacing w:after="120"/>
              <w:rPr>
                <w:rFonts w:ascii="Candara" w:hAnsi="Candara"/>
                <w:i/>
                <w:color w:val="8DB3E2"/>
                <w:sz w:val="24"/>
                <w:szCs w:val="24"/>
              </w:rPr>
            </w:pPr>
            <w:r w:rsidRPr="00607582">
              <w:rPr>
                <w:rFonts w:ascii="Candara" w:hAnsi="Candara"/>
                <w:i/>
                <w:sz w:val="24"/>
                <w:szCs w:val="24"/>
              </w:rPr>
              <w:t>Ciudad y Código postal</w:t>
            </w:r>
            <w:r w:rsidRPr="00537F65">
              <w:rPr>
                <w:rFonts w:ascii="Candara" w:hAnsi="Candara"/>
                <w:i/>
                <w:iCs/>
                <w:color w:val="0070C0"/>
                <w:sz w:val="24"/>
                <w:szCs w:val="24"/>
              </w:rPr>
              <w:t>: [Consignar código postal]</w:t>
            </w:r>
          </w:p>
          <w:p w14:paraId="6351B8DD" w14:textId="77777777" w:rsidR="00B25063" w:rsidRDefault="00B25063" w:rsidP="00940BDE">
            <w:pPr>
              <w:suppressAutoHyphens/>
              <w:spacing w:after="120"/>
              <w:ind w:right="74"/>
              <w:jc w:val="both"/>
              <w:rPr>
                <w:rFonts w:ascii="Candara" w:hAnsi="Candara"/>
                <w:i/>
                <w:iCs/>
                <w:color w:val="0070C0"/>
                <w:sz w:val="24"/>
                <w:szCs w:val="24"/>
              </w:rPr>
            </w:pPr>
            <w:r w:rsidRPr="00607582">
              <w:rPr>
                <w:rFonts w:ascii="Candara" w:hAnsi="Candara"/>
                <w:i/>
                <w:sz w:val="24"/>
                <w:szCs w:val="24"/>
                <w:lang w:val="es-EC"/>
              </w:rPr>
              <w:t>País</w:t>
            </w:r>
            <w:r w:rsidRPr="00607582">
              <w:rPr>
                <w:rFonts w:ascii="Candara" w:hAnsi="Candara"/>
                <w:i/>
                <w:sz w:val="24"/>
                <w:szCs w:val="24"/>
              </w:rPr>
              <w:t>:</w:t>
            </w:r>
            <w:r w:rsidRPr="00607582">
              <w:rPr>
                <w:rFonts w:ascii="Candara" w:hAnsi="Candara"/>
                <w:i/>
                <w:color w:val="8DB3E2"/>
                <w:sz w:val="24"/>
                <w:szCs w:val="24"/>
              </w:rPr>
              <w:t xml:space="preserve"> </w:t>
            </w:r>
            <w:r w:rsidRPr="00537F65">
              <w:rPr>
                <w:rFonts w:ascii="Candara" w:hAnsi="Candara"/>
                <w:i/>
                <w:iCs/>
                <w:color w:val="0070C0"/>
                <w:sz w:val="24"/>
                <w:szCs w:val="24"/>
              </w:rPr>
              <w:t>[Consignar país]</w:t>
            </w:r>
          </w:p>
          <w:p w14:paraId="512DDBAA" w14:textId="77777777" w:rsidR="00B25063" w:rsidRPr="008576EF" w:rsidRDefault="00B25063" w:rsidP="00940BDE">
            <w:pPr>
              <w:suppressAutoHyphens/>
              <w:spacing w:after="120"/>
              <w:ind w:right="74"/>
              <w:jc w:val="both"/>
              <w:rPr>
                <w:rFonts w:ascii="Candara" w:hAnsi="Candara" w:cs="Arial"/>
                <w:sz w:val="24"/>
                <w:szCs w:val="24"/>
                <w:lang w:val="es-AR"/>
              </w:rPr>
            </w:pPr>
            <w:r w:rsidRPr="00940BDE">
              <w:rPr>
                <w:rFonts w:ascii="Candara" w:hAnsi="Candara"/>
                <w:i/>
                <w:sz w:val="24"/>
                <w:szCs w:val="24"/>
                <w:lang w:val="es-EC"/>
              </w:rPr>
              <w:t>Dirección de correo electrónico:</w:t>
            </w:r>
            <w:r>
              <w:rPr>
                <w:rFonts w:ascii="Candara" w:hAnsi="Candara"/>
                <w:i/>
                <w:iCs/>
                <w:color w:val="0070C0"/>
                <w:sz w:val="24"/>
                <w:szCs w:val="24"/>
              </w:rPr>
              <w:t xml:space="preserve"> </w:t>
            </w:r>
            <w:r w:rsidRPr="00537F65">
              <w:rPr>
                <w:rFonts w:ascii="Candara" w:hAnsi="Candara"/>
                <w:i/>
                <w:iCs/>
                <w:color w:val="0070C0"/>
                <w:sz w:val="24"/>
                <w:szCs w:val="24"/>
              </w:rPr>
              <w:t xml:space="preserve">[Consignar </w:t>
            </w:r>
            <w:r>
              <w:rPr>
                <w:rFonts w:ascii="Candara" w:hAnsi="Candara"/>
                <w:i/>
                <w:iCs/>
                <w:color w:val="0070C0"/>
                <w:sz w:val="24"/>
                <w:szCs w:val="24"/>
              </w:rPr>
              <w:t>correo electrónico</w:t>
            </w:r>
            <w:r w:rsidRPr="00537F65">
              <w:rPr>
                <w:rFonts w:ascii="Candara" w:hAnsi="Candara"/>
                <w:i/>
                <w:iCs/>
                <w:color w:val="0070C0"/>
                <w:sz w:val="24"/>
                <w:szCs w:val="24"/>
              </w:rPr>
              <w:t>]</w:t>
            </w:r>
          </w:p>
        </w:tc>
      </w:tr>
      <w:tr w:rsidR="00B25063" w:rsidRPr="008576EF" w14:paraId="6639A7A5" w14:textId="77777777">
        <w:tc>
          <w:tcPr>
            <w:tcW w:w="1440" w:type="dxa"/>
            <w:tcBorders>
              <w:top w:val="single" w:sz="4" w:space="0" w:color="auto"/>
              <w:left w:val="single" w:sz="4" w:space="0" w:color="auto"/>
              <w:bottom w:val="single" w:sz="4" w:space="0" w:color="auto"/>
              <w:right w:val="single" w:sz="4" w:space="0" w:color="auto"/>
            </w:tcBorders>
          </w:tcPr>
          <w:p w14:paraId="23B0492A" w14:textId="77777777" w:rsidR="00B25063" w:rsidRPr="008576EF" w:rsidRDefault="00B25063"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9.1</w:t>
            </w:r>
          </w:p>
        </w:tc>
        <w:tc>
          <w:tcPr>
            <w:tcW w:w="7740" w:type="dxa"/>
            <w:tcBorders>
              <w:top w:val="single" w:sz="4" w:space="0" w:color="auto"/>
              <w:left w:val="single" w:sz="4" w:space="0" w:color="auto"/>
              <w:bottom w:val="single" w:sz="4" w:space="0" w:color="auto"/>
              <w:right w:val="single" w:sz="4" w:space="0" w:color="auto"/>
            </w:tcBorders>
          </w:tcPr>
          <w:p w14:paraId="3CF38B74" w14:textId="77777777" w:rsidR="00B25063" w:rsidRPr="008576EF" w:rsidRDefault="00B25063" w:rsidP="00654CED">
            <w:pPr>
              <w:pStyle w:val="Lista3"/>
              <w:spacing w:after="120"/>
              <w:ind w:left="0" w:right="57" w:firstLine="0"/>
              <w:jc w:val="both"/>
              <w:rPr>
                <w:rFonts w:ascii="Candara" w:hAnsi="Candara" w:cs="Arial"/>
                <w:b/>
                <w:sz w:val="24"/>
                <w:szCs w:val="24"/>
                <w:lang w:val="es-AR"/>
              </w:rPr>
            </w:pPr>
            <w:r w:rsidRPr="008576EF">
              <w:rPr>
                <w:rFonts w:ascii="Candara" w:hAnsi="Candara" w:cs="Arial"/>
                <w:sz w:val="24"/>
                <w:szCs w:val="24"/>
                <w:lang w:val="es-AR"/>
              </w:rPr>
              <w:t>La Ley que rige este contrato es la ley de la República del Ecuador.</w:t>
            </w:r>
          </w:p>
        </w:tc>
      </w:tr>
      <w:tr w:rsidR="00B25063" w:rsidRPr="008576EF" w14:paraId="2D086F91" w14:textId="77777777">
        <w:tc>
          <w:tcPr>
            <w:tcW w:w="1440" w:type="dxa"/>
            <w:tcBorders>
              <w:top w:val="single" w:sz="4" w:space="0" w:color="auto"/>
              <w:left w:val="single" w:sz="4" w:space="0" w:color="auto"/>
              <w:bottom w:val="single" w:sz="4" w:space="0" w:color="auto"/>
              <w:right w:val="single" w:sz="4" w:space="0" w:color="auto"/>
            </w:tcBorders>
          </w:tcPr>
          <w:p w14:paraId="4CE16239" w14:textId="77777777" w:rsidR="00B25063" w:rsidRPr="008576EF" w:rsidRDefault="00B25063" w:rsidP="00F70506">
            <w:pPr>
              <w:spacing w:after="120"/>
              <w:ind w:left="360" w:hanging="360"/>
              <w:jc w:val="both"/>
              <w:rPr>
                <w:rFonts w:ascii="Candara" w:hAnsi="Candara" w:cs="Arial"/>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10.2</w:t>
            </w:r>
          </w:p>
        </w:tc>
        <w:tc>
          <w:tcPr>
            <w:tcW w:w="7740" w:type="dxa"/>
            <w:tcBorders>
              <w:top w:val="single" w:sz="4" w:space="0" w:color="auto"/>
              <w:left w:val="single" w:sz="4" w:space="0" w:color="auto"/>
              <w:bottom w:val="single" w:sz="4" w:space="0" w:color="auto"/>
              <w:right w:val="single" w:sz="4" w:space="0" w:color="auto"/>
            </w:tcBorders>
          </w:tcPr>
          <w:p w14:paraId="7D81F327" w14:textId="77777777" w:rsidR="00B25063" w:rsidRPr="00AE3C9F" w:rsidRDefault="00B25063" w:rsidP="00940BDE">
            <w:pPr>
              <w:spacing w:after="120"/>
              <w:jc w:val="both"/>
              <w:rPr>
                <w:rFonts w:ascii="Candara" w:hAnsi="Candara"/>
                <w:b/>
                <w:bCs/>
                <w:color w:val="0070C0"/>
              </w:rPr>
            </w:pPr>
            <w:r w:rsidRPr="00AE3C9F">
              <w:rPr>
                <w:rFonts w:ascii="Candara" w:hAnsi="Candara"/>
                <w:b/>
                <w:bCs/>
                <w:color w:val="0070C0"/>
              </w:rPr>
              <w:t>Contratista extranjero:</w:t>
            </w:r>
          </w:p>
          <w:p w14:paraId="7D5A262F" w14:textId="77777777" w:rsidR="00B25063" w:rsidRPr="00B628A4" w:rsidRDefault="00B25063" w:rsidP="00940BDE">
            <w:pPr>
              <w:rPr>
                <w:rFonts w:ascii="Candara" w:hAnsi="Candara"/>
                <w:i/>
                <w:iCs/>
                <w:spacing w:val="-3"/>
              </w:rPr>
            </w:pPr>
            <w:r w:rsidRPr="00B628A4">
              <w:rPr>
                <w:rFonts w:ascii="Candara" w:hAnsi="Candara"/>
                <w:i/>
                <w:iCs/>
                <w:spacing w:val="-3"/>
              </w:rPr>
              <w:t xml:space="preserve">Los procedimientos de arbitraje serán: </w:t>
            </w:r>
            <w:r w:rsidRPr="00AE3C9F">
              <w:rPr>
                <w:rFonts w:ascii="Candara" w:hAnsi="Candara"/>
                <w:i/>
                <w:iCs/>
                <w:color w:val="0070C0"/>
                <w:spacing w:val="-3"/>
              </w:rPr>
              <w:t>[nombre de la Institución]</w:t>
            </w:r>
          </w:p>
          <w:p w14:paraId="0677E592" w14:textId="77777777" w:rsidR="00B25063" w:rsidRPr="00B628A4" w:rsidRDefault="00B25063" w:rsidP="00940BDE">
            <w:pPr>
              <w:rPr>
                <w:rFonts w:ascii="Candara" w:hAnsi="Candara"/>
                <w:i/>
                <w:iCs/>
                <w:spacing w:val="-3"/>
              </w:rPr>
            </w:pPr>
          </w:p>
          <w:p w14:paraId="40AEB555" w14:textId="77777777" w:rsidR="00B25063" w:rsidRPr="00AE3C9F" w:rsidRDefault="00B25063" w:rsidP="00940BDE">
            <w:pPr>
              <w:jc w:val="both"/>
              <w:rPr>
                <w:rFonts w:ascii="Candara" w:hAnsi="Candara"/>
                <w:i/>
                <w:iCs/>
                <w:color w:val="0070C0"/>
                <w:spacing w:val="-3"/>
              </w:rPr>
            </w:pPr>
            <w:r w:rsidRPr="00AE3C9F">
              <w:rPr>
                <w:rFonts w:ascii="Candara" w:hAnsi="Candara"/>
                <w:i/>
                <w:iCs/>
                <w:color w:val="0070C0"/>
                <w:spacing w:val="-3"/>
              </w:rPr>
              <w:t>[Para contratos con contratistas extranjeros se recomienda que se seleccione una de las instituciones enumeradas a continuación; seleccione la redacción que corresponda]</w:t>
            </w:r>
          </w:p>
          <w:p w14:paraId="096F4690" w14:textId="77777777" w:rsidR="00B25063" w:rsidRPr="00B628A4" w:rsidRDefault="00B25063" w:rsidP="00940BDE">
            <w:pPr>
              <w:rPr>
                <w:rFonts w:ascii="Candara" w:hAnsi="Candara"/>
                <w:i/>
                <w:iCs/>
                <w:spacing w:val="-3"/>
              </w:rPr>
            </w:pPr>
          </w:p>
          <w:p w14:paraId="0CF2BD22" w14:textId="77777777" w:rsidR="00B25063" w:rsidRPr="000B6613" w:rsidRDefault="00B25063" w:rsidP="00940BDE">
            <w:pPr>
              <w:jc w:val="both"/>
              <w:rPr>
                <w:rFonts w:ascii="Candara" w:hAnsi="Candara" w:cs="Tahoma"/>
                <w:b/>
                <w:bCs/>
                <w:i/>
                <w:iCs/>
                <w:color w:val="0070C0"/>
                <w:sz w:val="20"/>
              </w:rPr>
            </w:pPr>
            <w:r w:rsidRPr="000B6613">
              <w:rPr>
                <w:rFonts w:ascii="Candara" w:hAnsi="Candara"/>
                <w:b/>
                <w:bCs/>
                <w:i/>
                <w:iCs/>
                <w:color w:val="0070C0"/>
                <w:spacing w:val="-3"/>
              </w:rPr>
              <w:t>“</w:t>
            </w:r>
            <w:r w:rsidRPr="000B6613">
              <w:rPr>
                <w:rFonts w:ascii="Candara" w:hAnsi="Candara"/>
                <w:b/>
                <w:i/>
                <w:iCs/>
                <w:color w:val="0070C0"/>
              </w:rPr>
              <w:t>Comisión de las Naciones Unidas para el derecho mercantil internacional (CNUDMI</w:t>
            </w:r>
            <w:r w:rsidRPr="000B6613">
              <w:rPr>
                <w:rFonts w:ascii="Candara" w:hAnsi="Candara" w:cs="Tahoma"/>
                <w:b/>
                <w:bCs/>
                <w:i/>
                <w:iCs/>
                <w:color w:val="0070C0"/>
                <w:sz w:val="20"/>
              </w:rPr>
              <w:t xml:space="preserve">)” </w:t>
            </w:r>
            <w:r w:rsidRPr="000B6613">
              <w:rPr>
                <w:rFonts w:ascii="Candara" w:hAnsi="Candara"/>
                <w:i/>
                <w:iCs/>
                <w:color w:val="0070C0"/>
              </w:rPr>
              <w:t>(UNCITRAL, por sus siglas en inglés)</w:t>
            </w:r>
          </w:p>
          <w:p w14:paraId="574E8B61" w14:textId="77777777" w:rsidR="00B25063" w:rsidRPr="000B6613" w:rsidRDefault="00B25063" w:rsidP="00940BDE">
            <w:pPr>
              <w:rPr>
                <w:rFonts w:ascii="Candara" w:hAnsi="Candara"/>
                <w:b/>
                <w:i/>
                <w:iCs/>
                <w:color w:val="0070C0"/>
              </w:rPr>
            </w:pPr>
          </w:p>
          <w:p w14:paraId="7B45F3C2" w14:textId="77777777" w:rsidR="00B25063" w:rsidRPr="000B6613" w:rsidRDefault="00B25063" w:rsidP="00940BDE">
            <w:pPr>
              <w:jc w:val="both"/>
              <w:rPr>
                <w:rFonts w:ascii="Candara" w:hAnsi="Candara" w:cs="Tahoma"/>
                <w:b/>
                <w:bCs/>
                <w:i/>
                <w:iCs/>
                <w:color w:val="0070C0"/>
                <w:sz w:val="20"/>
              </w:rPr>
            </w:pPr>
            <w:r w:rsidRPr="000B6613">
              <w:rPr>
                <w:rFonts w:ascii="Candara" w:hAnsi="Candara"/>
                <w:b/>
                <w:i/>
                <w:iCs/>
                <w:color w:val="0070C0"/>
              </w:rPr>
              <w:t>Reglamento de Arbitraje:</w:t>
            </w:r>
          </w:p>
          <w:p w14:paraId="45A54C6B" w14:textId="77777777" w:rsidR="00B25063" w:rsidRPr="000B6613" w:rsidRDefault="00B25063" w:rsidP="00940BDE">
            <w:pPr>
              <w:pStyle w:val="Normali"/>
              <w:keepLines w:val="0"/>
              <w:tabs>
                <w:tab w:val="clear" w:pos="1843"/>
              </w:tabs>
              <w:spacing w:after="0"/>
              <w:rPr>
                <w:rFonts w:ascii="Candara" w:hAnsi="Candara"/>
                <w:i/>
                <w:iCs/>
                <w:color w:val="0070C0"/>
                <w:spacing w:val="-3"/>
                <w:szCs w:val="24"/>
                <w:lang w:val="es-ES_tradnl" w:eastAsia="en-US"/>
              </w:rPr>
            </w:pPr>
            <w:r w:rsidRPr="000B6613">
              <w:rPr>
                <w:rFonts w:ascii="Candara" w:hAnsi="Candara"/>
                <w:i/>
                <w:iCs/>
                <w:color w:val="0070C0"/>
                <w:spacing w:val="-3"/>
                <w:szCs w:val="24"/>
                <w:lang w:val="es-ES_tradnl" w:eastAsia="en-US"/>
              </w:rPr>
              <w:t>Subcláusula 25.3 – Cualquiera disputa, controversia o reclamo generado por o en relación con este Contrato, o por incumplimiento, rescisión, o anulación del</w:t>
            </w:r>
            <w:r w:rsidRPr="000B6613">
              <w:rPr>
                <w:rFonts w:ascii="Candara" w:hAnsi="Candara"/>
                <w:i/>
                <w:iCs/>
                <w:color w:val="0070C0"/>
                <w:spacing w:val="-3"/>
                <w:lang w:val="es-EC"/>
              </w:rPr>
              <w:t xml:space="preserve"> </w:t>
            </w:r>
            <w:r w:rsidRPr="000B6613">
              <w:rPr>
                <w:rFonts w:ascii="Candara" w:hAnsi="Candara"/>
                <w:i/>
                <w:iCs/>
                <w:color w:val="0070C0"/>
                <w:spacing w:val="-3"/>
                <w:szCs w:val="24"/>
                <w:lang w:val="es-ES_tradnl" w:eastAsia="en-US"/>
              </w:rPr>
              <w:t>mismo, deberán ser resueltos mediante arbitraje de conformidad con el Reglamento de Arbitraje vigente de la UNCITRAL.”</w:t>
            </w:r>
          </w:p>
          <w:p w14:paraId="717170EC" w14:textId="77777777" w:rsidR="00B25063" w:rsidRPr="000B6613" w:rsidRDefault="00B25063" w:rsidP="00940BDE">
            <w:pPr>
              <w:jc w:val="both"/>
              <w:rPr>
                <w:rFonts w:ascii="Candara" w:hAnsi="Candara"/>
                <w:i/>
                <w:iCs/>
                <w:color w:val="0070C0"/>
                <w:spacing w:val="-3"/>
              </w:rPr>
            </w:pPr>
          </w:p>
          <w:p w14:paraId="2805F596" w14:textId="77777777" w:rsidR="00B25063" w:rsidRPr="000B6613" w:rsidRDefault="00B25063" w:rsidP="00940BDE">
            <w:pPr>
              <w:jc w:val="both"/>
              <w:rPr>
                <w:rFonts w:ascii="Candara" w:hAnsi="Candara"/>
                <w:i/>
                <w:iCs/>
                <w:color w:val="0070C0"/>
                <w:spacing w:val="-3"/>
              </w:rPr>
            </w:pPr>
            <w:r w:rsidRPr="000B6613">
              <w:rPr>
                <w:rFonts w:ascii="Candara" w:hAnsi="Candara"/>
                <w:i/>
                <w:iCs/>
                <w:color w:val="0070C0"/>
                <w:spacing w:val="-3"/>
              </w:rPr>
              <w:t>o</w:t>
            </w:r>
          </w:p>
          <w:p w14:paraId="07AB4C0B" w14:textId="77777777" w:rsidR="00B25063" w:rsidRPr="000B6613" w:rsidRDefault="00B25063" w:rsidP="00940BDE">
            <w:pPr>
              <w:jc w:val="both"/>
              <w:rPr>
                <w:rFonts w:ascii="Candara" w:hAnsi="Candara"/>
                <w:i/>
                <w:iCs/>
                <w:color w:val="0070C0"/>
                <w:spacing w:val="-3"/>
              </w:rPr>
            </w:pPr>
          </w:p>
          <w:p w14:paraId="5190FF96" w14:textId="77777777" w:rsidR="00B25063" w:rsidRPr="000B6613" w:rsidRDefault="00B25063" w:rsidP="00940BDE">
            <w:pPr>
              <w:jc w:val="both"/>
              <w:rPr>
                <w:rFonts w:ascii="Candara" w:hAnsi="Candara"/>
                <w:b/>
                <w:bCs/>
                <w:i/>
                <w:iCs/>
                <w:color w:val="0070C0"/>
                <w:spacing w:val="-3"/>
              </w:rPr>
            </w:pPr>
            <w:r w:rsidRPr="000B6613">
              <w:rPr>
                <w:rFonts w:ascii="Candara" w:hAnsi="Candara"/>
                <w:b/>
                <w:bCs/>
                <w:i/>
                <w:iCs/>
                <w:color w:val="0070C0"/>
                <w:spacing w:val="-3"/>
              </w:rPr>
              <w:t xml:space="preserve">“Reglamento de Arbitraje de la Cámara de Comercio Internacional (CCI): </w:t>
            </w:r>
            <w:r w:rsidRPr="000B6613">
              <w:rPr>
                <w:rFonts w:ascii="Candara" w:hAnsi="Candara"/>
                <w:i/>
                <w:iCs/>
                <w:color w:val="0070C0"/>
                <w:spacing w:val="-3"/>
              </w:rPr>
              <w:t>(ICC, por sus siglas en inglés)</w:t>
            </w:r>
          </w:p>
          <w:p w14:paraId="42AA032C" w14:textId="77777777" w:rsidR="00B25063" w:rsidRPr="000B6613" w:rsidRDefault="00B25063" w:rsidP="00940BDE">
            <w:pPr>
              <w:jc w:val="both"/>
              <w:rPr>
                <w:rFonts w:ascii="Candara" w:hAnsi="Candara"/>
                <w:b/>
                <w:bCs/>
                <w:i/>
                <w:iCs/>
                <w:color w:val="0070C0"/>
                <w:spacing w:val="-3"/>
              </w:rPr>
            </w:pPr>
          </w:p>
          <w:p w14:paraId="0F48751F" w14:textId="77777777" w:rsidR="00B25063" w:rsidRDefault="00B25063" w:rsidP="00940BDE">
            <w:pPr>
              <w:jc w:val="both"/>
              <w:rPr>
                <w:rFonts w:ascii="Candara" w:hAnsi="Candara"/>
                <w:i/>
                <w:iCs/>
                <w:color w:val="0070C0"/>
                <w:spacing w:val="-3"/>
              </w:rPr>
            </w:pPr>
            <w:r w:rsidRPr="000B6613">
              <w:rPr>
                <w:rFonts w:ascii="Candara" w:hAnsi="Candara"/>
                <w:i/>
                <w:iCs/>
                <w:color w:val="0070C0"/>
                <w:spacing w:val="-3"/>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69C1DA56" w14:textId="77777777" w:rsidR="00B25063" w:rsidRPr="000B6613" w:rsidRDefault="00B25063" w:rsidP="00940BDE">
            <w:pPr>
              <w:jc w:val="both"/>
              <w:rPr>
                <w:rFonts w:ascii="Candara" w:hAnsi="Candara"/>
                <w:i/>
                <w:iCs/>
                <w:color w:val="0070C0"/>
                <w:spacing w:val="-3"/>
              </w:rPr>
            </w:pPr>
          </w:p>
          <w:p w14:paraId="4CE1F84C" w14:textId="77777777" w:rsidR="00B25063" w:rsidRPr="000B6613" w:rsidRDefault="00B25063" w:rsidP="00940BDE">
            <w:pPr>
              <w:jc w:val="both"/>
              <w:rPr>
                <w:rFonts w:ascii="Candara" w:hAnsi="Candara"/>
                <w:i/>
                <w:iCs/>
                <w:color w:val="0070C0"/>
                <w:spacing w:val="-3"/>
              </w:rPr>
            </w:pPr>
            <w:r w:rsidRPr="000B6613">
              <w:rPr>
                <w:rFonts w:ascii="Candara" w:hAnsi="Candara"/>
                <w:i/>
                <w:iCs/>
                <w:color w:val="0070C0"/>
                <w:spacing w:val="-3"/>
              </w:rPr>
              <w:t>o</w:t>
            </w:r>
          </w:p>
          <w:p w14:paraId="13FF5A66" w14:textId="77777777" w:rsidR="00B25063" w:rsidRPr="000B6613" w:rsidRDefault="00B25063" w:rsidP="00940BDE">
            <w:pPr>
              <w:jc w:val="both"/>
              <w:rPr>
                <w:rFonts w:ascii="Candara" w:hAnsi="Candara"/>
                <w:i/>
                <w:iCs/>
                <w:color w:val="0070C0"/>
                <w:spacing w:val="-3"/>
              </w:rPr>
            </w:pPr>
          </w:p>
          <w:p w14:paraId="463BA5EA" w14:textId="77777777" w:rsidR="00B25063" w:rsidRPr="000B6613" w:rsidRDefault="00B25063" w:rsidP="00940BDE">
            <w:pPr>
              <w:jc w:val="both"/>
              <w:rPr>
                <w:rFonts w:ascii="Candara" w:hAnsi="Candara"/>
                <w:b/>
                <w:bCs/>
                <w:i/>
                <w:iCs/>
                <w:color w:val="0070C0"/>
                <w:spacing w:val="-3"/>
              </w:rPr>
            </w:pPr>
            <w:r w:rsidRPr="000B6613">
              <w:rPr>
                <w:rFonts w:ascii="Candara" w:hAnsi="Candara"/>
                <w:b/>
                <w:bCs/>
                <w:i/>
                <w:iCs/>
                <w:color w:val="0070C0"/>
                <w:spacing w:val="-3"/>
              </w:rPr>
              <w:t>“Reglamento del Instituto de Arbitraje de la Cámara de Comercio de Estocolmo:</w:t>
            </w:r>
          </w:p>
          <w:p w14:paraId="7958D7F3" w14:textId="77777777" w:rsidR="00B25063" w:rsidRPr="000B6613" w:rsidRDefault="00B25063" w:rsidP="00940BDE">
            <w:pPr>
              <w:jc w:val="both"/>
              <w:rPr>
                <w:rFonts w:ascii="Candara" w:hAnsi="Candara"/>
                <w:b/>
                <w:bCs/>
                <w:i/>
                <w:iCs/>
                <w:color w:val="0070C0"/>
                <w:spacing w:val="-3"/>
              </w:rPr>
            </w:pPr>
          </w:p>
          <w:p w14:paraId="60616C3A" w14:textId="77777777" w:rsidR="00B25063" w:rsidRPr="000B6613" w:rsidRDefault="00B25063"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Subcláusula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1481DD17" w14:textId="77777777" w:rsidR="00B25063" w:rsidRPr="000B6613" w:rsidRDefault="00B25063" w:rsidP="00940BDE">
            <w:pPr>
              <w:pStyle w:val="Outline"/>
              <w:spacing w:before="0"/>
              <w:jc w:val="both"/>
              <w:rPr>
                <w:rFonts w:ascii="Candara" w:hAnsi="Candara"/>
                <w:i/>
                <w:iCs/>
                <w:color w:val="0070C0"/>
                <w:spacing w:val="-3"/>
                <w:lang w:val="es-ES_tradnl"/>
              </w:rPr>
            </w:pPr>
          </w:p>
          <w:p w14:paraId="550B8409" w14:textId="77777777" w:rsidR="00B25063" w:rsidRPr="000B6613" w:rsidRDefault="00B25063"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o</w:t>
            </w:r>
          </w:p>
          <w:p w14:paraId="35D52E74" w14:textId="77777777" w:rsidR="00B25063" w:rsidRPr="000B6613" w:rsidRDefault="00B25063" w:rsidP="00940BDE">
            <w:pPr>
              <w:pStyle w:val="Outline"/>
              <w:spacing w:before="0"/>
              <w:jc w:val="both"/>
              <w:rPr>
                <w:rFonts w:ascii="Candara" w:hAnsi="Candara"/>
                <w:i/>
                <w:iCs/>
                <w:color w:val="0070C0"/>
                <w:spacing w:val="-3"/>
                <w:lang w:val="es-ES_tradnl"/>
              </w:rPr>
            </w:pPr>
          </w:p>
          <w:p w14:paraId="4E63E22B" w14:textId="77777777" w:rsidR="00B25063" w:rsidRPr="000B6613" w:rsidRDefault="00B25063" w:rsidP="00940BDE">
            <w:pPr>
              <w:pStyle w:val="Outline"/>
              <w:spacing w:before="0"/>
              <w:jc w:val="both"/>
              <w:rPr>
                <w:rFonts w:ascii="Candara" w:hAnsi="Candara"/>
                <w:b/>
                <w:bCs/>
                <w:i/>
                <w:iCs/>
                <w:color w:val="0070C0"/>
                <w:spacing w:val="-3"/>
                <w:lang w:val="es-ES_tradnl"/>
              </w:rPr>
            </w:pPr>
            <w:r w:rsidRPr="000B6613">
              <w:rPr>
                <w:rFonts w:ascii="Candara" w:hAnsi="Candara"/>
                <w:b/>
                <w:bCs/>
                <w:i/>
                <w:iCs/>
                <w:color w:val="0070C0"/>
                <w:spacing w:val="-3"/>
                <w:lang w:val="es-ES_tradnl"/>
              </w:rPr>
              <w:t>“Reglamento de la Corte de Arbitraje Internacional de Londres:</w:t>
            </w:r>
          </w:p>
          <w:p w14:paraId="68E87724" w14:textId="77777777" w:rsidR="00B25063" w:rsidRPr="000B6613" w:rsidRDefault="00B25063" w:rsidP="00940BDE">
            <w:pPr>
              <w:pStyle w:val="Outline"/>
              <w:spacing w:before="0"/>
              <w:jc w:val="both"/>
              <w:rPr>
                <w:rFonts w:ascii="Candara" w:hAnsi="Candara"/>
                <w:b/>
                <w:bCs/>
                <w:i/>
                <w:iCs/>
                <w:color w:val="0070C0"/>
                <w:spacing w:val="-3"/>
                <w:lang w:val="es-ES_tradnl"/>
              </w:rPr>
            </w:pPr>
          </w:p>
          <w:p w14:paraId="392F9305" w14:textId="77777777" w:rsidR="00B25063" w:rsidRPr="000B6613" w:rsidRDefault="00B25063"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Subcláusula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7127F2B7" w14:textId="77777777" w:rsidR="00B25063" w:rsidRPr="00B628A4" w:rsidRDefault="00B25063" w:rsidP="00940BDE">
            <w:pPr>
              <w:pStyle w:val="Outline"/>
              <w:spacing w:before="0"/>
              <w:rPr>
                <w:rFonts w:ascii="Candara" w:hAnsi="Candara"/>
                <w:i/>
                <w:iCs/>
                <w:spacing w:val="-3"/>
                <w:lang w:val="es-ES_tradnl"/>
              </w:rPr>
            </w:pPr>
          </w:p>
          <w:p w14:paraId="249756C2" w14:textId="77777777" w:rsidR="00B25063" w:rsidRPr="00B628A4" w:rsidRDefault="00B25063" w:rsidP="00940BDE">
            <w:pPr>
              <w:spacing w:after="120"/>
              <w:jc w:val="both"/>
              <w:rPr>
                <w:rFonts w:ascii="Candara" w:hAnsi="Candara"/>
                <w:i/>
                <w:iCs/>
                <w:spacing w:val="-3"/>
              </w:rPr>
            </w:pPr>
            <w:r w:rsidRPr="00B628A4">
              <w:rPr>
                <w:rFonts w:ascii="Candara" w:hAnsi="Candara"/>
                <w:i/>
                <w:iCs/>
                <w:spacing w:val="-3"/>
              </w:rPr>
              <w:t xml:space="preserve">El lugar de arbitraje será: </w:t>
            </w:r>
            <w:r w:rsidRPr="000B6613">
              <w:rPr>
                <w:rFonts w:ascii="Candara" w:hAnsi="Candara"/>
                <w:i/>
                <w:iCs/>
                <w:color w:val="0070C0"/>
                <w:spacing w:val="-3"/>
              </w:rPr>
              <w:t>[indique la ciudad y el país]</w:t>
            </w:r>
          </w:p>
          <w:p w14:paraId="5CE8291E" w14:textId="77777777" w:rsidR="00B25063" w:rsidRPr="000B6613" w:rsidRDefault="00B25063" w:rsidP="00940BDE">
            <w:pPr>
              <w:spacing w:after="120"/>
              <w:jc w:val="both"/>
              <w:rPr>
                <w:rFonts w:ascii="Candara" w:hAnsi="Candara"/>
                <w:b/>
                <w:bCs/>
                <w:color w:val="0070C0"/>
              </w:rPr>
            </w:pPr>
            <w:r w:rsidRPr="000B6613">
              <w:rPr>
                <w:rFonts w:ascii="Candara" w:hAnsi="Candara"/>
                <w:b/>
                <w:bCs/>
                <w:color w:val="0070C0"/>
              </w:rPr>
              <w:t>Contratista nacional (local):</w:t>
            </w:r>
          </w:p>
          <w:p w14:paraId="517E392B" w14:textId="77777777" w:rsidR="00B25063" w:rsidRPr="00B628A4" w:rsidRDefault="00B25063" w:rsidP="00940BDE">
            <w:pPr>
              <w:spacing w:after="120"/>
              <w:jc w:val="both"/>
              <w:rPr>
                <w:rFonts w:ascii="Candara" w:hAnsi="Candara"/>
                <w:color w:val="0070C0"/>
              </w:rPr>
            </w:pPr>
            <w:r w:rsidRPr="00B628A4">
              <w:rPr>
                <w:rFonts w:ascii="Candara" w:hAnsi="Candara"/>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Pr="000B6613">
              <w:rPr>
                <w:rFonts w:ascii="Candara" w:hAnsi="Candara"/>
                <w:i/>
                <w:iCs/>
                <w:color w:val="0070C0"/>
              </w:rPr>
              <w:t>(indique ciudad)</w:t>
            </w:r>
          </w:p>
          <w:p w14:paraId="7263F538" w14:textId="77777777" w:rsidR="00B25063" w:rsidRPr="00B628A4" w:rsidRDefault="00B25063" w:rsidP="00940BDE">
            <w:pPr>
              <w:spacing w:after="120"/>
              <w:jc w:val="both"/>
              <w:rPr>
                <w:rFonts w:ascii="Candara" w:hAnsi="Candara"/>
                <w:color w:val="0070C0"/>
              </w:rPr>
            </w:pPr>
            <w:r w:rsidRPr="00B628A4">
              <w:rPr>
                <w:rFonts w:ascii="Candara" w:hAnsi="Candara"/>
              </w:rPr>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sidRPr="00F33315">
              <w:rPr>
                <w:rFonts w:ascii="Candara" w:hAnsi="Candara"/>
                <w:i/>
                <w:iCs/>
                <w:color w:val="0070C0"/>
              </w:rPr>
              <w:t>(indique ciudad)</w:t>
            </w:r>
          </w:p>
          <w:p w14:paraId="7FC353EF" w14:textId="77777777" w:rsidR="00B25063" w:rsidRPr="00B628A4" w:rsidRDefault="00B25063" w:rsidP="00940BDE">
            <w:pPr>
              <w:spacing w:after="120"/>
              <w:jc w:val="both"/>
              <w:rPr>
                <w:rFonts w:ascii="Candara" w:hAnsi="Candara"/>
                <w:b/>
                <w:bCs/>
              </w:rPr>
            </w:pPr>
            <w:r w:rsidRPr="00306781">
              <w:rPr>
                <w:rFonts w:ascii="Candara" w:hAnsi="Candara"/>
                <w:i/>
                <w:iCs/>
                <w:color w:val="0070C0"/>
              </w:rPr>
              <w:t>En caso de que la entidad contratante sea de derecho privado:</w:t>
            </w:r>
            <w:r w:rsidRPr="00306781">
              <w:rPr>
                <w:rFonts w:ascii="Candara" w:hAnsi="Candara"/>
                <w:color w:val="0070C0"/>
              </w:rPr>
              <w:t xml:space="preserve"> </w:t>
            </w:r>
            <w:r w:rsidRPr="00F33315">
              <w:rPr>
                <w:rFonts w:ascii="Candara" w:hAnsi="Candara"/>
              </w:rPr>
              <w:t>“Solución de Controversias dirá: Si respecto de la divergencia o controversia existentes no se lograre un acuerdo directo entre las partes, éstas recurrirán ante la justicia ordinaria del domicilio de la Entidad Contratante”.</w:t>
            </w:r>
            <w:r w:rsidRPr="00B628A4">
              <w:rPr>
                <w:rFonts w:ascii="Candara" w:hAnsi="Candara"/>
                <w:b/>
                <w:bCs/>
              </w:rPr>
              <w:t xml:space="preserve"> </w:t>
            </w:r>
          </w:p>
          <w:p w14:paraId="0377FBED" w14:textId="77777777" w:rsidR="00B25063" w:rsidRPr="008576EF" w:rsidRDefault="00B25063" w:rsidP="00940BDE">
            <w:pPr>
              <w:suppressAutoHyphens/>
              <w:spacing w:after="120"/>
              <w:ind w:right="57"/>
              <w:jc w:val="both"/>
              <w:rPr>
                <w:rFonts w:ascii="Candara" w:hAnsi="Candara" w:cs="Arial"/>
                <w:sz w:val="24"/>
                <w:szCs w:val="24"/>
                <w:highlight w:val="yellow"/>
                <w:lang w:val="es-AR"/>
              </w:rPr>
            </w:pPr>
            <w:r w:rsidRPr="00306781">
              <w:rPr>
                <w:rFonts w:ascii="Candara" w:hAnsi="Candara"/>
                <w:i/>
                <w:iCs/>
                <w:color w:val="0070C0"/>
              </w:rPr>
              <w:t>Contratista local es la persona jurídica o natural con domicilio o sede principal de sus negocios dentro del territorio de la República del Ecuador.</w:t>
            </w:r>
          </w:p>
        </w:tc>
      </w:tr>
      <w:tr w:rsidR="00B25063" w:rsidRPr="008576EF" w14:paraId="44BA25FD" w14:textId="77777777">
        <w:tc>
          <w:tcPr>
            <w:tcW w:w="1440" w:type="dxa"/>
            <w:tcBorders>
              <w:top w:val="single" w:sz="4" w:space="0" w:color="auto"/>
              <w:left w:val="single" w:sz="4" w:space="0" w:color="auto"/>
              <w:bottom w:val="single" w:sz="4" w:space="0" w:color="auto"/>
              <w:right w:val="single" w:sz="4" w:space="0" w:color="auto"/>
            </w:tcBorders>
          </w:tcPr>
          <w:p w14:paraId="37ACD78E" w14:textId="77777777" w:rsidR="00B25063" w:rsidRPr="008576EF" w:rsidRDefault="00B2506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12.1</w:t>
            </w:r>
          </w:p>
        </w:tc>
        <w:tc>
          <w:tcPr>
            <w:tcW w:w="7740" w:type="dxa"/>
            <w:tcBorders>
              <w:top w:val="single" w:sz="4" w:space="0" w:color="auto"/>
              <w:left w:val="single" w:sz="4" w:space="0" w:color="auto"/>
              <w:bottom w:val="single" w:sz="4" w:space="0" w:color="auto"/>
              <w:right w:val="single" w:sz="4" w:space="0" w:color="auto"/>
            </w:tcBorders>
          </w:tcPr>
          <w:p w14:paraId="7CD6402B" w14:textId="77777777" w:rsidR="00B25063" w:rsidRDefault="00B25063" w:rsidP="00F70506">
            <w:pPr>
              <w:numPr>
                <w:ilvl w:val="12"/>
                <w:numId w:val="0"/>
              </w:num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Detalle de los documentos de Embarque y/u otros documentos que deben ser proporcionados por el Proveedor son: </w:t>
            </w:r>
            <w:r>
              <w:rPr>
                <w:rFonts w:ascii="Candara" w:hAnsi="Candara" w:cs="Arial"/>
                <w:i/>
                <w:color w:val="4472C4"/>
                <w:sz w:val="24"/>
                <w:szCs w:val="24"/>
                <w:lang w:val="es-AR"/>
              </w:rPr>
              <w:t>No aplica</w:t>
            </w:r>
            <w:r w:rsidRPr="008576EF">
              <w:rPr>
                <w:rFonts w:ascii="Candara" w:hAnsi="Candara" w:cs="Arial"/>
                <w:sz w:val="24"/>
                <w:szCs w:val="24"/>
                <w:lang w:val="es-AR"/>
              </w:rPr>
              <w:t xml:space="preserve"> </w:t>
            </w:r>
          </w:p>
          <w:p w14:paraId="4268ACCE" w14:textId="77777777" w:rsidR="00B25063" w:rsidRPr="008576EF" w:rsidRDefault="00B25063" w:rsidP="00F70506">
            <w:pPr>
              <w:numPr>
                <w:ilvl w:val="12"/>
                <w:numId w:val="0"/>
              </w:num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deberá recibir los documentos arriba mencionados antes de la llegada de los Bienes; si no recibe dichos documentos, todos los gastos consecuentes correrán por cuenta del Proveedor.</w:t>
            </w:r>
          </w:p>
        </w:tc>
      </w:tr>
      <w:tr w:rsidR="00B25063" w:rsidRPr="008576EF" w14:paraId="2721033D" w14:textId="77777777">
        <w:tc>
          <w:tcPr>
            <w:tcW w:w="1440" w:type="dxa"/>
            <w:tcBorders>
              <w:top w:val="single" w:sz="12" w:space="0" w:color="auto"/>
              <w:left w:val="single" w:sz="4" w:space="0" w:color="auto"/>
              <w:bottom w:val="single" w:sz="4" w:space="0" w:color="auto"/>
              <w:right w:val="single" w:sz="4" w:space="0" w:color="auto"/>
            </w:tcBorders>
          </w:tcPr>
          <w:p w14:paraId="34503BDE" w14:textId="77777777" w:rsidR="00B25063" w:rsidRPr="008576EF" w:rsidRDefault="00B25063" w:rsidP="00F70506">
            <w:pPr>
              <w:spacing w:after="120"/>
              <w:jc w:val="both"/>
              <w:rPr>
                <w:rFonts w:ascii="Candara" w:hAnsi="Candara" w:cs="Arial"/>
                <w:b/>
                <w:sz w:val="24"/>
                <w:szCs w:val="24"/>
                <w:lang w:val="pt-PT"/>
              </w:rPr>
            </w:pPr>
            <w:r>
              <w:rPr>
                <w:rFonts w:ascii="Candara" w:hAnsi="Candara" w:cs="Arial"/>
                <w:b/>
                <w:sz w:val="24"/>
                <w:szCs w:val="24"/>
                <w:lang w:val="pt-PT"/>
              </w:rPr>
              <w:t>CEC</w:t>
            </w:r>
            <w:r w:rsidRPr="008576EF">
              <w:rPr>
                <w:rFonts w:ascii="Candara" w:hAnsi="Candara" w:cs="Arial"/>
                <w:b/>
                <w:sz w:val="24"/>
                <w:szCs w:val="24"/>
                <w:lang w:val="pt-PT"/>
              </w:rPr>
              <w:t xml:space="preserve"> 14.1</w:t>
            </w:r>
          </w:p>
        </w:tc>
        <w:tc>
          <w:tcPr>
            <w:tcW w:w="7740" w:type="dxa"/>
            <w:tcBorders>
              <w:top w:val="single" w:sz="12" w:space="0" w:color="auto"/>
              <w:left w:val="single" w:sz="4" w:space="0" w:color="auto"/>
              <w:bottom w:val="single" w:sz="4" w:space="0" w:color="auto"/>
              <w:right w:val="single" w:sz="4" w:space="0" w:color="auto"/>
            </w:tcBorders>
          </w:tcPr>
          <w:p w14:paraId="05158F24" w14:textId="77777777" w:rsidR="00B25063" w:rsidRPr="008576EF" w:rsidRDefault="00B25063"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Los precios de los Bienes suministrados y Servicios Conexos prestados </w:t>
            </w:r>
            <w:r w:rsidRPr="00E52ACD">
              <w:rPr>
                <w:rFonts w:ascii="Candara" w:hAnsi="Candara" w:cs="Arial"/>
                <w:color w:val="4472C4"/>
                <w:sz w:val="24"/>
                <w:szCs w:val="24"/>
                <w:lang w:val="es-AR"/>
              </w:rPr>
              <w:t xml:space="preserve">“serán” </w:t>
            </w:r>
            <w:r w:rsidRPr="008576EF">
              <w:rPr>
                <w:rFonts w:ascii="Candara" w:hAnsi="Candara" w:cs="Arial"/>
                <w:sz w:val="24"/>
                <w:szCs w:val="24"/>
                <w:lang w:val="es-AR"/>
              </w:rPr>
              <w:t>ajustables.</w:t>
            </w:r>
          </w:p>
        </w:tc>
      </w:tr>
      <w:tr w:rsidR="00B25063" w:rsidRPr="008576EF" w14:paraId="2369A03E" w14:textId="77777777" w:rsidTr="00940BDE">
        <w:trPr>
          <w:trHeight w:val="2674"/>
        </w:trPr>
        <w:tc>
          <w:tcPr>
            <w:tcW w:w="1440" w:type="dxa"/>
            <w:tcBorders>
              <w:top w:val="single" w:sz="4" w:space="0" w:color="auto"/>
              <w:left w:val="single" w:sz="4" w:space="0" w:color="auto"/>
              <w:bottom w:val="single" w:sz="4" w:space="0" w:color="auto"/>
              <w:right w:val="single" w:sz="4" w:space="0" w:color="auto"/>
            </w:tcBorders>
          </w:tcPr>
          <w:p w14:paraId="3886069D" w14:textId="77777777" w:rsidR="00B25063" w:rsidRPr="008576EF" w:rsidRDefault="00B2506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15.1</w:t>
            </w:r>
          </w:p>
        </w:tc>
        <w:tc>
          <w:tcPr>
            <w:tcW w:w="7740" w:type="dxa"/>
            <w:tcBorders>
              <w:top w:val="single" w:sz="4" w:space="0" w:color="auto"/>
              <w:left w:val="single" w:sz="4" w:space="0" w:color="auto"/>
              <w:bottom w:val="single" w:sz="4" w:space="0" w:color="auto"/>
              <w:right w:val="single" w:sz="4" w:space="0" w:color="auto"/>
            </w:tcBorders>
          </w:tcPr>
          <w:p w14:paraId="08B88B82" w14:textId="77777777" w:rsidR="00B25063" w:rsidRPr="008576EF" w:rsidRDefault="00B25063" w:rsidP="00F70506">
            <w:pPr>
              <w:pStyle w:val="Textoindependiente3"/>
              <w:spacing w:before="0"/>
              <w:rPr>
                <w:rFonts w:ascii="Candara" w:hAnsi="Candara"/>
                <w:sz w:val="24"/>
                <w:szCs w:val="24"/>
                <w:u w:val="none"/>
                <w:lang w:val="es-AR"/>
              </w:rPr>
            </w:pPr>
            <w:r w:rsidRPr="008576EF">
              <w:rPr>
                <w:rFonts w:ascii="Candara" w:hAnsi="Candara"/>
                <w:sz w:val="24"/>
                <w:szCs w:val="24"/>
                <w:u w:val="none"/>
                <w:lang w:val="es-AR"/>
              </w:rPr>
              <w:t>La forma y condiciones de pago al Proveedor en virtud del Contrato serán las siguientes:</w:t>
            </w:r>
          </w:p>
          <w:p w14:paraId="2ACC9EDE" w14:textId="77777777" w:rsidR="00B25063" w:rsidRDefault="00B25063" w:rsidP="00940BDE">
            <w:pPr>
              <w:pStyle w:val="NormalWeb"/>
              <w:spacing w:before="0" w:after="120"/>
              <w:jc w:val="both"/>
              <w:rPr>
                <w:rFonts w:ascii="Candara" w:hAnsi="Candara"/>
                <w:b/>
                <w:color w:val="4472C4"/>
                <w:lang w:val="es-MX"/>
              </w:rPr>
            </w:pPr>
            <w:r>
              <w:rPr>
                <w:rFonts w:ascii="Candara" w:hAnsi="Candara"/>
              </w:rPr>
              <w:t xml:space="preserve">Conforme lo establecen las </w:t>
            </w:r>
            <w:r w:rsidRPr="00160677">
              <w:rPr>
                <w:rFonts w:ascii="Candara" w:hAnsi="Candara"/>
                <w:i/>
                <w:iCs/>
                <w:lang w:val="es-MX"/>
              </w:rPr>
              <w:t>Políticas para la Adquisición de Bienes y Obras financiados por el Banco Interamericano de Desarrollo (BID</w:t>
            </w:r>
            <w:r w:rsidRPr="002043EF">
              <w:rPr>
                <w:rFonts w:ascii="Candara" w:hAnsi="Candara"/>
                <w:i/>
                <w:iCs/>
                <w:shd w:val="clear" w:color="auto" w:fill="FFFFFF" w:themeFill="background1"/>
                <w:lang w:val="es-MX"/>
              </w:rPr>
              <w:t xml:space="preserve">), </w:t>
            </w:r>
            <w:r w:rsidRPr="002043EF">
              <w:rPr>
                <w:rFonts w:ascii="Candara" w:hAnsi="Candara"/>
                <w:b/>
                <w:color w:val="4472C4"/>
                <w:shd w:val="clear" w:color="auto" w:fill="FFFFFF" w:themeFill="background1"/>
                <w:lang w:val="es-MX"/>
              </w:rPr>
              <w:t>[numeral 2.34 GN 2349-9], el suministro de bienes se pagará en su totalida</w:t>
            </w:r>
            <w:r>
              <w:rPr>
                <w:rFonts w:ascii="Candara" w:hAnsi="Candara"/>
                <w:b/>
                <w:color w:val="4472C4"/>
                <w:lang w:val="es-MX"/>
              </w:rPr>
              <w:t xml:space="preserve">d a </w:t>
            </w:r>
            <w:r w:rsidRPr="00990309">
              <w:rPr>
                <w:rFonts w:ascii="Candara" w:hAnsi="Candara"/>
                <w:b/>
                <w:color w:val="4472C4"/>
                <w:lang w:val="es-MX"/>
              </w:rPr>
              <w:t>la entrega y, si así se requiriere, inspección de los bienes contratados</w:t>
            </w:r>
            <w:r>
              <w:rPr>
                <w:rFonts w:ascii="Candara" w:hAnsi="Candara"/>
                <w:b/>
                <w:color w:val="4472C4"/>
                <w:lang w:val="es-MX"/>
              </w:rPr>
              <w:t xml:space="preserve">. </w:t>
            </w:r>
            <w:r>
              <w:rPr>
                <w:rFonts w:ascii="Candara" w:hAnsi="Candara" w:cs="Arial"/>
                <w:i/>
                <w:color w:val="4472C4"/>
                <w:lang w:val="es-AR"/>
              </w:rPr>
              <w:t>No aplica</w:t>
            </w:r>
          </w:p>
          <w:p w14:paraId="06F77DAC" w14:textId="77777777" w:rsidR="00B25063" w:rsidRPr="004363ED" w:rsidRDefault="00B25063" w:rsidP="004363ED">
            <w:pPr>
              <w:ind w:right="79"/>
              <w:rPr>
                <w:rFonts w:ascii="Candara" w:hAnsi="Candara"/>
                <w:b/>
                <w:color w:val="4472C4"/>
                <w:sz w:val="24"/>
                <w:szCs w:val="24"/>
                <w:lang w:val="es-MX"/>
              </w:rPr>
            </w:pPr>
            <w:r w:rsidRPr="004363ED">
              <w:rPr>
                <w:rFonts w:ascii="Candara" w:hAnsi="Candara"/>
                <w:b/>
                <w:color w:val="4472C4"/>
                <w:sz w:val="24"/>
                <w:szCs w:val="24"/>
                <w:lang w:val="es-MX"/>
              </w:rPr>
              <w:t>La forma de pago para servicios diferentes de consultoría y/o servicios conexos el suministro de bienes se pagará en su totalidad a la entrega del servicio.</w:t>
            </w:r>
          </w:p>
          <w:p w14:paraId="5F9CECD9" w14:textId="77777777" w:rsidR="00B25063" w:rsidRPr="004363ED" w:rsidRDefault="00B25063" w:rsidP="004363ED">
            <w:pPr>
              <w:ind w:right="79"/>
              <w:rPr>
                <w:rFonts w:ascii="Candara" w:hAnsi="Candara"/>
                <w:b/>
                <w:color w:val="4472C4"/>
                <w:sz w:val="24"/>
                <w:szCs w:val="24"/>
                <w:lang w:val="es-MX"/>
              </w:rPr>
            </w:pPr>
          </w:p>
          <w:p w14:paraId="223737F8" w14:textId="77777777" w:rsidR="00B25063" w:rsidRPr="004363ED" w:rsidRDefault="00B25063" w:rsidP="004363ED">
            <w:pPr>
              <w:pStyle w:val="NormalWeb"/>
              <w:numPr>
                <w:ilvl w:val="0"/>
                <w:numId w:val="57"/>
              </w:numPr>
              <w:spacing w:before="0" w:after="120"/>
              <w:jc w:val="both"/>
              <w:rPr>
                <w:rFonts w:ascii="Candara" w:hAnsi="Candara"/>
                <w:b/>
                <w:color w:val="4472C4"/>
                <w:lang w:val="es-MX"/>
              </w:rPr>
            </w:pPr>
            <w:r w:rsidRPr="004363ED">
              <w:rPr>
                <w:rFonts w:ascii="Candara" w:hAnsi="Candara"/>
                <w:b/>
                <w:color w:val="4472C4"/>
                <w:lang w:val="es-MX"/>
              </w:rPr>
              <w:t xml:space="preserve">Anticipo 50%, contra entrega de </w:t>
            </w:r>
            <w:r>
              <w:rPr>
                <w:rFonts w:ascii="Candara" w:hAnsi="Candara"/>
                <w:b/>
                <w:color w:val="4472C4"/>
                <w:lang w:val="es-MX"/>
              </w:rPr>
              <w:t>G</w:t>
            </w:r>
            <w:r w:rsidRPr="004363ED">
              <w:rPr>
                <w:rFonts w:ascii="Candara" w:hAnsi="Candara"/>
                <w:b/>
                <w:color w:val="4472C4"/>
                <w:lang w:val="es-MX"/>
              </w:rPr>
              <w:t>arantía</w:t>
            </w:r>
            <w:r>
              <w:rPr>
                <w:rFonts w:ascii="Candara" w:hAnsi="Candara"/>
                <w:b/>
                <w:color w:val="4472C4"/>
                <w:lang w:val="es-MX"/>
              </w:rPr>
              <w:t xml:space="preserve"> del Buen Uso del Anticipo</w:t>
            </w:r>
          </w:p>
          <w:p w14:paraId="3B6AF797" w14:textId="77777777" w:rsidR="00B25063" w:rsidRPr="004363ED" w:rsidRDefault="00B25063" w:rsidP="004363ED">
            <w:pPr>
              <w:pStyle w:val="NormalWeb"/>
              <w:numPr>
                <w:ilvl w:val="0"/>
                <w:numId w:val="57"/>
              </w:numPr>
              <w:spacing w:before="0" w:after="120"/>
              <w:jc w:val="both"/>
              <w:rPr>
                <w:rFonts w:ascii="Candara" w:hAnsi="Candara"/>
                <w:b/>
                <w:color w:val="4472C4"/>
                <w:lang w:val="es-MX"/>
              </w:rPr>
            </w:pPr>
            <w:r w:rsidRPr="004363ED">
              <w:rPr>
                <w:rFonts w:ascii="Candara" w:hAnsi="Candara"/>
                <w:b/>
                <w:color w:val="4472C4"/>
                <w:lang w:val="es-MX"/>
              </w:rPr>
              <w:t>Saldo 50% a la firma del acta de recepción definitiva</w:t>
            </w:r>
          </w:p>
          <w:p w14:paraId="11A9352C" w14:textId="77777777" w:rsidR="00B25063" w:rsidRPr="00940BDE" w:rsidRDefault="00B25063" w:rsidP="00940BDE">
            <w:pPr>
              <w:spacing w:after="120"/>
              <w:jc w:val="both"/>
              <w:rPr>
                <w:rFonts w:ascii="Candara" w:hAnsi="Candara" w:cs="Arial"/>
                <w:b/>
                <w:i/>
                <w:iCs/>
                <w:sz w:val="24"/>
                <w:szCs w:val="24"/>
                <w:lang w:val="es-AR"/>
              </w:rPr>
            </w:pPr>
          </w:p>
        </w:tc>
      </w:tr>
      <w:tr w:rsidR="00B25063" w:rsidRPr="008576EF" w14:paraId="30A18E73" w14:textId="77777777">
        <w:tc>
          <w:tcPr>
            <w:tcW w:w="1440" w:type="dxa"/>
            <w:tcBorders>
              <w:top w:val="single" w:sz="4" w:space="0" w:color="auto"/>
              <w:left w:val="single" w:sz="4" w:space="0" w:color="auto"/>
              <w:bottom w:val="single" w:sz="4" w:space="0" w:color="auto"/>
              <w:right w:val="single" w:sz="4" w:space="0" w:color="auto"/>
            </w:tcBorders>
          </w:tcPr>
          <w:p w14:paraId="26353A66" w14:textId="77777777" w:rsidR="00B25063" w:rsidRPr="008576EF" w:rsidRDefault="00B2506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15.5</w:t>
            </w:r>
          </w:p>
        </w:tc>
        <w:tc>
          <w:tcPr>
            <w:tcW w:w="7740" w:type="dxa"/>
            <w:tcBorders>
              <w:top w:val="single" w:sz="4" w:space="0" w:color="auto"/>
              <w:left w:val="single" w:sz="4" w:space="0" w:color="auto"/>
              <w:bottom w:val="single" w:sz="4" w:space="0" w:color="auto"/>
              <w:right w:val="single" w:sz="4" w:space="0" w:color="auto"/>
            </w:tcBorders>
          </w:tcPr>
          <w:p w14:paraId="630E26A8" w14:textId="77777777" w:rsidR="00B25063" w:rsidRPr="008576EF" w:rsidRDefault="00B25063" w:rsidP="00F70506">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El plazo de pago después del cual el </w:t>
            </w:r>
            <w:r>
              <w:rPr>
                <w:rFonts w:ascii="Candara" w:hAnsi="Candara" w:cs="Arial"/>
                <w:sz w:val="24"/>
                <w:szCs w:val="24"/>
                <w:lang w:val="es-AR"/>
              </w:rPr>
              <w:t>Contratante</w:t>
            </w:r>
            <w:r w:rsidRPr="008576EF">
              <w:rPr>
                <w:rFonts w:ascii="Candara" w:hAnsi="Candara" w:cs="Arial"/>
                <w:sz w:val="24"/>
                <w:szCs w:val="24"/>
                <w:lang w:val="es-AR"/>
              </w:rPr>
              <w:t xml:space="preserve"> deberá pagar interés por mora al Proveedor es: </w:t>
            </w:r>
            <w:r w:rsidRPr="00E52ACD">
              <w:rPr>
                <w:rFonts w:ascii="Candara" w:hAnsi="Candara" w:cs="Arial"/>
                <w:i/>
                <w:color w:val="4472C4"/>
                <w:sz w:val="24"/>
                <w:szCs w:val="24"/>
                <w:lang w:val="es-AR"/>
              </w:rPr>
              <w:t>[Indicar el número de]</w:t>
            </w:r>
            <w:r w:rsidRPr="008576EF">
              <w:rPr>
                <w:rFonts w:ascii="Candara" w:hAnsi="Candara" w:cs="Arial"/>
                <w:i/>
                <w:sz w:val="24"/>
                <w:szCs w:val="24"/>
                <w:lang w:val="es-AR"/>
              </w:rPr>
              <w:t xml:space="preserve"> </w:t>
            </w:r>
            <w:r w:rsidRPr="008576EF">
              <w:rPr>
                <w:rFonts w:ascii="Candara" w:hAnsi="Candara" w:cs="Arial"/>
                <w:sz w:val="24"/>
                <w:szCs w:val="24"/>
                <w:lang w:val="es-AR"/>
              </w:rPr>
              <w:t>días.</w:t>
            </w:r>
            <w:r>
              <w:rPr>
                <w:rFonts w:ascii="Candara" w:hAnsi="Candara" w:cs="Arial"/>
                <w:sz w:val="24"/>
                <w:szCs w:val="24"/>
                <w:lang w:val="es-AR"/>
              </w:rPr>
              <w:t xml:space="preserve"> </w:t>
            </w:r>
            <w:r>
              <w:rPr>
                <w:rFonts w:ascii="Candara" w:hAnsi="Candara" w:cs="Arial"/>
                <w:i/>
                <w:color w:val="4472C4"/>
                <w:sz w:val="24"/>
                <w:szCs w:val="24"/>
                <w:lang w:val="es-AR"/>
              </w:rPr>
              <w:t>No aplica</w:t>
            </w:r>
          </w:p>
          <w:p w14:paraId="30EDDF70" w14:textId="77777777" w:rsidR="00B25063" w:rsidRPr="008576EF" w:rsidRDefault="00B25063"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 tasa de interés que se aplicará es: </w:t>
            </w:r>
            <w:r>
              <w:rPr>
                <w:rFonts w:ascii="Candara" w:hAnsi="Candara" w:cs="Arial"/>
                <w:i/>
                <w:color w:val="4472C4"/>
                <w:sz w:val="24"/>
                <w:szCs w:val="24"/>
                <w:lang w:val="es-AR"/>
              </w:rPr>
              <w:t xml:space="preserve"> No aplica</w:t>
            </w:r>
          </w:p>
        </w:tc>
      </w:tr>
      <w:tr w:rsidR="00B25063" w:rsidRPr="008576EF" w14:paraId="00C2A544" w14:textId="77777777">
        <w:tc>
          <w:tcPr>
            <w:tcW w:w="1440" w:type="dxa"/>
            <w:tcBorders>
              <w:top w:val="single" w:sz="4" w:space="0" w:color="auto"/>
              <w:left w:val="single" w:sz="4" w:space="0" w:color="auto"/>
              <w:bottom w:val="single" w:sz="4" w:space="0" w:color="auto"/>
              <w:right w:val="single" w:sz="4" w:space="0" w:color="auto"/>
            </w:tcBorders>
          </w:tcPr>
          <w:p w14:paraId="40E2A58C" w14:textId="77777777" w:rsidR="00B25063" w:rsidRPr="008576EF" w:rsidRDefault="00B2506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17.1</w:t>
            </w:r>
          </w:p>
        </w:tc>
        <w:tc>
          <w:tcPr>
            <w:tcW w:w="7740" w:type="dxa"/>
            <w:tcBorders>
              <w:top w:val="single" w:sz="4" w:space="0" w:color="auto"/>
              <w:left w:val="single" w:sz="4" w:space="0" w:color="auto"/>
              <w:bottom w:val="single" w:sz="4" w:space="0" w:color="auto"/>
              <w:right w:val="single" w:sz="4" w:space="0" w:color="auto"/>
            </w:tcBorders>
          </w:tcPr>
          <w:p w14:paraId="51F5C88B" w14:textId="77777777" w:rsidR="00B25063" w:rsidRPr="008576EF" w:rsidRDefault="00B25063"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Garantía de Cumplimiento del Contrato:</w:t>
            </w:r>
            <w:r w:rsidRPr="008576EF">
              <w:rPr>
                <w:rFonts w:ascii="Candara" w:hAnsi="Candara" w:cs="Arial"/>
                <w:color w:val="8DB3E2"/>
                <w:sz w:val="24"/>
                <w:szCs w:val="24"/>
                <w:lang w:val="es-AR"/>
              </w:rPr>
              <w:t xml:space="preserve"> </w:t>
            </w:r>
            <w:r w:rsidRPr="00E52ACD">
              <w:rPr>
                <w:rFonts w:ascii="Candara" w:hAnsi="Candara" w:cs="Arial"/>
                <w:i/>
                <w:color w:val="4472C4"/>
                <w:sz w:val="24"/>
                <w:szCs w:val="24"/>
                <w:lang w:val="es-AR"/>
              </w:rPr>
              <w:t xml:space="preserve">SI se requerirá </w:t>
            </w:r>
          </w:p>
          <w:p w14:paraId="5D1B70C9" w14:textId="77777777" w:rsidR="00B25063" w:rsidRPr="008576EF" w:rsidRDefault="00B25063" w:rsidP="00940BDE">
            <w:pPr>
              <w:suppressAutoHyphens/>
              <w:spacing w:after="120"/>
              <w:ind w:right="72"/>
              <w:jc w:val="both"/>
              <w:rPr>
                <w:rFonts w:ascii="Candara" w:hAnsi="Candara" w:cs="Arial"/>
                <w:i/>
                <w:color w:val="8DB3E2"/>
                <w:sz w:val="24"/>
                <w:szCs w:val="24"/>
                <w:lang w:val="es-AR"/>
              </w:rPr>
            </w:pPr>
            <w:r w:rsidRPr="008576EF">
              <w:rPr>
                <w:rFonts w:ascii="Candara" w:hAnsi="Candara" w:cs="Arial"/>
                <w:sz w:val="24"/>
                <w:szCs w:val="24"/>
                <w:lang w:val="es-AR"/>
              </w:rPr>
              <w:t xml:space="preserve">Monto de la Garantía de Cumplimiento del Contrato será de: </w:t>
            </w:r>
            <w:r w:rsidRPr="00E52ACD">
              <w:rPr>
                <w:rFonts w:ascii="Candara" w:hAnsi="Candara" w:cs="Arial"/>
                <w:i/>
                <w:color w:val="4472C4"/>
                <w:sz w:val="24"/>
                <w:szCs w:val="24"/>
                <w:lang w:val="es-AR"/>
              </w:rPr>
              <w:t>el 5% (cinco por ciento)].</w:t>
            </w:r>
          </w:p>
        </w:tc>
      </w:tr>
      <w:tr w:rsidR="00B25063" w:rsidRPr="008576EF" w14:paraId="7C04966F" w14:textId="77777777">
        <w:tc>
          <w:tcPr>
            <w:tcW w:w="1440" w:type="dxa"/>
            <w:tcBorders>
              <w:top w:val="single" w:sz="4" w:space="0" w:color="auto"/>
              <w:left w:val="single" w:sz="4" w:space="0" w:color="auto"/>
              <w:bottom w:val="single" w:sz="4" w:space="0" w:color="auto"/>
              <w:right w:val="single" w:sz="4" w:space="0" w:color="auto"/>
            </w:tcBorders>
          </w:tcPr>
          <w:p w14:paraId="464AD7CD" w14:textId="77777777" w:rsidR="00B25063" w:rsidRPr="008576EF" w:rsidRDefault="00B2506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17.3</w:t>
            </w:r>
          </w:p>
        </w:tc>
        <w:tc>
          <w:tcPr>
            <w:tcW w:w="7740" w:type="dxa"/>
            <w:tcBorders>
              <w:top w:val="single" w:sz="4" w:space="0" w:color="auto"/>
              <w:left w:val="single" w:sz="4" w:space="0" w:color="auto"/>
              <w:bottom w:val="single" w:sz="4" w:space="0" w:color="auto"/>
              <w:right w:val="single" w:sz="4" w:space="0" w:color="auto"/>
            </w:tcBorders>
          </w:tcPr>
          <w:p w14:paraId="4045B2DC" w14:textId="77777777" w:rsidR="00B25063" w:rsidRPr="008576EF" w:rsidRDefault="00B25063" w:rsidP="00F70506">
            <w:pPr>
              <w:spacing w:after="120"/>
              <w:jc w:val="both"/>
              <w:rPr>
                <w:rFonts w:ascii="Candara" w:hAnsi="Candara" w:cs="Arial"/>
                <w:sz w:val="24"/>
                <w:szCs w:val="24"/>
              </w:rPr>
            </w:pPr>
            <w:r w:rsidRPr="008576EF">
              <w:rPr>
                <w:rFonts w:ascii="Candara" w:hAnsi="Candara" w:cs="Arial"/>
                <w:sz w:val="24"/>
                <w:szCs w:val="24"/>
                <w:lang w:val="es-CO"/>
              </w:rPr>
              <w:t xml:space="preserve">Si se requiere una Garantía de Cumplimiento, ésta deberá ser </w:t>
            </w:r>
            <w:r w:rsidRPr="008576EF">
              <w:rPr>
                <w:rFonts w:ascii="Candara" w:hAnsi="Candara" w:cs="Arial"/>
                <w:sz w:val="24"/>
                <w:szCs w:val="24"/>
              </w:rPr>
              <w:t xml:space="preserve">aceptable al </w:t>
            </w:r>
            <w:r>
              <w:rPr>
                <w:rFonts w:ascii="Candara" w:hAnsi="Candara" w:cs="Arial"/>
                <w:sz w:val="24"/>
                <w:szCs w:val="24"/>
              </w:rPr>
              <w:t>Contratante</w:t>
            </w:r>
            <w:r w:rsidRPr="008576EF">
              <w:rPr>
                <w:rFonts w:ascii="Candara" w:hAnsi="Candara" w:cs="Arial"/>
                <w:sz w:val="24"/>
                <w:szCs w:val="24"/>
              </w:rPr>
              <w:t xml:space="preserve"> y deberá ser: </w:t>
            </w:r>
          </w:p>
          <w:p w14:paraId="4CEB69A1" w14:textId="77777777" w:rsidR="00B25063" w:rsidRPr="008576EF" w:rsidRDefault="00B25063" w:rsidP="00E52ACD">
            <w:pPr>
              <w:numPr>
                <w:ilvl w:val="2"/>
                <w:numId w:val="20"/>
              </w:numPr>
              <w:tabs>
                <w:tab w:val="clear" w:pos="2160"/>
              </w:tabs>
              <w:spacing w:after="120"/>
              <w:ind w:left="0" w:hanging="360"/>
              <w:jc w:val="both"/>
              <w:rPr>
                <w:rFonts w:ascii="Candara" w:hAnsi="Candara" w:cs="Arial"/>
                <w:i/>
                <w:iCs/>
                <w:sz w:val="24"/>
                <w:szCs w:val="24"/>
              </w:rPr>
            </w:pPr>
            <w:r w:rsidRPr="008576EF">
              <w:rPr>
                <w:rFonts w:ascii="Candara" w:hAnsi="Candara" w:cs="Arial"/>
                <w:bCs/>
                <w:sz w:val="24"/>
                <w:szCs w:val="24"/>
                <w:lang w:val="es-ES"/>
              </w:rPr>
              <w:t xml:space="preserve">Garantía por un valor equivalente al </w:t>
            </w:r>
            <w:r w:rsidRPr="00E52ACD">
              <w:rPr>
                <w:rFonts w:ascii="Candara" w:hAnsi="Candara" w:cs="Arial"/>
                <w:bCs/>
                <w:i/>
                <w:color w:val="4472C4"/>
                <w:sz w:val="24"/>
                <w:szCs w:val="24"/>
                <w:lang w:val="es-ES"/>
              </w:rPr>
              <w:t>5% del monto del contrato</w:t>
            </w:r>
            <w:r w:rsidRPr="008576EF">
              <w:rPr>
                <w:rFonts w:ascii="Candara" w:hAnsi="Candara" w:cs="Arial"/>
                <w:bCs/>
                <w:sz w:val="24"/>
                <w:szCs w:val="24"/>
                <w:lang w:val="es-ES"/>
              </w:rPr>
              <w:t xml:space="preserve">.  incondicional irrevocable y de cobro inmediato, otorgada por un banco o institución financiera, establecía en el país o por intermedio de ellos, o </w:t>
            </w:r>
          </w:p>
          <w:p w14:paraId="7E4018CE" w14:textId="77777777" w:rsidR="00B25063" w:rsidRPr="00940BDE" w:rsidRDefault="00B25063" w:rsidP="00E52ACD">
            <w:pPr>
              <w:numPr>
                <w:ilvl w:val="2"/>
                <w:numId w:val="20"/>
              </w:numPr>
              <w:tabs>
                <w:tab w:val="clear" w:pos="2160"/>
              </w:tabs>
              <w:spacing w:after="120"/>
              <w:ind w:left="0" w:hanging="360"/>
              <w:jc w:val="both"/>
              <w:rPr>
                <w:rFonts w:ascii="Candara" w:hAnsi="Candara" w:cs="Arial"/>
                <w:i/>
                <w:iCs/>
                <w:sz w:val="24"/>
                <w:szCs w:val="24"/>
              </w:rPr>
            </w:pPr>
            <w:r w:rsidRPr="008576EF">
              <w:rPr>
                <w:rFonts w:ascii="Candara" w:hAnsi="Candara" w:cs="Arial"/>
                <w:bCs/>
                <w:sz w:val="24"/>
                <w:szCs w:val="24"/>
                <w:lang w:val="es-ES"/>
              </w:rPr>
              <w:t xml:space="preserve">Fianza instrumentada en una póliza de seguros, por un valor equivalente al </w:t>
            </w:r>
            <w:r w:rsidRPr="00E52ACD">
              <w:rPr>
                <w:rFonts w:ascii="Candara" w:hAnsi="Candara" w:cs="Arial"/>
                <w:bCs/>
                <w:i/>
                <w:color w:val="4472C4"/>
                <w:sz w:val="24"/>
                <w:szCs w:val="24"/>
                <w:lang w:val="es-ES"/>
              </w:rPr>
              <w:t>5% del monto del contrato</w:t>
            </w:r>
            <w:r w:rsidRPr="008576EF">
              <w:rPr>
                <w:rFonts w:ascii="Candara" w:hAnsi="Candara" w:cs="Arial"/>
                <w:bCs/>
                <w:sz w:val="24"/>
                <w:szCs w:val="24"/>
                <w:lang w:val="es-ES"/>
              </w:rPr>
              <w:t xml:space="preserve"> incondicional e irrevocable, de cobro inmediato, emitida por una compañía de seguro establecida en el país</w:t>
            </w:r>
          </w:p>
        </w:tc>
      </w:tr>
      <w:tr w:rsidR="00B25063" w:rsidRPr="008576EF" w14:paraId="2168C6F0" w14:textId="77777777">
        <w:tc>
          <w:tcPr>
            <w:tcW w:w="1440" w:type="dxa"/>
            <w:tcBorders>
              <w:top w:val="single" w:sz="4" w:space="0" w:color="auto"/>
              <w:left w:val="single" w:sz="4" w:space="0" w:color="auto"/>
              <w:bottom w:val="single" w:sz="4" w:space="0" w:color="auto"/>
              <w:right w:val="single" w:sz="4" w:space="0" w:color="auto"/>
            </w:tcBorders>
          </w:tcPr>
          <w:p w14:paraId="570C2D6A" w14:textId="77777777" w:rsidR="00B25063" w:rsidRPr="008576EF" w:rsidRDefault="00B2506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17.4</w:t>
            </w:r>
          </w:p>
        </w:tc>
        <w:tc>
          <w:tcPr>
            <w:tcW w:w="7740" w:type="dxa"/>
            <w:tcBorders>
              <w:top w:val="single" w:sz="4" w:space="0" w:color="auto"/>
              <w:left w:val="single" w:sz="4" w:space="0" w:color="auto"/>
              <w:bottom w:val="single" w:sz="4" w:space="0" w:color="auto"/>
              <w:right w:val="single" w:sz="4" w:space="0" w:color="auto"/>
            </w:tcBorders>
          </w:tcPr>
          <w:p w14:paraId="0937168D" w14:textId="77777777" w:rsidR="00B25063" w:rsidRPr="008576EF" w:rsidRDefault="00B25063"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 liberación de la Garantía de Cumplimiento tendrá lugar: </w:t>
            </w:r>
            <w:r w:rsidRPr="00E52ACD">
              <w:rPr>
                <w:rFonts w:ascii="Candara" w:hAnsi="Candara" w:cs="Arial"/>
                <w:i/>
                <w:color w:val="4472C4"/>
                <w:sz w:val="24"/>
                <w:szCs w:val="24"/>
                <w:lang w:val="es-AR"/>
              </w:rPr>
              <w:t>[indicar fecha si es distinta de la fijada en la Subcláusula 17.4 de las CGC]</w:t>
            </w:r>
            <w:r w:rsidRPr="008576EF">
              <w:rPr>
                <w:rFonts w:ascii="Candara" w:hAnsi="Candara" w:cs="Arial"/>
                <w:i/>
                <w:color w:val="8DB3E2"/>
                <w:sz w:val="24"/>
                <w:szCs w:val="24"/>
                <w:lang w:val="es-AR"/>
              </w:rPr>
              <w:t>.</w:t>
            </w:r>
          </w:p>
        </w:tc>
      </w:tr>
      <w:tr w:rsidR="00B25063" w:rsidRPr="008576EF" w14:paraId="69910142" w14:textId="77777777">
        <w:tc>
          <w:tcPr>
            <w:tcW w:w="1440" w:type="dxa"/>
            <w:tcBorders>
              <w:top w:val="single" w:sz="12" w:space="0" w:color="auto"/>
              <w:left w:val="single" w:sz="4" w:space="0" w:color="auto"/>
              <w:bottom w:val="single" w:sz="4" w:space="0" w:color="auto"/>
              <w:right w:val="single" w:sz="4" w:space="0" w:color="auto"/>
            </w:tcBorders>
          </w:tcPr>
          <w:p w14:paraId="4BA4A301" w14:textId="77777777" w:rsidR="00B25063" w:rsidRPr="008576EF" w:rsidRDefault="00B2506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22.2</w:t>
            </w:r>
          </w:p>
        </w:tc>
        <w:tc>
          <w:tcPr>
            <w:tcW w:w="7740" w:type="dxa"/>
            <w:tcBorders>
              <w:top w:val="single" w:sz="12" w:space="0" w:color="auto"/>
              <w:left w:val="single" w:sz="4" w:space="0" w:color="auto"/>
              <w:bottom w:val="single" w:sz="4" w:space="0" w:color="auto"/>
              <w:right w:val="single" w:sz="4" w:space="0" w:color="auto"/>
            </w:tcBorders>
          </w:tcPr>
          <w:p w14:paraId="060E3196" w14:textId="77777777" w:rsidR="00B25063" w:rsidRPr="008576EF" w:rsidRDefault="00B25063"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El embalaje, la identificación y la documentación dentro y fuera de los paquetes serán como se indica a continuación: </w:t>
            </w:r>
            <w:r>
              <w:rPr>
                <w:rFonts w:ascii="Candara" w:hAnsi="Candara" w:cs="Arial"/>
                <w:i/>
                <w:color w:val="4472C4"/>
                <w:sz w:val="24"/>
                <w:szCs w:val="24"/>
                <w:lang w:val="es-AR"/>
              </w:rPr>
              <w:t>No aplica</w:t>
            </w:r>
          </w:p>
        </w:tc>
      </w:tr>
      <w:tr w:rsidR="00B25063" w:rsidRPr="008576EF" w14:paraId="3986338D" w14:textId="77777777">
        <w:tc>
          <w:tcPr>
            <w:tcW w:w="1440" w:type="dxa"/>
            <w:tcBorders>
              <w:top w:val="single" w:sz="4" w:space="0" w:color="auto"/>
              <w:left w:val="single" w:sz="4" w:space="0" w:color="auto"/>
              <w:bottom w:val="single" w:sz="4" w:space="0" w:color="auto"/>
              <w:right w:val="single" w:sz="4" w:space="0" w:color="auto"/>
            </w:tcBorders>
          </w:tcPr>
          <w:p w14:paraId="7AEA42E6" w14:textId="77777777" w:rsidR="00B25063" w:rsidRPr="008576EF" w:rsidRDefault="00B2506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23.1</w:t>
            </w:r>
          </w:p>
        </w:tc>
        <w:tc>
          <w:tcPr>
            <w:tcW w:w="7740" w:type="dxa"/>
            <w:tcBorders>
              <w:top w:val="single" w:sz="4" w:space="0" w:color="auto"/>
              <w:left w:val="single" w:sz="4" w:space="0" w:color="auto"/>
              <w:bottom w:val="single" w:sz="4" w:space="0" w:color="auto"/>
              <w:right w:val="single" w:sz="4" w:space="0" w:color="auto"/>
            </w:tcBorders>
          </w:tcPr>
          <w:p w14:paraId="08157069" w14:textId="77777777" w:rsidR="00B25063" w:rsidRPr="008576EF" w:rsidRDefault="00B25063"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CO"/>
              </w:rPr>
              <w:t xml:space="preserve">La cobertura de seguro deberá ser como sigue: </w:t>
            </w:r>
            <w:r>
              <w:rPr>
                <w:rFonts w:ascii="Candara" w:hAnsi="Candara" w:cs="Arial"/>
                <w:i/>
                <w:color w:val="4472C4"/>
                <w:sz w:val="24"/>
                <w:szCs w:val="24"/>
                <w:lang w:val="es-AR"/>
              </w:rPr>
              <w:t>No aplica</w:t>
            </w:r>
          </w:p>
        </w:tc>
      </w:tr>
      <w:tr w:rsidR="00B25063" w:rsidRPr="008576EF" w14:paraId="1C0FC088" w14:textId="77777777">
        <w:tc>
          <w:tcPr>
            <w:tcW w:w="1440" w:type="dxa"/>
            <w:tcBorders>
              <w:top w:val="single" w:sz="4" w:space="0" w:color="auto"/>
              <w:left w:val="single" w:sz="4" w:space="0" w:color="auto"/>
              <w:bottom w:val="single" w:sz="4" w:space="0" w:color="auto"/>
              <w:right w:val="single" w:sz="4" w:space="0" w:color="auto"/>
            </w:tcBorders>
          </w:tcPr>
          <w:p w14:paraId="6C748608" w14:textId="77777777" w:rsidR="00B25063" w:rsidRPr="008576EF" w:rsidRDefault="00B2506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24.1</w:t>
            </w:r>
          </w:p>
        </w:tc>
        <w:tc>
          <w:tcPr>
            <w:tcW w:w="7740" w:type="dxa"/>
            <w:tcBorders>
              <w:top w:val="single" w:sz="4" w:space="0" w:color="auto"/>
              <w:left w:val="single" w:sz="4" w:space="0" w:color="auto"/>
              <w:bottom w:val="single" w:sz="4" w:space="0" w:color="auto"/>
              <w:right w:val="single" w:sz="4" w:space="0" w:color="auto"/>
            </w:tcBorders>
          </w:tcPr>
          <w:p w14:paraId="4D46CAA1" w14:textId="77777777" w:rsidR="00B25063" w:rsidRDefault="00B25063" w:rsidP="00F70506">
            <w:pPr>
              <w:suppressAutoHyphens/>
              <w:spacing w:after="120"/>
              <w:ind w:right="74"/>
              <w:jc w:val="both"/>
              <w:rPr>
                <w:rFonts w:ascii="Candara" w:hAnsi="Candara" w:cs="Arial"/>
                <w:i/>
                <w:iCs/>
                <w:color w:val="8DB3E2"/>
                <w:sz w:val="24"/>
                <w:szCs w:val="24"/>
                <w:lang w:val="es-AR"/>
              </w:rPr>
            </w:pPr>
            <w:r w:rsidRPr="00E52ACD">
              <w:rPr>
                <w:rFonts w:ascii="Candara" w:hAnsi="Candara" w:cs="Arial"/>
                <w:i/>
                <w:iCs/>
                <w:color w:val="4472C4"/>
                <w:sz w:val="24"/>
                <w:szCs w:val="24"/>
                <w:lang w:val="es-AR"/>
              </w:rPr>
              <w:t xml:space="preserve">El Proveedor está obligado bajo los términos del Contrato a transportar los Bienes al lugar de destino final establecido por el Contratante y definido como el Sitio del Proyecto o lugar de entrega, transportarlos a dicho lugar de destino incluyendo seguro y almacenamiento contratado y pagado por el Proveedor, tal como se estipula en el Contrato. Todos los gastos directos e indirectos relacionados con la </w:t>
            </w:r>
            <w:r w:rsidRPr="00590E23">
              <w:rPr>
                <w:rFonts w:ascii="Candara" w:hAnsi="Candara" w:cs="Arial"/>
                <w:i/>
                <w:iCs/>
                <w:color w:val="4472C4"/>
                <w:sz w:val="24"/>
                <w:szCs w:val="24"/>
                <w:lang w:val="es-AR"/>
              </w:rPr>
              <w:t>entrega de bienes, servicios diferentes de consultoría y/o servicios conexos</w:t>
            </w:r>
            <w:r w:rsidRPr="00E52ACD">
              <w:rPr>
                <w:rFonts w:ascii="Candara" w:hAnsi="Candara" w:cs="Arial"/>
                <w:i/>
                <w:iCs/>
                <w:color w:val="4472C4"/>
                <w:sz w:val="24"/>
                <w:szCs w:val="24"/>
                <w:lang w:val="es-AR"/>
              </w:rPr>
              <w:t xml:space="preserve"> están incluidos en el Precio del Contrato</w:t>
            </w:r>
            <w:r w:rsidRPr="008576EF">
              <w:rPr>
                <w:rFonts w:ascii="Candara" w:hAnsi="Candara" w:cs="Arial"/>
                <w:i/>
                <w:iCs/>
                <w:color w:val="8DB3E2"/>
                <w:sz w:val="24"/>
                <w:szCs w:val="24"/>
                <w:lang w:val="es-AR"/>
              </w:rPr>
              <w:t>.</w:t>
            </w:r>
          </w:p>
          <w:p w14:paraId="2FD867B8" w14:textId="77777777" w:rsidR="00B25063" w:rsidRPr="008576EF" w:rsidRDefault="00B25063" w:rsidP="00F70506">
            <w:pPr>
              <w:suppressAutoHyphens/>
              <w:spacing w:after="120"/>
              <w:ind w:right="74"/>
              <w:jc w:val="both"/>
              <w:rPr>
                <w:rFonts w:ascii="Candara" w:hAnsi="Candara" w:cs="Arial"/>
                <w:i/>
                <w:iCs/>
                <w:color w:val="8DB3E2"/>
                <w:sz w:val="24"/>
                <w:szCs w:val="24"/>
                <w:lang w:val="es-AR"/>
              </w:rPr>
            </w:pPr>
            <w:r>
              <w:rPr>
                <w:rFonts w:ascii="Candara" w:hAnsi="Candara" w:cs="Arial"/>
                <w:i/>
                <w:color w:val="4472C4"/>
                <w:sz w:val="24"/>
                <w:szCs w:val="24"/>
                <w:lang w:val="es-AR"/>
              </w:rPr>
              <w:t>No aplica</w:t>
            </w:r>
          </w:p>
        </w:tc>
      </w:tr>
      <w:tr w:rsidR="00B25063" w:rsidRPr="008576EF" w14:paraId="411D5B5D" w14:textId="77777777">
        <w:tc>
          <w:tcPr>
            <w:tcW w:w="1440" w:type="dxa"/>
            <w:tcBorders>
              <w:top w:val="single" w:sz="4" w:space="0" w:color="auto"/>
              <w:left w:val="single" w:sz="4" w:space="0" w:color="auto"/>
              <w:bottom w:val="single" w:sz="4" w:space="0" w:color="auto"/>
              <w:right w:val="single" w:sz="4" w:space="0" w:color="auto"/>
            </w:tcBorders>
          </w:tcPr>
          <w:p w14:paraId="2359EE36" w14:textId="77777777" w:rsidR="00B25063" w:rsidRPr="008576EF" w:rsidRDefault="00B2506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25.1</w:t>
            </w:r>
          </w:p>
        </w:tc>
        <w:tc>
          <w:tcPr>
            <w:tcW w:w="7740" w:type="dxa"/>
            <w:tcBorders>
              <w:top w:val="single" w:sz="4" w:space="0" w:color="auto"/>
              <w:left w:val="single" w:sz="4" w:space="0" w:color="auto"/>
              <w:bottom w:val="single" w:sz="4" w:space="0" w:color="auto"/>
              <w:right w:val="single" w:sz="4" w:space="0" w:color="auto"/>
            </w:tcBorders>
          </w:tcPr>
          <w:p w14:paraId="4C144810" w14:textId="77777777" w:rsidR="00B25063" w:rsidRPr="008576EF" w:rsidRDefault="00B25063"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Las inspecciones y pruebas serán como se indica a continuación: </w:t>
            </w:r>
            <w:r>
              <w:rPr>
                <w:rFonts w:ascii="Candara" w:hAnsi="Candara" w:cs="Arial"/>
                <w:i/>
                <w:color w:val="4472C4"/>
                <w:sz w:val="24"/>
                <w:szCs w:val="24"/>
                <w:lang w:val="es-AR"/>
              </w:rPr>
              <w:t>No aplica</w:t>
            </w:r>
          </w:p>
        </w:tc>
      </w:tr>
      <w:tr w:rsidR="00B25063" w:rsidRPr="008576EF" w14:paraId="3A7C589C" w14:textId="77777777">
        <w:tc>
          <w:tcPr>
            <w:tcW w:w="1440" w:type="dxa"/>
            <w:tcBorders>
              <w:top w:val="single" w:sz="4" w:space="0" w:color="auto"/>
              <w:left w:val="single" w:sz="4" w:space="0" w:color="auto"/>
              <w:bottom w:val="single" w:sz="4" w:space="0" w:color="auto"/>
              <w:right w:val="single" w:sz="4" w:space="0" w:color="auto"/>
            </w:tcBorders>
          </w:tcPr>
          <w:p w14:paraId="1E46D88D" w14:textId="77777777" w:rsidR="00B25063" w:rsidRPr="008576EF" w:rsidRDefault="00B2506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25.2</w:t>
            </w:r>
          </w:p>
        </w:tc>
        <w:tc>
          <w:tcPr>
            <w:tcW w:w="7740" w:type="dxa"/>
            <w:tcBorders>
              <w:top w:val="single" w:sz="4" w:space="0" w:color="auto"/>
              <w:left w:val="single" w:sz="4" w:space="0" w:color="auto"/>
              <w:bottom w:val="single" w:sz="4" w:space="0" w:color="auto"/>
              <w:right w:val="single" w:sz="4" w:space="0" w:color="auto"/>
            </w:tcBorders>
          </w:tcPr>
          <w:p w14:paraId="1EEE63EE" w14:textId="77777777" w:rsidR="00B25063" w:rsidRPr="008576EF" w:rsidRDefault="00B25063"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Las inspecciones y pruebas se realizarán en: </w:t>
            </w:r>
            <w:r>
              <w:rPr>
                <w:rFonts w:ascii="Candara" w:hAnsi="Candara" w:cs="Arial"/>
                <w:i/>
                <w:color w:val="4472C4"/>
                <w:sz w:val="24"/>
                <w:szCs w:val="24"/>
                <w:lang w:val="es-AR"/>
              </w:rPr>
              <w:t>No aplica</w:t>
            </w:r>
          </w:p>
        </w:tc>
      </w:tr>
      <w:tr w:rsidR="00B25063" w:rsidRPr="008576EF" w14:paraId="40CB6FB7" w14:textId="77777777">
        <w:tc>
          <w:tcPr>
            <w:tcW w:w="1440" w:type="dxa"/>
            <w:tcBorders>
              <w:top w:val="single" w:sz="4" w:space="0" w:color="auto"/>
              <w:left w:val="single" w:sz="4" w:space="0" w:color="auto"/>
              <w:bottom w:val="single" w:sz="4" w:space="0" w:color="auto"/>
              <w:right w:val="single" w:sz="4" w:space="0" w:color="auto"/>
            </w:tcBorders>
          </w:tcPr>
          <w:p w14:paraId="4F602686" w14:textId="77777777" w:rsidR="00B25063" w:rsidRPr="008576EF" w:rsidRDefault="00B2506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26.1</w:t>
            </w:r>
          </w:p>
        </w:tc>
        <w:tc>
          <w:tcPr>
            <w:tcW w:w="7740" w:type="dxa"/>
            <w:tcBorders>
              <w:top w:val="single" w:sz="4" w:space="0" w:color="auto"/>
              <w:left w:val="single" w:sz="4" w:space="0" w:color="auto"/>
              <w:bottom w:val="single" w:sz="4" w:space="0" w:color="auto"/>
              <w:right w:val="single" w:sz="4" w:space="0" w:color="auto"/>
            </w:tcBorders>
          </w:tcPr>
          <w:p w14:paraId="36B2B1F4" w14:textId="77777777" w:rsidR="00B25063" w:rsidRPr="00E52ACD" w:rsidRDefault="00B25063" w:rsidP="00F70506">
            <w:pPr>
              <w:suppressAutoHyphens/>
              <w:spacing w:after="120"/>
              <w:ind w:right="72"/>
              <w:jc w:val="both"/>
              <w:rPr>
                <w:rFonts w:ascii="Candara" w:hAnsi="Candara" w:cs="Arial"/>
                <w:i/>
                <w:color w:val="4472C4"/>
                <w:sz w:val="24"/>
                <w:szCs w:val="24"/>
                <w:lang w:val="es-AR"/>
              </w:rPr>
            </w:pPr>
            <w:r w:rsidRPr="008576EF">
              <w:rPr>
                <w:rFonts w:ascii="Candara" w:hAnsi="Candara" w:cs="Arial"/>
                <w:sz w:val="24"/>
                <w:szCs w:val="24"/>
                <w:lang w:val="es-AR"/>
              </w:rPr>
              <w:t xml:space="preserve">El valor de la liquidación por daños y perjuicios a causa de la demora en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es: </w:t>
            </w:r>
            <w:r>
              <w:rPr>
                <w:rFonts w:ascii="Candara" w:hAnsi="Candara" w:cs="Arial"/>
                <w:i/>
                <w:color w:val="4472C4"/>
                <w:sz w:val="24"/>
                <w:szCs w:val="24"/>
                <w:lang w:val="es-AR"/>
              </w:rPr>
              <w:t>5%</w:t>
            </w:r>
          </w:p>
          <w:p w14:paraId="0061BE3A" w14:textId="77777777" w:rsidR="00B25063" w:rsidRPr="008576EF" w:rsidRDefault="00B25063"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CO"/>
              </w:rPr>
              <w:t>El monto máximo de la liquidación por daños y perjuicios a causa de la demora será:</w:t>
            </w:r>
            <w:r w:rsidRPr="008576EF">
              <w:rPr>
                <w:rFonts w:ascii="Candara" w:hAnsi="Candara" w:cs="Arial"/>
                <w:i/>
                <w:sz w:val="24"/>
                <w:szCs w:val="24"/>
                <w:lang w:val="es-CO"/>
              </w:rPr>
              <w:t xml:space="preserve"> </w:t>
            </w:r>
            <w:r w:rsidRPr="008576EF">
              <w:rPr>
                <w:rFonts w:ascii="Candara" w:hAnsi="Candara" w:cs="Arial"/>
                <w:i/>
                <w:color w:val="548DD4"/>
                <w:sz w:val="24"/>
                <w:szCs w:val="24"/>
                <w:lang w:val="es-CO"/>
              </w:rPr>
              <w:t>El 5%</w:t>
            </w:r>
          </w:p>
        </w:tc>
      </w:tr>
      <w:tr w:rsidR="00B25063" w:rsidRPr="008576EF" w14:paraId="13EE1677" w14:textId="77777777">
        <w:tc>
          <w:tcPr>
            <w:tcW w:w="1440" w:type="dxa"/>
            <w:tcBorders>
              <w:top w:val="single" w:sz="4" w:space="0" w:color="auto"/>
              <w:left w:val="single" w:sz="4" w:space="0" w:color="auto"/>
              <w:bottom w:val="single" w:sz="4" w:space="0" w:color="auto"/>
              <w:right w:val="single" w:sz="4" w:space="0" w:color="auto"/>
            </w:tcBorders>
          </w:tcPr>
          <w:p w14:paraId="5789A59C" w14:textId="77777777" w:rsidR="00B25063" w:rsidRPr="008576EF" w:rsidRDefault="00B2506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27.3</w:t>
            </w:r>
          </w:p>
        </w:tc>
        <w:tc>
          <w:tcPr>
            <w:tcW w:w="7740" w:type="dxa"/>
            <w:tcBorders>
              <w:top w:val="single" w:sz="4" w:space="0" w:color="auto"/>
              <w:left w:val="single" w:sz="4" w:space="0" w:color="auto"/>
              <w:bottom w:val="single" w:sz="4" w:space="0" w:color="auto"/>
              <w:right w:val="single" w:sz="4" w:space="0" w:color="auto"/>
            </w:tcBorders>
          </w:tcPr>
          <w:p w14:paraId="56A329A3" w14:textId="77777777" w:rsidR="00B25063" w:rsidRDefault="00B25063" w:rsidP="00F70506">
            <w:pPr>
              <w:suppressAutoHyphens/>
              <w:spacing w:after="120"/>
              <w:ind w:right="72"/>
              <w:jc w:val="both"/>
              <w:rPr>
                <w:rFonts w:ascii="Candara" w:hAnsi="Candara" w:cs="Arial"/>
                <w:sz w:val="24"/>
                <w:szCs w:val="24"/>
                <w:lang w:val="es-AR"/>
              </w:rPr>
            </w:pPr>
            <w:r w:rsidRPr="008576EF">
              <w:rPr>
                <w:rFonts w:ascii="Candara" w:hAnsi="Candara" w:cs="Arial"/>
                <w:sz w:val="24"/>
                <w:szCs w:val="24"/>
                <w:lang w:val="es-AR"/>
              </w:rPr>
              <w:t xml:space="preserve">El período de Validez de la Garantía de los Bienes será: </w:t>
            </w:r>
            <w:r w:rsidRPr="00E52ACD">
              <w:rPr>
                <w:rFonts w:ascii="Candara" w:hAnsi="Candara" w:cs="Arial"/>
                <w:i/>
                <w:color w:val="4472C4"/>
                <w:sz w:val="24"/>
                <w:szCs w:val="24"/>
                <w:lang w:val="es-AR"/>
              </w:rPr>
              <w:t>[indicar número]</w:t>
            </w:r>
            <w:r w:rsidRPr="008576EF">
              <w:rPr>
                <w:rFonts w:ascii="Candara" w:hAnsi="Candara" w:cs="Arial"/>
                <w:i/>
                <w:color w:val="8DB3E2"/>
                <w:sz w:val="24"/>
                <w:szCs w:val="24"/>
                <w:lang w:val="es-AR"/>
              </w:rPr>
              <w:t xml:space="preserve"> </w:t>
            </w:r>
            <w:r w:rsidRPr="008576EF">
              <w:rPr>
                <w:rFonts w:ascii="Candara" w:hAnsi="Candara" w:cs="Arial"/>
                <w:sz w:val="24"/>
                <w:szCs w:val="24"/>
                <w:lang w:val="es-AR"/>
              </w:rPr>
              <w:t xml:space="preserve">días. </w:t>
            </w:r>
            <w:r>
              <w:rPr>
                <w:rFonts w:ascii="Candara" w:hAnsi="Candara" w:cs="Arial"/>
                <w:i/>
                <w:color w:val="4472C4"/>
                <w:sz w:val="24"/>
                <w:szCs w:val="24"/>
                <w:lang w:val="es-AR"/>
              </w:rPr>
              <w:t>No aplica</w:t>
            </w:r>
          </w:p>
          <w:p w14:paraId="4C81357F" w14:textId="77777777" w:rsidR="00B25063" w:rsidRPr="008576EF" w:rsidRDefault="00B25063"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A los fines de la Garantía, el (los) lugar(es) de destino(s) final(es) será(n): </w:t>
            </w:r>
            <w:r>
              <w:rPr>
                <w:rFonts w:ascii="Candara" w:hAnsi="Candara" w:cs="Arial"/>
                <w:i/>
                <w:color w:val="4472C4"/>
                <w:sz w:val="24"/>
                <w:szCs w:val="24"/>
                <w:lang w:val="es-AR"/>
              </w:rPr>
              <w:t>No aplica</w:t>
            </w:r>
          </w:p>
        </w:tc>
      </w:tr>
      <w:tr w:rsidR="00B25063" w:rsidRPr="008576EF" w14:paraId="2A6CE89F" w14:textId="77777777">
        <w:tc>
          <w:tcPr>
            <w:tcW w:w="1440" w:type="dxa"/>
            <w:tcBorders>
              <w:top w:val="single" w:sz="4" w:space="0" w:color="auto"/>
              <w:left w:val="single" w:sz="4" w:space="0" w:color="auto"/>
              <w:bottom w:val="single" w:sz="4" w:space="0" w:color="auto"/>
              <w:right w:val="single" w:sz="4" w:space="0" w:color="auto"/>
            </w:tcBorders>
          </w:tcPr>
          <w:p w14:paraId="2FE09817" w14:textId="77777777" w:rsidR="00B25063" w:rsidRPr="008576EF" w:rsidRDefault="00B2506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27.5</w:t>
            </w:r>
          </w:p>
        </w:tc>
        <w:tc>
          <w:tcPr>
            <w:tcW w:w="7740" w:type="dxa"/>
            <w:tcBorders>
              <w:top w:val="single" w:sz="4" w:space="0" w:color="auto"/>
              <w:left w:val="single" w:sz="4" w:space="0" w:color="auto"/>
              <w:bottom w:val="single" w:sz="4" w:space="0" w:color="auto"/>
              <w:right w:val="single" w:sz="4" w:space="0" w:color="auto"/>
            </w:tcBorders>
          </w:tcPr>
          <w:p w14:paraId="5637816C" w14:textId="77777777" w:rsidR="00B25063" w:rsidRPr="008576EF" w:rsidRDefault="00B25063" w:rsidP="00F70506">
            <w:pPr>
              <w:suppressAutoHyphens/>
              <w:spacing w:after="120"/>
              <w:ind w:right="72"/>
              <w:jc w:val="both"/>
              <w:rPr>
                <w:rFonts w:ascii="Candara" w:hAnsi="Candara" w:cs="Arial"/>
                <w:sz w:val="24"/>
                <w:szCs w:val="24"/>
                <w:lang w:val="es-AR"/>
              </w:rPr>
            </w:pPr>
            <w:r w:rsidRPr="008576EF">
              <w:rPr>
                <w:rFonts w:ascii="Candara" w:hAnsi="Candara" w:cs="Arial"/>
                <w:sz w:val="24"/>
                <w:szCs w:val="24"/>
                <w:lang w:val="es-AR"/>
              </w:rPr>
              <w:t xml:space="preserve">El plazo para reparar o reemplazar los Bienes será de: </w:t>
            </w:r>
            <w:r w:rsidRPr="00E52ACD">
              <w:rPr>
                <w:rFonts w:ascii="Candara" w:hAnsi="Candara" w:cs="Arial"/>
                <w:i/>
                <w:color w:val="4472C4"/>
                <w:sz w:val="24"/>
                <w:szCs w:val="24"/>
                <w:lang w:val="es-AR"/>
              </w:rPr>
              <w:t>[indicar número]</w:t>
            </w:r>
            <w:r w:rsidRPr="008576EF">
              <w:rPr>
                <w:rFonts w:ascii="Candara" w:hAnsi="Candara" w:cs="Arial"/>
                <w:i/>
                <w:sz w:val="24"/>
                <w:szCs w:val="24"/>
                <w:lang w:val="es-AR"/>
              </w:rPr>
              <w:t xml:space="preserve"> </w:t>
            </w:r>
            <w:r w:rsidRPr="008576EF">
              <w:rPr>
                <w:rFonts w:ascii="Candara" w:hAnsi="Candara" w:cs="Arial"/>
                <w:sz w:val="24"/>
                <w:szCs w:val="24"/>
                <w:lang w:val="es-AR"/>
              </w:rPr>
              <w:t>días.</w:t>
            </w:r>
            <w:r>
              <w:rPr>
                <w:rFonts w:ascii="Candara" w:hAnsi="Candara" w:cs="Arial"/>
                <w:sz w:val="24"/>
                <w:szCs w:val="24"/>
                <w:lang w:val="es-AR"/>
              </w:rPr>
              <w:t xml:space="preserve"> </w:t>
            </w:r>
            <w:r>
              <w:rPr>
                <w:rFonts w:ascii="Candara" w:hAnsi="Candara" w:cs="Arial"/>
                <w:i/>
                <w:color w:val="4472C4"/>
                <w:sz w:val="24"/>
                <w:szCs w:val="24"/>
                <w:lang w:val="es-AR"/>
              </w:rPr>
              <w:t>No aplica</w:t>
            </w:r>
          </w:p>
        </w:tc>
      </w:tr>
      <w:tr w:rsidR="00B25063" w:rsidRPr="008576EF" w14:paraId="090A63C2" w14:textId="77777777">
        <w:tc>
          <w:tcPr>
            <w:tcW w:w="1440" w:type="dxa"/>
            <w:tcBorders>
              <w:top w:val="single" w:sz="4" w:space="0" w:color="auto"/>
              <w:left w:val="single" w:sz="4" w:space="0" w:color="auto"/>
              <w:bottom w:val="single" w:sz="4" w:space="0" w:color="auto"/>
              <w:right w:val="single" w:sz="4" w:space="0" w:color="auto"/>
            </w:tcBorders>
          </w:tcPr>
          <w:p w14:paraId="2F24F42E" w14:textId="77777777" w:rsidR="00B25063" w:rsidRPr="008576EF" w:rsidRDefault="00B25063" w:rsidP="00F70506">
            <w:pPr>
              <w:spacing w:after="120"/>
              <w:jc w:val="both"/>
              <w:rPr>
                <w:rFonts w:ascii="Candara" w:hAnsi="Candara" w:cs="Arial"/>
                <w:b/>
                <w:sz w:val="24"/>
                <w:szCs w:val="24"/>
                <w:lang w:val="es-AR"/>
              </w:rPr>
            </w:pPr>
            <w:r>
              <w:rPr>
                <w:rFonts w:ascii="Candara" w:hAnsi="Candara" w:cs="Arial"/>
                <w:b/>
                <w:sz w:val="24"/>
                <w:szCs w:val="24"/>
                <w:lang w:val="es-AR"/>
              </w:rPr>
              <w:t>CEC 27.6</w:t>
            </w:r>
          </w:p>
        </w:tc>
        <w:tc>
          <w:tcPr>
            <w:tcW w:w="7740" w:type="dxa"/>
            <w:tcBorders>
              <w:top w:val="single" w:sz="4" w:space="0" w:color="auto"/>
              <w:left w:val="single" w:sz="4" w:space="0" w:color="auto"/>
              <w:bottom w:val="single" w:sz="4" w:space="0" w:color="auto"/>
              <w:right w:val="single" w:sz="4" w:space="0" w:color="auto"/>
            </w:tcBorders>
          </w:tcPr>
          <w:p w14:paraId="37B84913" w14:textId="77777777" w:rsidR="00B25063" w:rsidRDefault="00B25063" w:rsidP="00F70506">
            <w:pPr>
              <w:suppressAutoHyphens/>
              <w:spacing w:after="120"/>
              <w:ind w:right="72"/>
              <w:jc w:val="both"/>
              <w:rPr>
                <w:rFonts w:ascii="Candara" w:hAnsi="Candara" w:cs="Arial"/>
                <w:sz w:val="24"/>
                <w:szCs w:val="24"/>
                <w:lang w:val="es-AR"/>
              </w:rPr>
            </w:pPr>
            <w:r>
              <w:rPr>
                <w:rFonts w:ascii="Candara" w:hAnsi="Candara" w:cs="Arial"/>
                <w:sz w:val="24"/>
                <w:szCs w:val="24"/>
                <w:lang w:val="es-AR"/>
              </w:rPr>
              <w:t xml:space="preserve">El plazo para corregir los defectos será de: </w:t>
            </w:r>
            <w:r w:rsidRPr="002E3E61">
              <w:rPr>
                <w:rFonts w:ascii="Candara" w:hAnsi="Candara" w:cs="Arial"/>
                <w:i/>
                <w:color w:val="4472C4"/>
                <w:sz w:val="24"/>
                <w:szCs w:val="24"/>
                <w:lang w:val="es-AR"/>
              </w:rPr>
              <w:t>[indicar número]</w:t>
            </w:r>
            <w:r w:rsidRPr="008576EF">
              <w:rPr>
                <w:rFonts w:ascii="Candara" w:hAnsi="Candara" w:cs="Arial"/>
                <w:i/>
                <w:sz w:val="24"/>
                <w:szCs w:val="24"/>
                <w:lang w:val="es-AR"/>
              </w:rPr>
              <w:t xml:space="preserve"> </w:t>
            </w:r>
            <w:r w:rsidRPr="008576EF">
              <w:rPr>
                <w:rFonts w:ascii="Candara" w:hAnsi="Candara" w:cs="Arial"/>
                <w:sz w:val="24"/>
                <w:szCs w:val="24"/>
                <w:lang w:val="es-AR"/>
              </w:rPr>
              <w:t>días.</w:t>
            </w:r>
          </w:p>
          <w:p w14:paraId="33D838DE" w14:textId="77777777" w:rsidR="00B25063" w:rsidRPr="008576EF" w:rsidRDefault="00B25063" w:rsidP="00F70506">
            <w:pPr>
              <w:suppressAutoHyphens/>
              <w:spacing w:after="120"/>
              <w:ind w:right="72"/>
              <w:jc w:val="both"/>
              <w:rPr>
                <w:rFonts w:ascii="Candara" w:hAnsi="Candara" w:cs="Arial"/>
                <w:sz w:val="24"/>
                <w:szCs w:val="24"/>
                <w:lang w:val="es-AR"/>
              </w:rPr>
            </w:pPr>
            <w:r>
              <w:rPr>
                <w:rFonts w:ascii="Candara" w:hAnsi="Candara" w:cs="Arial"/>
                <w:sz w:val="24"/>
                <w:szCs w:val="24"/>
                <w:lang w:val="es-AR"/>
              </w:rPr>
              <w:t xml:space="preserve"> </w:t>
            </w:r>
            <w:r>
              <w:rPr>
                <w:rFonts w:ascii="Candara" w:hAnsi="Candara" w:cs="Arial"/>
                <w:i/>
                <w:color w:val="4472C4"/>
                <w:sz w:val="24"/>
                <w:szCs w:val="24"/>
                <w:lang w:val="es-AR"/>
              </w:rPr>
              <w:t>No aplica</w:t>
            </w:r>
          </w:p>
        </w:tc>
      </w:tr>
    </w:tbl>
    <w:p w14:paraId="6EA1CB69" w14:textId="77777777" w:rsidR="00B25063" w:rsidRDefault="00B25063" w:rsidP="00F70506">
      <w:pPr>
        <w:spacing w:after="120"/>
        <w:jc w:val="center"/>
        <w:rPr>
          <w:rFonts w:ascii="Candara" w:hAnsi="Candara" w:cs="Arial"/>
          <w:i/>
          <w:sz w:val="24"/>
          <w:szCs w:val="24"/>
          <w:lang w:val="es-AR"/>
        </w:rPr>
        <w:sectPr w:rsidR="00B25063" w:rsidSect="008576EF">
          <w:headerReference w:type="default" r:id="rId30"/>
          <w:pgSz w:w="11907" w:h="16839" w:code="9"/>
          <w:pgMar w:top="1843" w:right="1559" w:bottom="1276" w:left="1559" w:header="709" w:footer="425" w:gutter="0"/>
          <w:cols w:space="720"/>
          <w:noEndnote/>
        </w:sectPr>
      </w:pPr>
    </w:p>
    <w:p w14:paraId="5005755A" w14:textId="77777777" w:rsidR="00B25063" w:rsidRPr="008576EF" w:rsidRDefault="00B25063" w:rsidP="00F70506">
      <w:pPr>
        <w:spacing w:after="120"/>
        <w:jc w:val="center"/>
        <w:rPr>
          <w:rFonts w:ascii="Candara" w:hAnsi="Candara" w:cs="Arial"/>
          <w:b/>
          <w:sz w:val="24"/>
          <w:szCs w:val="24"/>
          <w:lang w:val="es-AR"/>
        </w:rPr>
      </w:pPr>
      <w:r w:rsidRPr="008576EF">
        <w:rPr>
          <w:rFonts w:ascii="Candara" w:hAnsi="Candara" w:cs="Arial"/>
          <w:b/>
          <w:sz w:val="24"/>
          <w:szCs w:val="24"/>
          <w:lang w:val="es-AR"/>
        </w:rPr>
        <w:t>SECCIÓN IX</w:t>
      </w:r>
    </w:p>
    <w:p w14:paraId="7C73E16C" w14:textId="77777777" w:rsidR="00B25063" w:rsidRPr="008576EF" w:rsidRDefault="00B25063" w:rsidP="00F70506">
      <w:pPr>
        <w:spacing w:after="120"/>
        <w:jc w:val="center"/>
        <w:rPr>
          <w:rFonts w:ascii="Candara" w:hAnsi="Candara" w:cs="Arial"/>
          <w:b/>
          <w:sz w:val="24"/>
          <w:szCs w:val="24"/>
          <w:lang w:val="es-AR"/>
        </w:rPr>
      </w:pPr>
      <w:r w:rsidRPr="008576EF">
        <w:rPr>
          <w:rFonts w:ascii="Candara" w:hAnsi="Candara" w:cs="Arial"/>
          <w:b/>
          <w:sz w:val="24"/>
          <w:szCs w:val="24"/>
          <w:lang w:val="es-AR"/>
        </w:rPr>
        <w:t>FORMULARIOS DEL CONTRATO</w:t>
      </w:r>
    </w:p>
    <w:p w14:paraId="049BE360" w14:textId="77777777" w:rsidR="00B25063" w:rsidRDefault="00B25063" w:rsidP="00F70506">
      <w:pPr>
        <w:pStyle w:val="Ttulo5"/>
        <w:tabs>
          <w:tab w:val="clear" w:pos="0"/>
        </w:tabs>
        <w:spacing w:after="120"/>
        <w:rPr>
          <w:rFonts w:cs="Arial"/>
          <w:szCs w:val="24"/>
          <w:lang w:val="es-AR" w:eastAsia="es-ES"/>
        </w:rPr>
      </w:pPr>
      <w:r w:rsidRPr="008576EF">
        <w:rPr>
          <w:rFonts w:cs="Arial"/>
          <w:szCs w:val="24"/>
          <w:lang w:val="es-AR" w:eastAsia="es-ES"/>
        </w:rPr>
        <w:t>Índice de Formularios</w:t>
      </w:r>
    </w:p>
    <w:p w14:paraId="6B6E8628" w14:textId="77777777" w:rsidR="00B25063" w:rsidRPr="001049CF" w:rsidRDefault="00B25063">
      <w:pPr>
        <w:pStyle w:val="TDC1"/>
        <w:tabs>
          <w:tab w:val="right" w:leader="dot" w:pos="8779"/>
        </w:tabs>
        <w:rPr>
          <w:rFonts w:ascii="Calibri" w:hAnsi="Calibri"/>
          <w:b w:val="0"/>
          <w:noProof/>
          <w:sz w:val="22"/>
          <w:szCs w:val="22"/>
          <w:lang w:val="en-US"/>
        </w:rPr>
      </w:pPr>
      <w:hyperlink w:anchor="_Toc45290617" w:history="1">
        <w:r w:rsidRPr="003913AD">
          <w:rPr>
            <w:rStyle w:val="Hipervnculo"/>
            <w:noProof/>
          </w:rPr>
          <w:t>1. Contrato</w:t>
        </w:r>
        <w:r>
          <w:rPr>
            <w:noProof/>
            <w:webHidden/>
          </w:rPr>
          <w:tab/>
        </w:r>
        <w:r>
          <w:rPr>
            <w:noProof/>
            <w:webHidden/>
          </w:rPr>
          <w:fldChar w:fldCharType="begin"/>
        </w:r>
        <w:r>
          <w:rPr>
            <w:noProof/>
            <w:webHidden/>
          </w:rPr>
          <w:instrText xml:space="preserve"> PAGEREF _Toc45290617 \h </w:instrText>
        </w:r>
        <w:r>
          <w:rPr>
            <w:noProof/>
            <w:webHidden/>
          </w:rPr>
        </w:r>
        <w:r>
          <w:rPr>
            <w:noProof/>
            <w:webHidden/>
          </w:rPr>
          <w:fldChar w:fldCharType="separate"/>
        </w:r>
        <w:r>
          <w:rPr>
            <w:noProof/>
            <w:webHidden/>
          </w:rPr>
          <w:t>97</w:t>
        </w:r>
        <w:r>
          <w:rPr>
            <w:noProof/>
            <w:webHidden/>
          </w:rPr>
          <w:fldChar w:fldCharType="end"/>
        </w:r>
      </w:hyperlink>
    </w:p>
    <w:p w14:paraId="0A1D93C9" w14:textId="77777777" w:rsidR="00B25063" w:rsidRPr="001049CF" w:rsidRDefault="00B25063">
      <w:pPr>
        <w:pStyle w:val="TDC1"/>
        <w:tabs>
          <w:tab w:val="right" w:leader="dot" w:pos="8779"/>
        </w:tabs>
        <w:rPr>
          <w:rFonts w:ascii="Calibri" w:hAnsi="Calibri"/>
          <w:b w:val="0"/>
          <w:noProof/>
          <w:sz w:val="22"/>
          <w:szCs w:val="22"/>
          <w:lang w:val="en-US"/>
        </w:rPr>
      </w:pPr>
      <w:hyperlink w:anchor="_Toc45290618" w:history="1">
        <w:r w:rsidRPr="003913AD">
          <w:rPr>
            <w:rStyle w:val="Hipervnculo"/>
            <w:noProof/>
          </w:rPr>
          <w:t>2. Garantía de Cumplimiento del Contrato</w:t>
        </w:r>
        <w:r>
          <w:rPr>
            <w:noProof/>
            <w:webHidden/>
          </w:rPr>
          <w:tab/>
        </w:r>
        <w:r>
          <w:rPr>
            <w:noProof/>
            <w:webHidden/>
          </w:rPr>
          <w:fldChar w:fldCharType="begin"/>
        </w:r>
        <w:r>
          <w:rPr>
            <w:noProof/>
            <w:webHidden/>
          </w:rPr>
          <w:instrText xml:space="preserve"> PAGEREF _Toc45290618 \h </w:instrText>
        </w:r>
        <w:r>
          <w:rPr>
            <w:noProof/>
            <w:webHidden/>
          </w:rPr>
        </w:r>
        <w:r>
          <w:rPr>
            <w:noProof/>
            <w:webHidden/>
          </w:rPr>
          <w:fldChar w:fldCharType="separate"/>
        </w:r>
        <w:r>
          <w:rPr>
            <w:noProof/>
            <w:webHidden/>
          </w:rPr>
          <w:t>99</w:t>
        </w:r>
        <w:r>
          <w:rPr>
            <w:noProof/>
            <w:webHidden/>
          </w:rPr>
          <w:fldChar w:fldCharType="end"/>
        </w:r>
      </w:hyperlink>
    </w:p>
    <w:p w14:paraId="2BBB4530" w14:textId="77777777" w:rsidR="00B25063" w:rsidRDefault="00B25063" w:rsidP="009348EA">
      <w:pPr>
        <w:rPr>
          <w:lang w:val="es-AR"/>
        </w:rPr>
      </w:pPr>
    </w:p>
    <w:p w14:paraId="4A59FAA2" w14:textId="77777777" w:rsidR="00B25063" w:rsidRPr="00B2061E" w:rsidRDefault="00B25063" w:rsidP="009348EA">
      <w:pPr>
        <w:pStyle w:val="FormCont"/>
      </w:pPr>
      <w:r w:rsidRPr="008576EF">
        <w:br w:type="page"/>
      </w:r>
      <w:r w:rsidRPr="00B2061E">
        <w:t>1. Contrato</w:t>
      </w:r>
    </w:p>
    <w:p w14:paraId="78F0FB87" w14:textId="77777777" w:rsidR="00B25063" w:rsidRPr="00481D53" w:rsidRDefault="00B25063" w:rsidP="00CA1F56">
      <w:pPr>
        <w:spacing w:after="120"/>
        <w:jc w:val="center"/>
        <w:rPr>
          <w:rFonts w:ascii="Candara" w:hAnsi="Candara" w:cs="Arial"/>
          <w:i/>
          <w:color w:val="4472C4"/>
          <w:sz w:val="24"/>
          <w:szCs w:val="24"/>
          <w:lang w:val="es-AR"/>
        </w:rPr>
      </w:pPr>
    </w:p>
    <w:p w14:paraId="4FEE72B6" w14:textId="77777777" w:rsidR="00B25063" w:rsidRPr="00610A16" w:rsidRDefault="00B25063" w:rsidP="00A84C5C">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Pr>
          <w:rFonts w:ascii="Candara" w:hAnsi="Candara"/>
          <w:b/>
          <w:color w:val="4472C4"/>
          <w:sz w:val="24"/>
          <w:szCs w:val="24"/>
          <w:lang w:val="es-MX"/>
        </w:rPr>
        <w:tab/>
      </w:r>
      <w:r w:rsidRPr="00B55CD5">
        <w:rPr>
          <w:rFonts w:ascii="Candara" w:hAnsi="Candara"/>
          <w:b/>
          <w:noProof/>
          <w:color w:val="4472C4"/>
          <w:sz w:val="24"/>
          <w:szCs w:val="24"/>
          <w:lang w:val="es-MX"/>
        </w:rPr>
        <w:t>BID2-RSND-EEQ-RI-SNC-032</w:t>
      </w:r>
    </w:p>
    <w:p w14:paraId="09B395F3" w14:textId="77777777" w:rsidR="00B25063" w:rsidRPr="00610A16" w:rsidRDefault="00B25063" w:rsidP="00A84C5C">
      <w:pPr>
        <w:spacing w:after="120"/>
        <w:rPr>
          <w:rFonts w:ascii="Candara" w:hAnsi="Candara"/>
          <w:b/>
          <w:color w:val="4472C4"/>
          <w:sz w:val="24"/>
          <w:szCs w:val="24"/>
          <w:lang w:val="es-MX"/>
        </w:rPr>
      </w:pPr>
      <w:r w:rsidRPr="00610A16">
        <w:rPr>
          <w:rFonts w:ascii="Candara" w:hAnsi="Candara"/>
          <w:b/>
          <w:i/>
          <w:sz w:val="24"/>
          <w:szCs w:val="24"/>
          <w:lang w:val="es-MX"/>
        </w:rPr>
        <w:t xml:space="preserve">Título de la adquisición: </w:t>
      </w:r>
      <w:r w:rsidRPr="00B55CD5">
        <w:rPr>
          <w:rFonts w:ascii="Candara" w:hAnsi="Candara"/>
          <w:b/>
          <w:i/>
          <w:noProof/>
          <w:color w:val="4472C4"/>
          <w:sz w:val="24"/>
          <w:szCs w:val="24"/>
          <w:lang w:val="es-MX"/>
        </w:rPr>
        <w:t>SERVICIO DE CAPACITACIÓN  PROTECCIONES ELÉCTRICAS APLICADAS A SUB-TRANSMISIÓN</w:t>
      </w:r>
    </w:p>
    <w:p w14:paraId="498C38FC" w14:textId="77777777" w:rsidR="00B25063" w:rsidRPr="00413E14" w:rsidRDefault="00B25063" w:rsidP="00A84C5C">
      <w:pPr>
        <w:spacing w:after="120"/>
        <w:jc w:val="both"/>
        <w:rPr>
          <w:rFonts w:ascii="Candara" w:hAnsi="Candara"/>
          <w:b/>
          <w:bCs/>
          <w:color w:val="4472C4"/>
          <w:spacing w:val="-3"/>
          <w:sz w:val="32"/>
          <w:szCs w:val="32"/>
        </w:rPr>
      </w:pPr>
      <w:r w:rsidRPr="00610A16">
        <w:rPr>
          <w:rFonts w:ascii="Candara" w:hAnsi="Candara"/>
          <w:b/>
          <w:i/>
          <w:sz w:val="24"/>
          <w:szCs w:val="24"/>
          <w:lang w:val="es-MX"/>
        </w:rPr>
        <w:t>Identificador SEPA:</w:t>
      </w:r>
      <w:r w:rsidRPr="00610A16">
        <w:rPr>
          <w:rFonts w:ascii="Candara" w:hAnsi="Candara"/>
          <w:b/>
          <w:sz w:val="24"/>
          <w:szCs w:val="24"/>
          <w:lang w:val="es-MX"/>
        </w:rPr>
        <w:t xml:space="preserve"> </w:t>
      </w:r>
      <w:r w:rsidRPr="00B55CD5">
        <w:rPr>
          <w:rFonts w:ascii="Candara" w:hAnsi="Candara"/>
          <w:b/>
          <w:noProof/>
          <w:sz w:val="24"/>
          <w:szCs w:val="24"/>
          <w:lang w:val="es-MX"/>
        </w:rPr>
        <w:t>RSND II-266-LPN-S-BID2-RSND-EEQ-RI-SNC-032</w:t>
      </w:r>
    </w:p>
    <w:p w14:paraId="2372EDBF" w14:textId="77777777" w:rsidR="00B25063" w:rsidRDefault="00B25063" w:rsidP="00A84C5C">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0B1775D5" w14:textId="77777777" w:rsidR="00B25063" w:rsidRPr="00481D53" w:rsidRDefault="00B25063" w:rsidP="00CA1F56">
      <w:pPr>
        <w:spacing w:after="120"/>
        <w:jc w:val="center"/>
        <w:rPr>
          <w:rFonts w:ascii="Candara" w:hAnsi="Candara" w:cs="Arial"/>
          <w:i/>
          <w:color w:val="4472C4"/>
          <w:sz w:val="24"/>
          <w:szCs w:val="24"/>
          <w:lang w:val="es-AR"/>
        </w:rPr>
      </w:pPr>
      <w:r w:rsidRPr="00481D53">
        <w:rPr>
          <w:rFonts w:ascii="Candara" w:hAnsi="Candara" w:cs="Arial"/>
          <w:i/>
          <w:color w:val="4472C4"/>
          <w:sz w:val="24"/>
          <w:szCs w:val="24"/>
          <w:lang w:val="es-AR"/>
        </w:rPr>
        <w:t>[El Contratante completará este Formulario de acuerdo con las instrucciones indicadas]</w:t>
      </w:r>
    </w:p>
    <w:p w14:paraId="1E101DC2" w14:textId="77777777" w:rsidR="00B25063" w:rsidRPr="008576EF" w:rsidRDefault="00B25063" w:rsidP="00F70506">
      <w:pPr>
        <w:pStyle w:val="Outline"/>
        <w:spacing w:before="0" w:after="120"/>
        <w:jc w:val="both"/>
        <w:rPr>
          <w:rFonts w:ascii="Candara" w:hAnsi="Candara" w:cs="Arial"/>
          <w:szCs w:val="24"/>
          <w:lang w:val="es-AR"/>
        </w:rPr>
      </w:pPr>
      <w:r w:rsidRPr="008576EF">
        <w:rPr>
          <w:rFonts w:ascii="Candara" w:hAnsi="Candara" w:cs="Arial"/>
          <w:kern w:val="0"/>
          <w:szCs w:val="24"/>
          <w:lang w:val="es-AR"/>
        </w:rPr>
        <w:t>ESTE CONTRATO es celebrado e</w:t>
      </w:r>
      <w:r w:rsidRPr="008576EF">
        <w:rPr>
          <w:rFonts w:ascii="Candara" w:hAnsi="Candara" w:cs="Arial"/>
          <w:szCs w:val="24"/>
          <w:lang w:val="es-AR"/>
        </w:rPr>
        <w:t xml:space="preserve">l día </w:t>
      </w:r>
      <w:r w:rsidRPr="00481D53">
        <w:rPr>
          <w:rFonts w:ascii="Candara" w:hAnsi="Candara" w:cs="Arial"/>
          <w:i/>
          <w:color w:val="4472C4"/>
          <w:szCs w:val="24"/>
          <w:lang w:val="es-AR"/>
        </w:rPr>
        <w:t>[Indicar número]</w:t>
      </w:r>
      <w:r w:rsidRPr="00481D53">
        <w:rPr>
          <w:rFonts w:ascii="Candara" w:hAnsi="Candara" w:cs="Arial"/>
          <w:color w:val="4472C4"/>
          <w:szCs w:val="24"/>
          <w:lang w:val="es-AR"/>
        </w:rPr>
        <w:t xml:space="preserve"> </w:t>
      </w:r>
      <w:r w:rsidRPr="008576EF">
        <w:rPr>
          <w:rFonts w:ascii="Candara" w:hAnsi="Candara" w:cs="Arial"/>
          <w:szCs w:val="24"/>
          <w:lang w:val="es-AR"/>
        </w:rPr>
        <w:t xml:space="preserve">de </w:t>
      </w:r>
      <w:r w:rsidRPr="00481D53">
        <w:rPr>
          <w:rFonts w:ascii="Candara" w:hAnsi="Candara" w:cs="Arial"/>
          <w:i/>
          <w:color w:val="4472C4"/>
          <w:szCs w:val="24"/>
          <w:lang w:val="es-AR"/>
        </w:rPr>
        <w:t>[Indicar mes]</w:t>
      </w:r>
      <w:r w:rsidRPr="00481D53">
        <w:rPr>
          <w:rFonts w:ascii="Candara" w:hAnsi="Candara" w:cs="Arial"/>
          <w:color w:val="4472C4"/>
          <w:szCs w:val="24"/>
          <w:lang w:val="es-AR"/>
        </w:rPr>
        <w:t xml:space="preserve"> </w:t>
      </w:r>
      <w:r w:rsidRPr="008576EF">
        <w:rPr>
          <w:rFonts w:ascii="Candara" w:hAnsi="Candara" w:cs="Arial"/>
          <w:szCs w:val="24"/>
          <w:lang w:val="es-AR"/>
        </w:rPr>
        <w:t xml:space="preserve">de </w:t>
      </w:r>
      <w:r w:rsidRPr="00481D53">
        <w:rPr>
          <w:rFonts w:ascii="Candara" w:hAnsi="Candara" w:cs="Arial"/>
          <w:i/>
          <w:color w:val="4472C4"/>
          <w:szCs w:val="24"/>
          <w:lang w:val="es-AR"/>
        </w:rPr>
        <w:t>[Indicar año]</w:t>
      </w:r>
      <w:r w:rsidRPr="008576EF">
        <w:rPr>
          <w:rFonts w:ascii="Candara" w:hAnsi="Candara" w:cs="Arial"/>
          <w:szCs w:val="24"/>
          <w:lang w:val="es-AR"/>
        </w:rPr>
        <w:t>.</w:t>
      </w:r>
    </w:p>
    <w:p w14:paraId="6B5269D9" w14:textId="77777777" w:rsidR="00B25063" w:rsidRPr="008576EF" w:rsidRDefault="00B25063" w:rsidP="00F70506">
      <w:pPr>
        <w:pStyle w:val="Outline"/>
        <w:spacing w:before="0" w:after="120"/>
        <w:jc w:val="both"/>
        <w:rPr>
          <w:rFonts w:ascii="Candara" w:hAnsi="Candara" w:cs="Arial"/>
          <w:kern w:val="0"/>
          <w:szCs w:val="24"/>
          <w:lang w:val="es-AR"/>
        </w:rPr>
      </w:pPr>
      <w:r w:rsidRPr="008576EF">
        <w:rPr>
          <w:rFonts w:ascii="Candara" w:hAnsi="Candara" w:cs="Arial"/>
          <w:kern w:val="0"/>
          <w:szCs w:val="24"/>
          <w:lang w:val="es-AR"/>
        </w:rPr>
        <w:t>ENTRE</w:t>
      </w:r>
    </w:p>
    <w:p w14:paraId="53B3A9E2" w14:textId="77777777" w:rsidR="00B25063" w:rsidRPr="008576EF" w:rsidRDefault="00B25063"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(1)</w:t>
      </w:r>
      <w:r w:rsidRPr="008576EF">
        <w:rPr>
          <w:rFonts w:ascii="Candara" w:hAnsi="Candara" w:cs="Arial"/>
          <w:sz w:val="24"/>
          <w:szCs w:val="24"/>
          <w:lang w:val="es-AR"/>
        </w:rPr>
        <w:tab/>
      </w:r>
      <w:r w:rsidRPr="00481D53">
        <w:rPr>
          <w:rFonts w:ascii="Candara" w:hAnsi="Candara" w:cs="Arial"/>
          <w:i/>
          <w:iCs/>
          <w:color w:val="4472C4"/>
          <w:sz w:val="24"/>
          <w:szCs w:val="24"/>
          <w:lang w:val="es-AR"/>
        </w:rPr>
        <w:t>[indicar nombre completo del Contratante]</w:t>
      </w:r>
      <w:r w:rsidRPr="008576EF">
        <w:rPr>
          <w:rFonts w:ascii="Candara" w:hAnsi="Candara" w:cs="Arial"/>
          <w:i/>
          <w:iCs/>
          <w:color w:val="8DB3E2"/>
          <w:sz w:val="24"/>
          <w:szCs w:val="24"/>
          <w:lang w:val="es-AR"/>
        </w:rPr>
        <w:t>,</w:t>
      </w:r>
      <w:r w:rsidRPr="008576EF">
        <w:rPr>
          <w:rFonts w:ascii="Candara" w:hAnsi="Candara" w:cs="Arial"/>
          <w:iCs/>
          <w:color w:val="8DB3E2"/>
          <w:sz w:val="24"/>
          <w:szCs w:val="24"/>
          <w:lang w:val="es-AR"/>
        </w:rPr>
        <w:t xml:space="preserve"> </w:t>
      </w:r>
      <w:r w:rsidRPr="00CA1F56">
        <w:rPr>
          <w:rFonts w:ascii="Candara" w:hAnsi="Candara" w:cs="Arial"/>
          <w:sz w:val="24"/>
          <w:szCs w:val="24"/>
          <w:lang w:val="es-AR"/>
        </w:rPr>
        <w:t>domiciliado en</w:t>
      </w:r>
      <w:r w:rsidRPr="008576EF">
        <w:rPr>
          <w:rFonts w:ascii="Candara" w:hAnsi="Candara" w:cs="Arial"/>
          <w:color w:val="8DB3E2"/>
          <w:sz w:val="24"/>
          <w:szCs w:val="24"/>
          <w:lang w:val="es-AR"/>
        </w:rPr>
        <w:t xml:space="preserve"> </w:t>
      </w:r>
      <w:r w:rsidRPr="00481D53">
        <w:rPr>
          <w:rFonts w:ascii="Candara" w:hAnsi="Candara" w:cs="Arial"/>
          <w:i/>
          <w:iCs/>
          <w:color w:val="4472C4"/>
          <w:sz w:val="24"/>
          <w:szCs w:val="24"/>
          <w:lang w:val="es-AR"/>
        </w:rPr>
        <w:t xml:space="preserve">[Indicar la dirección del Contratante] </w:t>
      </w:r>
      <w:r w:rsidRPr="008576EF">
        <w:rPr>
          <w:rFonts w:ascii="Candara" w:hAnsi="Candara" w:cs="Arial"/>
          <w:sz w:val="24"/>
          <w:szCs w:val="24"/>
          <w:lang w:val="es-AR"/>
        </w:rPr>
        <w:t xml:space="preserve">(en adelante denominado “el </w:t>
      </w:r>
      <w:r>
        <w:rPr>
          <w:rFonts w:ascii="Candara" w:hAnsi="Candara" w:cs="Arial"/>
          <w:sz w:val="24"/>
          <w:szCs w:val="24"/>
          <w:lang w:val="es-AR"/>
        </w:rPr>
        <w:t>Contratante</w:t>
      </w:r>
      <w:r w:rsidRPr="008576EF">
        <w:rPr>
          <w:rFonts w:ascii="Candara" w:hAnsi="Candara" w:cs="Arial"/>
          <w:sz w:val="24"/>
          <w:szCs w:val="24"/>
          <w:lang w:val="es-AR"/>
        </w:rPr>
        <w:t>”), y</w:t>
      </w:r>
    </w:p>
    <w:p w14:paraId="2E892D47" w14:textId="77777777" w:rsidR="00B25063" w:rsidRPr="008576EF" w:rsidRDefault="00B25063"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r>
      <w:r w:rsidRPr="00481D53">
        <w:rPr>
          <w:rFonts w:ascii="Candara" w:hAnsi="Candara" w:cs="Arial"/>
          <w:i/>
          <w:color w:val="4472C4"/>
          <w:sz w:val="24"/>
          <w:szCs w:val="24"/>
          <w:lang w:val="es-AR"/>
        </w:rPr>
        <w:t>[indicar el nombre del Proveedor]</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domiciliado en </w:t>
      </w:r>
      <w:r w:rsidRPr="00481D53">
        <w:rPr>
          <w:rFonts w:ascii="Candara" w:hAnsi="Candara" w:cs="Arial"/>
          <w:i/>
          <w:color w:val="4472C4"/>
          <w:sz w:val="24"/>
          <w:szCs w:val="24"/>
          <w:lang w:val="es-AR"/>
        </w:rPr>
        <w:t>[Indicar la dirección del Proveedor]</w:t>
      </w:r>
      <w:r w:rsidRPr="008576EF">
        <w:rPr>
          <w:rFonts w:ascii="Candara" w:hAnsi="Candara" w:cs="Arial"/>
          <w:i/>
          <w:color w:val="8DB3E2"/>
          <w:sz w:val="24"/>
          <w:szCs w:val="24"/>
          <w:lang w:val="es-AR"/>
        </w:rPr>
        <w:t xml:space="preserve"> </w:t>
      </w:r>
      <w:r w:rsidRPr="008576EF">
        <w:rPr>
          <w:rFonts w:ascii="Candara" w:hAnsi="Candara" w:cs="Arial"/>
          <w:sz w:val="24"/>
          <w:szCs w:val="24"/>
          <w:lang w:val="es-AR"/>
        </w:rPr>
        <w:t>(en adelante denominada “el Proveedor”).</w:t>
      </w:r>
    </w:p>
    <w:p w14:paraId="5F9ABF07" w14:textId="77777777" w:rsidR="00B25063" w:rsidRPr="00EF5FFC" w:rsidRDefault="00B25063" w:rsidP="00F70506">
      <w:pPr>
        <w:numPr>
          <w:ilvl w:val="12"/>
          <w:numId w:val="0"/>
        </w:numPr>
        <w:suppressAutoHyphens/>
        <w:spacing w:after="120"/>
        <w:jc w:val="both"/>
        <w:rPr>
          <w:rFonts w:ascii="Candara" w:hAnsi="Candara" w:cs="Arial"/>
          <w:sz w:val="24"/>
          <w:szCs w:val="24"/>
          <w:lang w:val="es-AR"/>
        </w:rPr>
      </w:pPr>
      <w:r w:rsidRPr="00EF5FFC">
        <w:rPr>
          <w:rFonts w:ascii="Candara" w:hAnsi="Candara" w:cs="Arial"/>
          <w:sz w:val="24"/>
          <w:szCs w:val="24"/>
          <w:lang w:val="es-AR"/>
        </w:rPr>
        <w:t>POR CUANTO el Contratante ha llamado a la Licitación Pública Nacional</w:t>
      </w:r>
      <w:r w:rsidRPr="00EF5FFC">
        <w:rPr>
          <w:rFonts w:ascii="Candara" w:hAnsi="Candara"/>
          <w:b/>
          <w:i/>
          <w:iCs/>
          <w:sz w:val="24"/>
          <w:szCs w:val="24"/>
          <w:lang w:val="es-MX"/>
        </w:rPr>
        <w:t>:</w:t>
      </w:r>
      <w:r w:rsidRPr="00EF5FFC">
        <w:rPr>
          <w:rFonts w:ascii="Candara" w:hAnsi="Candara"/>
          <w:b/>
          <w:sz w:val="24"/>
          <w:szCs w:val="24"/>
          <w:lang w:val="es-MX"/>
        </w:rPr>
        <w:t xml:space="preserve"> </w:t>
      </w:r>
      <w:r w:rsidRPr="00EF5FFC">
        <w:rPr>
          <w:rFonts w:ascii="Candara" w:hAnsi="Candara"/>
          <w:b/>
          <w:color w:val="4472C4"/>
          <w:sz w:val="24"/>
          <w:szCs w:val="24"/>
          <w:lang w:val="es-MX"/>
        </w:rPr>
        <w:t>[Indicar el código del proceso]</w:t>
      </w:r>
      <w:r w:rsidRPr="00EF5FFC">
        <w:rPr>
          <w:rFonts w:ascii="Candara" w:hAnsi="Candara" w:cs="Arial"/>
          <w:sz w:val="24"/>
          <w:szCs w:val="24"/>
          <w:lang w:val="es-AR"/>
        </w:rPr>
        <w:t xml:space="preserve">, para la adquisición de </w:t>
      </w:r>
      <w:r w:rsidRPr="00EF5FFC">
        <w:rPr>
          <w:rFonts w:ascii="Candara" w:hAnsi="Candara"/>
          <w:b/>
          <w:color w:val="4472C4"/>
          <w:sz w:val="24"/>
          <w:szCs w:val="24"/>
          <w:lang w:val="es-MX"/>
        </w:rPr>
        <w:t xml:space="preserve">[insertar el título y breve descripción de los bienes, servicios diferentes de consultoría y/o servicios conexos] </w:t>
      </w:r>
      <w:r w:rsidRPr="00EF5FFC">
        <w:rPr>
          <w:rFonts w:ascii="Candara" w:hAnsi="Candara" w:cs="Arial"/>
          <w:sz w:val="24"/>
          <w:szCs w:val="24"/>
          <w:lang w:val="es-AR"/>
        </w:rPr>
        <w:t>y ha aceptado una oferta del Proveedor para el suministro de dichos bienes, servicios diferentes de consultoría y/o servicios conexos por la suma de</w:t>
      </w:r>
      <w:r w:rsidRPr="00EF5FFC">
        <w:rPr>
          <w:rFonts w:ascii="Candara" w:hAnsi="Candara" w:cs="Arial"/>
          <w:color w:val="8DB3E2"/>
          <w:sz w:val="24"/>
          <w:szCs w:val="24"/>
          <w:lang w:val="es-AR"/>
        </w:rPr>
        <w:t xml:space="preserve"> </w:t>
      </w:r>
      <w:r w:rsidRPr="00EF5FFC">
        <w:rPr>
          <w:rFonts w:ascii="Candara" w:hAnsi="Candara"/>
          <w:b/>
          <w:color w:val="4472C4"/>
          <w:sz w:val="24"/>
          <w:szCs w:val="24"/>
          <w:lang w:val="es-MX"/>
        </w:rPr>
        <w:t>[Indicar el Precio del Contrato expresado en palabras y en cifras]</w:t>
      </w:r>
      <w:r w:rsidRPr="00EF5FFC">
        <w:rPr>
          <w:rFonts w:ascii="Candara" w:hAnsi="Candara" w:cs="Arial"/>
          <w:color w:val="8DB3E2"/>
          <w:sz w:val="24"/>
          <w:szCs w:val="24"/>
          <w:lang w:val="es-AR"/>
        </w:rPr>
        <w:t xml:space="preserve"> </w:t>
      </w:r>
      <w:r w:rsidRPr="00EF5FFC">
        <w:rPr>
          <w:rFonts w:ascii="Candara" w:hAnsi="Candara" w:cs="Arial"/>
          <w:sz w:val="24"/>
          <w:szCs w:val="24"/>
          <w:lang w:val="es-AR"/>
        </w:rPr>
        <w:t>(en adelante denominado “Precio del Contrato”).</w:t>
      </w:r>
    </w:p>
    <w:p w14:paraId="4E9F5F43" w14:textId="77777777" w:rsidR="00B25063" w:rsidRPr="008576EF" w:rsidRDefault="00B25063" w:rsidP="00F70506">
      <w:pPr>
        <w:numPr>
          <w:ilvl w:val="12"/>
          <w:numId w:val="0"/>
        </w:numPr>
        <w:suppressAutoHyphens/>
        <w:spacing w:after="120"/>
        <w:jc w:val="both"/>
        <w:rPr>
          <w:rFonts w:ascii="Candara" w:hAnsi="Candara" w:cs="Arial"/>
          <w:sz w:val="24"/>
          <w:szCs w:val="24"/>
          <w:lang w:val="es-AR"/>
        </w:rPr>
      </w:pPr>
      <w:r w:rsidRPr="008576EF">
        <w:rPr>
          <w:rFonts w:ascii="Candara" w:hAnsi="Candara" w:cs="Arial"/>
          <w:sz w:val="24"/>
          <w:szCs w:val="24"/>
          <w:lang w:val="es-AR"/>
        </w:rPr>
        <w:t>ESTE CONTRATO ATESTIGUA LO SIGUIENTE:</w:t>
      </w:r>
    </w:p>
    <w:p w14:paraId="53166082" w14:textId="77777777" w:rsidR="00B25063" w:rsidRPr="008576EF" w:rsidRDefault="00B25063"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1.</w:t>
      </w:r>
      <w:r w:rsidRPr="008576EF">
        <w:rPr>
          <w:rFonts w:ascii="Candara" w:hAnsi="Candara" w:cs="Arial"/>
          <w:sz w:val="24"/>
          <w:szCs w:val="24"/>
          <w:lang w:val="es-AR"/>
        </w:rPr>
        <w:tab/>
        <w:t>En este Contrato las palabras y expresiones tendrán el mismo significado que se les asigne en las respectivas condiciones del Contrato a que se refieran.</w:t>
      </w:r>
    </w:p>
    <w:p w14:paraId="1C814CE5" w14:textId="77777777" w:rsidR="00B25063" w:rsidRPr="008576EF" w:rsidRDefault="00B25063"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t xml:space="preserve">Los siguientes documentos constituyen el Contrato entre el </w:t>
      </w:r>
      <w:r>
        <w:rPr>
          <w:rFonts w:ascii="Candara" w:hAnsi="Candara" w:cs="Arial"/>
          <w:sz w:val="24"/>
          <w:szCs w:val="24"/>
          <w:lang w:val="es-AR"/>
        </w:rPr>
        <w:t>Contratante</w:t>
      </w:r>
      <w:r w:rsidRPr="008576EF">
        <w:rPr>
          <w:rFonts w:ascii="Candara" w:hAnsi="Candara" w:cs="Arial"/>
          <w:sz w:val="24"/>
          <w:szCs w:val="24"/>
          <w:lang w:val="es-AR"/>
        </w:rPr>
        <w:t xml:space="preserve"> y el Proveedor, y serán leídos e interpretados como parte integral del Contrato:</w:t>
      </w:r>
    </w:p>
    <w:p w14:paraId="276FB5B9" w14:textId="77777777" w:rsidR="00B25063" w:rsidRPr="008576EF" w:rsidRDefault="00B25063"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Este Contrato;</w:t>
      </w:r>
    </w:p>
    <w:p w14:paraId="039B4D75" w14:textId="77777777" w:rsidR="00B25063" w:rsidRPr="008576EF" w:rsidRDefault="00B25063"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La notificación de Adjudicación del Contrato emitida por el </w:t>
      </w:r>
      <w:r>
        <w:rPr>
          <w:rFonts w:ascii="Candara" w:hAnsi="Candara" w:cs="Arial"/>
          <w:sz w:val="24"/>
          <w:szCs w:val="24"/>
          <w:lang w:val="es-AR"/>
        </w:rPr>
        <w:t>Contratante;</w:t>
      </w:r>
    </w:p>
    <w:p w14:paraId="77F72D69" w14:textId="77777777" w:rsidR="00B25063" w:rsidRPr="008576EF" w:rsidRDefault="00B25063"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La Oferta del Proveedor y las Listas de Precios originales;</w:t>
      </w:r>
    </w:p>
    <w:p w14:paraId="6095FFEA" w14:textId="77777777" w:rsidR="00B25063" w:rsidRPr="008576EF" w:rsidRDefault="00B25063"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Las Condiciones Especiales del Contrato</w:t>
      </w:r>
      <w:r>
        <w:rPr>
          <w:rFonts w:ascii="Candara" w:hAnsi="Candara" w:cs="Arial"/>
          <w:sz w:val="24"/>
          <w:szCs w:val="24"/>
          <w:lang w:val="es-AR"/>
        </w:rPr>
        <w:t>;</w:t>
      </w:r>
    </w:p>
    <w:p w14:paraId="7587AE10" w14:textId="77777777" w:rsidR="00B25063" w:rsidRPr="008576EF" w:rsidRDefault="00B25063"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Las Condiciones Generales del Contrato;</w:t>
      </w:r>
    </w:p>
    <w:p w14:paraId="712D97E4" w14:textId="77777777" w:rsidR="00B25063" w:rsidRPr="008576EF" w:rsidRDefault="00B25063"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 xml:space="preserve">Los Requerimientos, incluyen la Lista de Requisitos y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w:t>
      </w:r>
    </w:p>
    <w:p w14:paraId="7D28FE3C" w14:textId="77777777" w:rsidR="00B25063" w:rsidRPr="008576EF" w:rsidRDefault="00B25063" w:rsidP="00F70506">
      <w:pPr>
        <w:spacing w:after="120"/>
        <w:ind w:left="1417" w:hanging="425"/>
        <w:jc w:val="both"/>
        <w:rPr>
          <w:rFonts w:ascii="Candara" w:hAnsi="Candara" w:cs="Arial"/>
          <w:i/>
          <w:color w:val="8DB3E2"/>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r>
      <w:r w:rsidRPr="00481D53">
        <w:rPr>
          <w:rFonts w:ascii="Candara" w:hAnsi="Candara" w:cs="Arial"/>
          <w:i/>
          <w:color w:val="4472C4"/>
          <w:sz w:val="24"/>
          <w:szCs w:val="24"/>
          <w:lang w:val="es-AR"/>
        </w:rPr>
        <w:t>[Agregar aquí cualquier otro(s) documento(s)]</w:t>
      </w:r>
    </w:p>
    <w:p w14:paraId="28AE401B" w14:textId="77777777" w:rsidR="00B25063" w:rsidRPr="008576EF" w:rsidRDefault="00B25063"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3.</w:t>
      </w:r>
      <w:r w:rsidRPr="008576EF">
        <w:rPr>
          <w:rFonts w:ascii="Candara" w:hAnsi="Candara" w:cs="Arial"/>
          <w:sz w:val="24"/>
          <w:szCs w:val="24"/>
          <w:lang w:val="es-AR"/>
        </w:rPr>
        <w:tab/>
        <w:t xml:space="preserve">Este Contrato prevalecerá sobre todos los otros documentos contractuales. En caso de alguna discrepancia o inconsistencia entre los documentos del Contrato, los documentos prevalecerán en el orden enunciado anteriormente. </w:t>
      </w:r>
    </w:p>
    <w:p w14:paraId="3FDE0C79" w14:textId="77777777" w:rsidR="00B25063" w:rsidRPr="008576EF" w:rsidRDefault="00B25063"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4.</w:t>
      </w:r>
      <w:r w:rsidRPr="008576EF">
        <w:rPr>
          <w:rFonts w:ascii="Candara" w:hAnsi="Candara" w:cs="Arial"/>
          <w:sz w:val="24"/>
          <w:szCs w:val="24"/>
          <w:lang w:val="es-AR"/>
        </w:rPr>
        <w:tab/>
        <w:t xml:space="preserve">En consideración a los pagos que el </w:t>
      </w:r>
      <w:r>
        <w:rPr>
          <w:rFonts w:ascii="Candara" w:hAnsi="Candara" w:cs="Arial"/>
          <w:sz w:val="24"/>
          <w:szCs w:val="24"/>
          <w:lang w:val="es-AR"/>
        </w:rPr>
        <w:t>Contratante</w:t>
      </w:r>
      <w:r w:rsidRPr="008576EF">
        <w:rPr>
          <w:rFonts w:ascii="Candara" w:hAnsi="Candara" w:cs="Arial"/>
          <w:sz w:val="24"/>
          <w:szCs w:val="24"/>
          <w:lang w:val="es-AR"/>
        </w:rPr>
        <w:t xml:space="preserve"> hará al Proveedor conforme a lo estipulado en este Contrato, el Proveedor se compromete a proveer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al </w:t>
      </w:r>
      <w:r>
        <w:rPr>
          <w:rFonts w:ascii="Candara" w:hAnsi="Candara" w:cs="Arial"/>
          <w:sz w:val="24"/>
          <w:szCs w:val="24"/>
          <w:lang w:val="es-AR"/>
        </w:rPr>
        <w:t>Contratante</w:t>
      </w:r>
      <w:r w:rsidRPr="008576EF">
        <w:rPr>
          <w:rFonts w:ascii="Candara" w:hAnsi="Candara" w:cs="Arial"/>
          <w:sz w:val="24"/>
          <w:szCs w:val="24"/>
          <w:lang w:val="es-AR"/>
        </w:rPr>
        <w:t xml:space="preserve"> y a subsanar los defectos de éstos de conformidad en todo respecto con las disposiciones del Contrato.</w:t>
      </w:r>
    </w:p>
    <w:p w14:paraId="44914E6E" w14:textId="77777777" w:rsidR="00B25063" w:rsidRPr="008576EF" w:rsidRDefault="00B25063" w:rsidP="00F70506">
      <w:pPr>
        <w:numPr>
          <w:ilvl w:val="12"/>
          <w:numId w:val="0"/>
        </w:numPr>
        <w:suppressAutoHyphens/>
        <w:spacing w:after="120"/>
        <w:ind w:left="993" w:hanging="709"/>
        <w:jc w:val="both"/>
        <w:rPr>
          <w:rFonts w:ascii="Candara" w:hAnsi="Candara" w:cs="Arial"/>
          <w:sz w:val="24"/>
          <w:szCs w:val="24"/>
          <w:lang w:val="es-AR"/>
        </w:rPr>
      </w:pPr>
      <w:r w:rsidRPr="008576EF">
        <w:rPr>
          <w:rFonts w:ascii="Candara" w:hAnsi="Candara" w:cs="Arial"/>
          <w:sz w:val="24"/>
          <w:szCs w:val="24"/>
          <w:lang w:val="es-AR"/>
        </w:rPr>
        <w:t>5.</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w:t>
      </w:r>
    </w:p>
    <w:p w14:paraId="157AAEF3" w14:textId="77777777" w:rsidR="00B25063" w:rsidRDefault="00B25063" w:rsidP="00F70506">
      <w:pPr>
        <w:numPr>
          <w:ilvl w:val="12"/>
          <w:numId w:val="0"/>
        </w:numPr>
        <w:suppressAutoHyphens/>
        <w:spacing w:after="120"/>
        <w:jc w:val="both"/>
        <w:rPr>
          <w:rFonts w:ascii="Candara" w:hAnsi="Candara" w:cs="Arial"/>
          <w:sz w:val="24"/>
          <w:szCs w:val="24"/>
          <w:lang w:val="es-AR"/>
        </w:rPr>
      </w:pPr>
      <w:r w:rsidRPr="008576EF">
        <w:rPr>
          <w:rFonts w:ascii="Candara" w:hAnsi="Candara" w:cs="Arial"/>
          <w:sz w:val="24"/>
          <w:szCs w:val="24"/>
          <w:lang w:val="es-AR"/>
        </w:rPr>
        <w:t xml:space="preserve">EN TESTIMONIO de lo cual las partes han suscrito el presente Convenio de conformidad con las leyes de </w:t>
      </w:r>
      <w:r w:rsidRPr="00481D53">
        <w:rPr>
          <w:rFonts w:ascii="Candara" w:hAnsi="Candara" w:cs="Arial"/>
          <w:i/>
          <w:color w:val="4472C4"/>
          <w:sz w:val="24"/>
          <w:szCs w:val="24"/>
          <w:lang w:val="es-AR"/>
        </w:rPr>
        <w:t>[Indicar el nombre de la Ley del país del Contratante aplicable que gobierna el Contrato]</w:t>
      </w:r>
      <w:r w:rsidRPr="008576EF">
        <w:rPr>
          <w:rFonts w:ascii="Candara" w:hAnsi="Candara" w:cs="Arial"/>
          <w:sz w:val="24"/>
          <w:szCs w:val="24"/>
          <w:lang w:val="es-AR"/>
        </w:rPr>
        <w:t xml:space="preserve"> en el día, mes y año antes indicados.</w:t>
      </w:r>
    </w:p>
    <w:p w14:paraId="1E9663B7" w14:textId="77777777" w:rsidR="00B25063" w:rsidRDefault="00B25063" w:rsidP="00F70506">
      <w:pPr>
        <w:numPr>
          <w:ilvl w:val="12"/>
          <w:numId w:val="0"/>
        </w:numPr>
        <w:suppressAutoHyphens/>
        <w:spacing w:after="120"/>
        <w:jc w:val="both"/>
        <w:rPr>
          <w:rFonts w:ascii="Candara" w:hAnsi="Candara" w:cs="Arial"/>
          <w:sz w:val="24"/>
          <w:szCs w:val="24"/>
          <w:lang w:val="es-AR"/>
        </w:rPr>
      </w:pPr>
    </w:p>
    <w:p w14:paraId="0A7C293E" w14:textId="77777777" w:rsidR="00B25063" w:rsidRPr="008576EF" w:rsidRDefault="00B25063" w:rsidP="00F70506">
      <w:pPr>
        <w:numPr>
          <w:ilvl w:val="12"/>
          <w:numId w:val="0"/>
        </w:numPr>
        <w:suppressAutoHyphens/>
        <w:spacing w:after="120"/>
        <w:jc w:val="both"/>
        <w:rPr>
          <w:rFonts w:ascii="Candara" w:hAnsi="Candara" w:cs="Arial"/>
          <w:sz w:val="24"/>
          <w:szCs w:val="24"/>
          <w:lang w:val="es-AR"/>
        </w:rPr>
      </w:pPr>
    </w:p>
    <w:p w14:paraId="5846E71E" w14:textId="77777777" w:rsidR="00B25063" w:rsidRPr="00CA1F56" w:rsidRDefault="00B25063" w:rsidP="00F70506">
      <w:pPr>
        <w:numPr>
          <w:ilvl w:val="12"/>
          <w:numId w:val="0"/>
        </w:numPr>
        <w:tabs>
          <w:tab w:val="left" w:leader="underscore" w:pos="7200"/>
        </w:tabs>
        <w:suppressAutoHyphens/>
        <w:spacing w:after="120"/>
        <w:jc w:val="both"/>
        <w:rPr>
          <w:rFonts w:ascii="Candara" w:hAnsi="Candara" w:cs="Arial"/>
          <w:b/>
          <w:bCs/>
          <w:sz w:val="24"/>
          <w:szCs w:val="24"/>
          <w:lang w:val="es-AR"/>
        </w:rPr>
      </w:pPr>
      <w:r w:rsidRPr="00CA1F56">
        <w:rPr>
          <w:rFonts w:ascii="Candara" w:hAnsi="Candara" w:cs="Arial"/>
          <w:b/>
          <w:bCs/>
          <w:sz w:val="24"/>
          <w:szCs w:val="24"/>
          <w:lang w:val="es-AR"/>
        </w:rPr>
        <w:t>Por y en nombre del Contratante</w:t>
      </w:r>
      <w:r>
        <w:rPr>
          <w:rFonts w:ascii="Candara" w:hAnsi="Candara" w:cs="Arial"/>
          <w:b/>
          <w:bCs/>
          <w:sz w:val="24"/>
          <w:szCs w:val="24"/>
          <w:lang w:val="es-AR"/>
        </w:rPr>
        <w:t>:</w:t>
      </w:r>
    </w:p>
    <w:p w14:paraId="331D618F" w14:textId="77777777" w:rsidR="00B25063" w:rsidRPr="008576EF" w:rsidRDefault="00B25063" w:rsidP="00F70506">
      <w:pPr>
        <w:numPr>
          <w:ilvl w:val="12"/>
          <w:numId w:val="0"/>
        </w:numPr>
        <w:tabs>
          <w:tab w:val="left" w:leader="underscore" w:pos="7200"/>
        </w:tabs>
        <w:suppressAutoHyphens/>
        <w:spacing w:after="120"/>
        <w:jc w:val="both"/>
        <w:rPr>
          <w:rFonts w:ascii="Candara" w:hAnsi="Candara" w:cs="Arial"/>
          <w:color w:val="8DB3E2"/>
          <w:sz w:val="24"/>
          <w:szCs w:val="24"/>
          <w:lang w:val="es-AR"/>
        </w:rPr>
      </w:pPr>
      <w:r w:rsidRPr="008576EF">
        <w:rPr>
          <w:rFonts w:ascii="Candara" w:hAnsi="Candara" w:cs="Arial"/>
          <w:sz w:val="24"/>
          <w:szCs w:val="24"/>
          <w:lang w:val="es-AR"/>
        </w:rPr>
        <w:t>Firmado:</w:t>
      </w:r>
      <w:r w:rsidRPr="008576EF">
        <w:rPr>
          <w:rFonts w:ascii="Candara" w:hAnsi="Candara" w:cs="Arial"/>
          <w:i/>
          <w:color w:val="8DB3E2"/>
          <w:sz w:val="24"/>
          <w:szCs w:val="24"/>
          <w:lang w:val="es-AR"/>
        </w:rPr>
        <w:t xml:space="preserve"> </w:t>
      </w:r>
      <w:r w:rsidRPr="00481D53">
        <w:rPr>
          <w:rFonts w:ascii="Candara" w:hAnsi="Candara" w:cs="Arial"/>
          <w:i/>
          <w:color w:val="4472C4"/>
          <w:sz w:val="24"/>
          <w:szCs w:val="24"/>
          <w:lang w:val="es-AR"/>
        </w:rPr>
        <w:t>[Indicar firma]</w:t>
      </w:r>
    </w:p>
    <w:p w14:paraId="093487DD" w14:textId="77777777" w:rsidR="00B25063" w:rsidRPr="008576EF" w:rsidRDefault="00B25063" w:rsidP="00F70506">
      <w:pPr>
        <w:numPr>
          <w:ilvl w:val="12"/>
          <w:numId w:val="0"/>
        </w:numPr>
        <w:tabs>
          <w:tab w:val="left" w:leader="underscore" w:pos="7200"/>
        </w:tabs>
        <w:suppressAutoHyphens/>
        <w:spacing w:after="120"/>
        <w:jc w:val="both"/>
        <w:rPr>
          <w:rFonts w:ascii="Candara" w:hAnsi="Candara" w:cs="Arial"/>
          <w:i/>
          <w:color w:val="8DB3E2"/>
          <w:sz w:val="24"/>
          <w:szCs w:val="24"/>
          <w:lang w:val="es-AR"/>
        </w:rPr>
      </w:pPr>
      <w:r w:rsidRPr="008576EF">
        <w:rPr>
          <w:rFonts w:ascii="Candara" w:hAnsi="Candara" w:cs="Arial"/>
          <w:sz w:val="24"/>
          <w:szCs w:val="24"/>
          <w:lang w:val="es-AR"/>
        </w:rPr>
        <w:t xml:space="preserve">En capacidad de: </w:t>
      </w:r>
      <w:r w:rsidRPr="00481D53">
        <w:rPr>
          <w:rFonts w:ascii="Candara" w:hAnsi="Candara" w:cs="Arial"/>
          <w:i/>
          <w:color w:val="4472C4"/>
          <w:sz w:val="24"/>
          <w:szCs w:val="24"/>
          <w:lang w:val="es-AR"/>
        </w:rPr>
        <w:t>[Indicar el título u otra designación apropiada]</w:t>
      </w:r>
    </w:p>
    <w:p w14:paraId="3F4CE5C1" w14:textId="77777777" w:rsidR="00B25063" w:rsidRPr="00481D53" w:rsidRDefault="00B25063" w:rsidP="00F70506">
      <w:pPr>
        <w:numPr>
          <w:ilvl w:val="12"/>
          <w:numId w:val="0"/>
        </w:numPr>
        <w:suppressAutoHyphens/>
        <w:spacing w:after="120"/>
        <w:jc w:val="both"/>
        <w:rPr>
          <w:rFonts w:ascii="Candara" w:hAnsi="Candara" w:cs="Arial"/>
          <w:i/>
          <w:color w:val="4472C4"/>
          <w:sz w:val="24"/>
          <w:szCs w:val="24"/>
          <w:lang w:val="es-AR"/>
        </w:rPr>
      </w:pPr>
      <w:r w:rsidRPr="008576EF">
        <w:rPr>
          <w:rFonts w:ascii="Candara" w:hAnsi="Candara" w:cs="Arial"/>
          <w:sz w:val="24"/>
          <w:szCs w:val="24"/>
          <w:lang w:val="es-AR"/>
        </w:rPr>
        <w:t xml:space="preserve">En la presencia de: </w:t>
      </w:r>
      <w:r w:rsidRPr="00481D53">
        <w:rPr>
          <w:rFonts w:ascii="Candara" w:hAnsi="Candara" w:cs="Arial"/>
          <w:i/>
          <w:color w:val="4472C4"/>
          <w:sz w:val="24"/>
          <w:szCs w:val="24"/>
          <w:lang w:val="es-AR"/>
        </w:rPr>
        <w:t>[Indicar la identificación del testigo]</w:t>
      </w:r>
    </w:p>
    <w:p w14:paraId="0416E6FF" w14:textId="77777777" w:rsidR="00B25063" w:rsidRPr="00481D53" w:rsidRDefault="00B25063" w:rsidP="00F70506">
      <w:pPr>
        <w:numPr>
          <w:ilvl w:val="12"/>
          <w:numId w:val="0"/>
        </w:numPr>
        <w:suppressAutoHyphens/>
        <w:spacing w:after="120"/>
        <w:jc w:val="both"/>
        <w:rPr>
          <w:rFonts w:ascii="Candara" w:hAnsi="Candara" w:cs="Arial"/>
          <w:i/>
          <w:color w:val="4472C4"/>
          <w:sz w:val="24"/>
          <w:szCs w:val="24"/>
          <w:lang w:val="es-AR"/>
        </w:rPr>
      </w:pPr>
    </w:p>
    <w:p w14:paraId="7DA87BDB" w14:textId="77777777" w:rsidR="00B25063" w:rsidRPr="008576EF" w:rsidRDefault="00B25063" w:rsidP="00F70506">
      <w:pPr>
        <w:numPr>
          <w:ilvl w:val="12"/>
          <w:numId w:val="0"/>
        </w:numPr>
        <w:suppressAutoHyphens/>
        <w:spacing w:after="120"/>
        <w:jc w:val="both"/>
        <w:rPr>
          <w:rFonts w:ascii="Candara" w:hAnsi="Candara" w:cs="Arial"/>
          <w:i/>
          <w:sz w:val="24"/>
          <w:szCs w:val="24"/>
          <w:lang w:val="es-AR"/>
        </w:rPr>
      </w:pPr>
    </w:p>
    <w:p w14:paraId="43A47BBE" w14:textId="77777777" w:rsidR="00B25063" w:rsidRPr="00CA1F56" w:rsidRDefault="00B25063" w:rsidP="00F70506">
      <w:pPr>
        <w:numPr>
          <w:ilvl w:val="12"/>
          <w:numId w:val="0"/>
        </w:numPr>
        <w:tabs>
          <w:tab w:val="left" w:leader="underscore" w:pos="7200"/>
        </w:tabs>
        <w:suppressAutoHyphens/>
        <w:spacing w:after="120"/>
        <w:jc w:val="both"/>
        <w:rPr>
          <w:rFonts w:ascii="Candara" w:hAnsi="Candara" w:cs="Arial"/>
          <w:b/>
          <w:bCs/>
          <w:sz w:val="24"/>
          <w:szCs w:val="24"/>
          <w:lang w:val="es-AR"/>
        </w:rPr>
      </w:pPr>
      <w:r w:rsidRPr="00CA1F56">
        <w:rPr>
          <w:rFonts w:ascii="Candara" w:hAnsi="Candara" w:cs="Arial"/>
          <w:b/>
          <w:bCs/>
          <w:sz w:val="24"/>
          <w:szCs w:val="24"/>
          <w:lang w:val="es-AR"/>
        </w:rPr>
        <w:t>Por y en nombre del Proveedor:</w:t>
      </w:r>
    </w:p>
    <w:p w14:paraId="182BF32E" w14:textId="77777777" w:rsidR="00B25063" w:rsidRPr="008576EF" w:rsidRDefault="00B25063" w:rsidP="00F70506">
      <w:pPr>
        <w:numPr>
          <w:ilvl w:val="12"/>
          <w:numId w:val="0"/>
        </w:numPr>
        <w:tabs>
          <w:tab w:val="left" w:leader="underscore" w:pos="7200"/>
        </w:tabs>
        <w:suppressAutoHyphens/>
        <w:spacing w:after="120"/>
        <w:jc w:val="both"/>
        <w:rPr>
          <w:rFonts w:ascii="Candara" w:hAnsi="Candara" w:cs="Arial"/>
          <w:i/>
          <w:color w:val="8DB3E2"/>
          <w:sz w:val="24"/>
          <w:szCs w:val="24"/>
          <w:lang w:val="es-AR"/>
        </w:rPr>
      </w:pPr>
      <w:r w:rsidRPr="008576EF">
        <w:rPr>
          <w:rFonts w:ascii="Candara" w:hAnsi="Candara" w:cs="Arial"/>
          <w:sz w:val="24"/>
          <w:szCs w:val="24"/>
          <w:lang w:val="es-AR"/>
        </w:rPr>
        <w:t xml:space="preserve">Firmado: </w:t>
      </w:r>
      <w:r w:rsidRPr="00481D53">
        <w:rPr>
          <w:rFonts w:ascii="Candara" w:hAnsi="Candara" w:cs="Arial"/>
          <w:i/>
          <w:color w:val="4472C4"/>
          <w:sz w:val="24"/>
          <w:szCs w:val="24"/>
          <w:lang w:val="es-AR"/>
        </w:rPr>
        <w:t>[Indicar la(s) firma(s) del (los) representante(s) autorizado(s) del Proveedor]</w:t>
      </w:r>
    </w:p>
    <w:p w14:paraId="691CE64D" w14:textId="77777777" w:rsidR="00B25063" w:rsidRPr="008576EF" w:rsidRDefault="00B25063" w:rsidP="00F70506">
      <w:pPr>
        <w:numPr>
          <w:ilvl w:val="12"/>
          <w:numId w:val="0"/>
        </w:numPr>
        <w:tabs>
          <w:tab w:val="left" w:leader="underscore" w:pos="7200"/>
        </w:tabs>
        <w:suppressAutoHyphens/>
        <w:spacing w:after="120"/>
        <w:jc w:val="both"/>
        <w:rPr>
          <w:rFonts w:ascii="Candara" w:hAnsi="Candara" w:cs="Arial"/>
          <w:sz w:val="24"/>
          <w:szCs w:val="24"/>
          <w:lang w:val="es-AR"/>
        </w:rPr>
      </w:pPr>
      <w:r w:rsidRPr="008576EF">
        <w:rPr>
          <w:rFonts w:ascii="Candara" w:hAnsi="Candara" w:cs="Arial"/>
          <w:sz w:val="24"/>
          <w:szCs w:val="24"/>
          <w:lang w:val="es-AR"/>
        </w:rPr>
        <w:t xml:space="preserve">En capacidad de </w:t>
      </w:r>
      <w:r w:rsidRPr="00481D53">
        <w:rPr>
          <w:rFonts w:ascii="Candara" w:hAnsi="Candara" w:cs="Arial"/>
          <w:i/>
          <w:color w:val="4472C4"/>
          <w:sz w:val="24"/>
          <w:szCs w:val="24"/>
          <w:lang w:val="es-AR"/>
        </w:rPr>
        <w:t>[Indicar el título u otra designación apropiada]</w:t>
      </w:r>
    </w:p>
    <w:p w14:paraId="14BC19D4" w14:textId="77777777" w:rsidR="00B25063" w:rsidRPr="008576EF" w:rsidRDefault="00B25063" w:rsidP="00F70506">
      <w:pPr>
        <w:numPr>
          <w:ilvl w:val="12"/>
          <w:numId w:val="0"/>
        </w:numPr>
        <w:suppressAutoHyphens/>
        <w:spacing w:after="120"/>
        <w:jc w:val="both"/>
        <w:rPr>
          <w:rFonts w:ascii="Candara" w:hAnsi="Candara" w:cs="Arial"/>
          <w:i/>
          <w:sz w:val="24"/>
          <w:szCs w:val="24"/>
          <w:lang w:val="es-AR"/>
        </w:rPr>
      </w:pPr>
      <w:r w:rsidRPr="008576EF">
        <w:rPr>
          <w:rFonts w:ascii="Candara" w:hAnsi="Candara" w:cs="Arial"/>
          <w:sz w:val="24"/>
          <w:szCs w:val="24"/>
          <w:lang w:val="es-AR"/>
        </w:rPr>
        <w:t xml:space="preserve">En la presencia de </w:t>
      </w:r>
      <w:r w:rsidRPr="00481D53">
        <w:rPr>
          <w:rFonts w:ascii="Candara" w:hAnsi="Candara" w:cs="Arial"/>
          <w:i/>
          <w:color w:val="4472C4"/>
          <w:sz w:val="24"/>
          <w:szCs w:val="24"/>
          <w:lang w:val="es-AR"/>
        </w:rPr>
        <w:t>[Indicar la identificación del testigo]</w:t>
      </w:r>
    </w:p>
    <w:p w14:paraId="0F37852D" w14:textId="77777777" w:rsidR="00B25063" w:rsidRPr="008576EF" w:rsidRDefault="00B25063" w:rsidP="00E11018">
      <w:pPr>
        <w:pStyle w:val="FormCont"/>
      </w:pPr>
      <w:r w:rsidRPr="008576EF">
        <w:rPr>
          <w:i/>
        </w:rPr>
        <w:br w:type="page"/>
      </w:r>
      <w:r w:rsidRPr="008576EF">
        <w:t>2. Garantía de Cumplimiento del Contrato</w:t>
      </w:r>
    </w:p>
    <w:p w14:paraId="5FFCDACC" w14:textId="77777777" w:rsidR="00B25063" w:rsidRPr="00481D53" w:rsidRDefault="00B25063" w:rsidP="00F70506">
      <w:pPr>
        <w:pStyle w:val="Textoindependiente2"/>
        <w:numPr>
          <w:ilvl w:val="12"/>
          <w:numId w:val="0"/>
        </w:numPr>
        <w:tabs>
          <w:tab w:val="clear" w:pos="0"/>
        </w:tabs>
        <w:spacing w:after="120"/>
        <w:rPr>
          <w:rFonts w:ascii="Candara" w:hAnsi="Candara" w:cs="Arial"/>
          <w:color w:val="4472C4"/>
          <w:sz w:val="24"/>
          <w:szCs w:val="24"/>
          <w:lang w:val="es-AR"/>
        </w:rPr>
      </w:pPr>
      <w:r w:rsidRPr="00481D53">
        <w:rPr>
          <w:rFonts w:ascii="Candara" w:hAnsi="Candara" w:cs="Arial"/>
          <w:color w:val="4472C4"/>
          <w:sz w:val="24"/>
          <w:szCs w:val="24"/>
          <w:lang w:val="es-AR"/>
        </w:rPr>
        <w:t>[El Banco u Oficina, a solicitud del Oferente seleccionado, completará este Formulario de acuerdo con la instrucción indicada]</w:t>
      </w:r>
    </w:p>
    <w:p w14:paraId="0262C0F2" w14:textId="77777777" w:rsidR="00B25063" w:rsidRDefault="00B25063" w:rsidP="00CA1F56">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413E14">
        <w:rPr>
          <w:rFonts w:ascii="Candara" w:hAnsi="Candara"/>
          <w:b/>
          <w:color w:val="4472C4"/>
          <w:sz w:val="24"/>
          <w:szCs w:val="24"/>
          <w:lang w:val="es-MX"/>
        </w:rPr>
        <w:t>[Indicar el código del proceso]</w:t>
      </w:r>
    </w:p>
    <w:p w14:paraId="2190A88E" w14:textId="77777777" w:rsidR="00B25063" w:rsidRPr="00984261" w:rsidRDefault="00B25063" w:rsidP="00CA1F56">
      <w:pPr>
        <w:spacing w:after="120"/>
        <w:rPr>
          <w:rFonts w:ascii="Candara" w:hAnsi="Candara"/>
          <w:b/>
          <w:color w:val="4472C4"/>
          <w:sz w:val="24"/>
          <w:szCs w:val="24"/>
          <w:lang w:val="es-MX"/>
        </w:rPr>
      </w:pPr>
      <w:r>
        <w:rPr>
          <w:rFonts w:ascii="Candara" w:hAnsi="Candara"/>
          <w:b/>
          <w:i/>
          <w:sz w:val="24"/>
          <w:szCs w:val="24"/>
          <w:lang w:val="es-MX"/>
        </w:rPr>
        <w:t xml:space="preserve">Título de la adquisición: </w:t>
      </w:r>
      <w:r w:rsidRPr="00413E14">
        <w:rPr>
          <w:rFonts w:ascii="Candara" w:hAnsi="Candara"/>
          <w:b/>
          <w:i/>
          <w:color w:val="4472C4"/>
          <w:sz w:val="24"/>
          <w:szCs w:val="24"/>
          <w:lang w:val="es-MX"/>
        </w:rPr>
        <w:t>[insertar el título]</w:t>
      </w:r>
    </w:p>
    <w:p w14:paraId="459F229C" w14:textId="77777777" w:rsidR="00B25063" w:rsidRPr="00413E14" w:rsidRDefault="00B25063" w:rsidP="00CA1F56">
      <w:pPr>
        <w:spacing w:after="120"/>
        <w:jc w:val="both"/>
        <w:rPr>
          <w:rFonts w:ascii="Candara" w:hAnsi="Candara"/>
          <w:b/>
          <w:bCs/>
          <w:color w:val="4472C4"/>
          <w:spacing w:val="-3"/>
          <w:sz w:val="32"/>
          <w:szCs w:val="32"/>
        </w:rPr>
      </w:pPr>
      <w:r w:rsidRPr="00984261">
        <w:rPr>
          <w:rFonts w:ascii="Candara" w:hAnsi="Candara"/>
          <w:b/>
          <w:i/>
          <w:sz w:val="24"/>
          <w:szCs w:val="24"/>
          <w:lang w:val="es-MX"/>
        </w:rPr>
        <w:t>Identificador SEPA:</w:t>
      </w:r>
      <w:r w:rsidRPr="00984261">
        <w:rPr>
          <w:rFonts w:ascii="Candara" w:hAnsi="Candara"/>
          <w:b/>
          <w:sz w:val="24"/>
          <w:szCs w:val="24"/>
          <w:lang w:val="es-MX"/>
        </w:rPr>
        <w:t xml:space="preserve"> </w:t>
      </w:r>
      <w:r w:rsidRPr="00413E14">
        <w:rPr>
          <w:rFonts w:ascii="Candara" w:hAnsi="Candara"/>
          <w:b/>
          <w:color w:val="4472C4"/>
          <w:sz w:val="24"/>
          <w:szCs w:val="24"/>
          <w:lang w:val="es-MX"/>
        </w:rPr>
        <w:t>[Insertar el Número de proceso registrado en SEPA]</w:t>
      </w:r>
    </w:p>
    <w:p w14:paraId="04FF8F0C" w14:textId="77777777" w:rsidR="00B25063" w:rsidRDefault="00B25063" w:rsidP="00CA1F56">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5B1F60B3" w14:textId="77777777" w:rsidR="00B25063" w:rsidRDefault="00B25063" w:rsidP="00F70506">
      <w:pPr>
        <w:numPr>
          <w:ilvl w:val="12"/>
          <w:numId w:val="0"/>
        </w:numPr>
        <w:spacing w:after="120"/>
        <w:ind w:left="3958" w:hanging="3958"/>
        <w:jc w:val="both"/>
        <w:rPr>
          <w:rFonts w:ascii="Candara" w:hAnsi="Candara" w:cs="Arial"/>
          <w:b/>
          <w:sz w:val="24"/>
          <w:szCs w:val="24"/>
          <w:lang w:val="es-AR"/>
        </w:rPr>
      </w:pPr>
    </w:p>
    <w:p w14:paraId="5DCDACB6" w14:textId="77777777" w:rsidR="00B25063" w:rsidRPr="008576EF" w:rsidRDefault="00B25063" w:rsidP="00F70506">
      <w:pPr>
        <w:numPr>
          <w:ilvl w:val="12"/>
          <w:numId w:val="0"/>
        </w:numPr>
        <w:spacing w:after="120"/>
        <w:ind w:left="3958" w:hanging="3958"/>
        <w:jc w:val="both"/>
        <w:rPr>
          <w:rFonts w:ascii="Candara" w:hAnsi="Candara" w:cs="Arial"/>
          <w:i/>
          <w:sz w:val="24"/>
          <w:szCs w:val="24"/>
          <w:lang w:val="es-AR"/>
        </w:rPr>
      </w:pPr>
      <w:r w:rsidRPr="008576EF">
        <w:rPr>
          <w:rFonts w:ascii="Candara" w:hAnsi="Candara" w:cs="Arial"/>
          <w:b/>
          <w:sz w:val="24"/>
          <w:szCs w:val="24"/>
          <w:lang w:val="es-AR"/>
        </w:rPr>
        <w:t>Sucursal del Banco u Oficina</w:t>
      </w:r>
      <w:r w:rsidRPr="00CA1F56">
        <w:rPr>
          <w:rFonts w:ascii="Candara" w:hAnsi="Candara"/>
          <w:b/>
          <w:color w:val="4472C4"/>
          <w:sz w:val="24"/>
          <w:szCs w:val="24"/>
          <w:lang w:val="es-MX"/>
        </w:rPr>
        <w:t>: [nombre completo del Garante]</w:t>
      </w:r>
    </w:p>
    <w:p w14:paraId="36679B5C" w14:textId="77777777" w:rsidR="00B25063" w:rsidRPr="008576EF" w:rsidRDefault="00B25063" w:rsidP="00F70506">
      <w:pPr>
        <w:numPr>
          <w:ilvl w:val="12"/>
          <w:numId w:val="0"/>
        </w:numPr>
        <w:spacing w:after="120"/>
        <w:ind w:left="1560" w:hanging="1560"/>
        <w:jc w:val="both"/>
        <w:rPr>
          <w:rFonts w:ascii="Candara" w:hAnsi="Candara" w:cs="Arial"/>
          <w:b/>
          <w:sz w:val="24"/>
          <w:szCs w:val="24"/>
          <w:lang w:val="es-AR"/>
        </w:rPr>
      </w:pPr>
    </w:p>
    <w:p w14:paraId="3FBFD8B6" w14:textId="77777777" w:rsidR="00B25063" w:rsidRPr="008576EF" w:rsidRDefault="00B25063" w:rsidP="00F70506">
      <w:pPr>
        <w:numPr>
          <w:ilvl w:val="12"/>
          <w:numId w:val="0"/>
        </w:numPr>
        <w:spacing w:after="120"/>
        <w:ind w:left="1560" w:hanging="1560"/>
        <w:jc w:val="both"/>
        <w:rPr>
          <w:rFonts w:ascii="Candara" w:hAnsi="Candara" w:cs="Arial"/>
          <w:b/>
          <w:sz w:val="24"/>
          <w:szCs w:val="24"/>
          <w:lang w:val="es-AR"/>
        </w:rPr>
      </w:pPr>
      <w:r w:rsidRPr="008576EF">
        <w:rPr>
          <w:rFonts w:ascii="Candara" w:hAnsi="Candara" w:cs="Arial"/>
          <w:b/>
          <w:sz w:val="24"/>
          <w:szCs w:val="24"/>
          <w:lang w:val="es-AR"/>
        </w:rPr>
        <w:t>Beneficiario:</w:t>
      </w:r>
      <w:r>
        <w:rPr>
          <w:rFonts w:ascii="Candara" w:hAnsi="Candara" w:cs="Arial"/>
          <w:b/>
          <w:sz w:val="24"/>
          <w:szCs w:val="24"/>
          <w:lang w:val="es-AR"/>
        </w:rPr>
        <w:t xml:space="preserve"> </w:t>
      </w:r>
      <w:r w:rsidRPr="002C7CB6">
        <w:rPr>
          <w:rFonts w:ascii="Candara" w:hAnsi="Candara"/>
          <w:b/>
          <w:color w:val="4472C4"/>
          <w:sz w:val="24"/>
          <w:szCs w:val="24"/>
          <w:lang w:val="es-MX"/>
        </w:rPr>
        <w:t>[Nombre del Contratante]</w:t>
      </w:r>
    </w:p>
    <w:p w14:paraId="3DE9921D" w14:textId="77777777" w:rsidR="00B25063" w:rsidRPr="008576EF" w:rsidRDefault="00B25063" w:rsidP="00F70506">
      <w:pPr>
        <w:numPr>
          <w:ilvl w:val="12"/>
          <w:numId w:val="0"/>
        </w:numPr>
        <w:spacing w:after="120"/>
        <w:ind w:left="1560" w:hanging="1560"/>
        <w:jc w:val="both"/>
        <w:rPr>
          <w:rFonts w:ascii="Candara" w:hAnsi="Candara" w:cs="Arial"/>
          <w:i/>
          <w:sz w:val="24"/>
          <w:szCs w:val="24"/>
          <w:lang w:val="es-AR"/>
        </w:rPr>
      </w:pPr>
      <w:r w:rsidRPr="008576EF">
        <w:rPr>
          <w:rFonts w:ascii="Candara" w:hAnsi="Candara" w:cs="Arial"/>
          <w:b/>
          <w:sz w:val="24"/>
          <w:szCs w:val="24"/>
          <w:lang w:val="es-AR"/>
        </w:rPr>
        <w:tab/>
      </w:r>
    </w:p>
    <w:p w14:paraId="44972DC3" w14:textId="77777777" w:rsidR="00B25063" w:rsidRPr="008576EF" w:rsidRDefault="00B25063" w:rsidP="00F70506">
      <w:pPr>
        <w:numPr>
          <w:ilvl w:val="12"/>
          <w:numId w:val="0"/>
        </w:numPr>
        <w:spacing w:after="120"/>
        <w:jc w:val="both"/>
        <w:rPr>
          <w:rFonts w:ascii="Candara" w:hAnsi="Candara" w:cs="Arial"/>
          <w:b/>
          <w:i/>
          <w:sz w:val="24"/>
          <w:szCs w:val="24"/>
          <w:lang w:val="es-AR"/>
        </w:rPr>
      </w:pPr>
      <w:r w:rsidRPr="008576EF">
        <w:rPr>
          <w:rFonts w:ascii="Candara" w:hAnsi="Candara" w:cs="Arial"/>
          <w:b/>
          <w:sz w:val="24"/>
          <w:szCs w:val="24"/>
          <w:lang w:val="es-AR"/>
        </w:rPr>
        <w:t xml:space="preserve">GARANTÍA DE CUMPLIMIENTO No.: </w:t>
      </w:r>
      <w:r w:rsidRPr="00481D53">
        <w:rPr>
          <w:rFonts w:ascii="Candara" w:hAnsi="Candara" w:cs="Arial"/>
          <w:i/>
          <w:color w:val="4472C4"/>
          <w:sz w:val="24"/>
          <w:szCs w:val="24"/>
          <w:lang w:val="es-AR"/>
        </w:rPr>
        <w:t>[indicar el número de la Garantía]</w:t>
      </w:r>
    </w:p>
    <w:p w14:paraId="76C379C3" w14:textId="77777777" w:rsidR="00B25063" w:rsidRPr="008576EF" w:rsidRDefault="00B25063"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 xml:space="preserve">Se nos ha informado que </w:t>
      </w:r>
      <w:r w:rsidRPr="00481D53">
        <w:rPr>
          <w:rFonts w:ascii="Candara" w:hAnsi="Candara" w:cs="Arial"/>
          <w:i/>
          <w:color w:val="4472C4"/>
          <w:sz w:val="24"/>
          <w:szCs w:val="24"/>
          <w:lang w:val="es-AR"/>
        </w:rPr>
        <w:t>[nombre completo del Proveedor]</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(en adelante denominado “el Proveedor”) ha </w:t>
      </w:r>
      <w:r>
        <w:rPr>
          <w:rFonts w:ascii="Candara" w:hAnsi="Candara" w:cs="Arial"/>
          <w:sz w:val="24"/>
          <w:szCs w:val="24"/>
          <w:lang w:val="es-AR"/>
        </w:rPr>
        <w:t>recibido la adjudicación d</w:t>
      </w:r>
      <w:r w:rsidRPr="008576EF">
        <w:rPr>
          <w:rFonts w:ascii="Candara" w:hAnsi="Candara" w:cs="Arial"/>
          <w:sz w:val="24"/>
          <w:szCs w:val="24"/>
          <w:lang w:val="es-AR"/>
        </w:rPr>
        <w:t xml:space="preserve">el Contrato N° </w:t>
      </w:r>
      <w:r w:rsidRPr="00481D53">
        <w:rPr>
          <w:rFonts w:ascii="Candara" w:hAnsi="Candara" w:cs="Arial"/>
          <w:i/>
          <w:color w:val="4472C4"/>
          <w:sz w:val="24"/>
          <w:szCs w:val="24"/>
          <w:lang w:val="es-AR"/>
        </w:rPr>
        <w:t>[Indicar número]</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de fecha </w:t>
      </w:r>
      <w:r w:rsidRPr="00481D53">
        <w:rPr>
          <w:rFonts w:ascii="Candara" w:hAnsi="Candara" w:cs="Arial"/>
          <w:i/>
          <w:color w:val="4472C4"/>
          <w:sz w:val="24"/>
          <w:szCs w:val="24"/>
          <w:lang w:val="es-AR"/>
        </w:rPr>
        <w:t>[Indicar día, mes y año]</w:t>
      </w:r>
      <w:r w:rsidRPr="008576EF">
        <w:rPr>
          <w:rFonts w:ascii="Candara" w:hAnsi="Candara" w:cs="Arial"/>
          <w:sz w:val="24"/>
          <w:szCs w:val="24"/>
          <w:lang w:val="es-AR"/>
        </w:rPr>
        <w:t xml:space="preserve"> con ustedes, para el suministro de </w:t>
      </w:r>
      <w:r w:rsidRPr="00481D53">
        <w:rPr>
          <w:rFonts w:ascii="Candara" w:hAnsi="Candara" w:cs="Arial"/>
          <w:i/>
          <w:color w:val="4472C4"/>
          <w:sz w:val="24"/>
          <w:szCs w:val="24"/>
          <w:lang w:val="es-AR"/>
        </w:rPr>
        <w:t xml:space="preserve">[Breve descripción de los </w:t>
      </w:r>
      <w:r w:rsidRPr="00EF5FFC">
        <w:rPr>
          <w:rFonts w:ascii="Candara" w:hAnsi="Candara" w:cs="Arial"/>
          <w:i/>
          <w:color w:val="4472C4"/>
          <w:sz w:val="24"/>
          <w:szCs w:val="24"/>
          <w:lang w:val="es-AR"/>
        </w:rPr>
        <w:t>bienes, servicios diferentes de consultoría y/o servicios conexos</w:t>
      </w:r>
      <w:r w:rsidRPr="00481D53">
        <w:rPr>
          <w:rFonts w:ascii="Candara" w:hAnsi="Candara" w:cs="Arial"/>
          <w:i/>
          <w:color w:val="4472C4"/>
          <w:sz w:val="24"/>
          <w:szCs w:val="24"/>
          <w:lang w:val="es-AR"/>
        </w:rPr>
        <w:t>]</w:t>
      </w:r>
      <w:r w:rsidRPr="00CA1F56">
        <w:rPr>
          <w:rFonts w:ascii="Candara" w:hAnsi="Candara" w:cs="Arial"/>
          <w:sz w:val="24"/>
          <w:szCs w:val="24"/>
          <w:lang w:val="es-AR"/>
        </w:rPr>
        <w:t xml:space="preserve"> </w:t>
      </w:r>
      <w:r w:rsidRPr="008576EF">
        <w:rPr>
          <w:rFonts w:ascii="Candara" w:hAnsi="Candara" w:cs="Arial"/>
          <w:sz w:val="24"/>
          <w:szCs w:val="24"/>
          <w:lang w:val="es-AR"/>
        </w:rPr>
        <w:t>(en adelante denominado “el Contrato”).</w:t>
      </w:r>
    </w:p>
    <w:p w14:paraId="44232B92" w14:textId="77777777" w:rsidR="00B25063" w:rsidRPr="008576EF" w:rsidRDefault="00B25063"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Además, entendemos que, de acuerdo con las condiciones del Contrato, se requiere una Garantía de Cumplimiento.</w:t>
      </w:r>
    </w:p>
    <w:p w14:paraId="144B5217" w14:textId="77777777" w:rsidR="00B25063" w:rsidRPr="008576EF" w:rsidRDefault="00B25063" w:rsidP="00F70506">
      <w:pPr>
        <w:numPr>
          <w:ilvl w:val="12"/>
          <w:numId w:val="0"/>
        </w:numPr>
        <w:suppressAutoHyphens/>
        <w:spacing w:after="120"/>
        <w:ind w:right="-56"/>
        <w:jc w:val="both"/>
        <w:rPr>
          <w:rFonts w:ascii="Candara" w:hAnsi="Candara" w:cs="Arial"/>
          <w:sz w:val="24"/>
          <w:szCs w:val="24"/>
          <w:lang w:val="es-AR"/>
        </w:rPr>
      </w:pPr>
      <w:r w:rsidRPr="008576EF">
        <w:rPr>
          <w:rFonts w:ascii="Candara" w:hAnsi="Candara" w:cs="Arial"/>
          <w:sz w:val="24"/>
          <w:szCs w:val="24"/>
          <w:lang w:val="es-AR"/>
        </w:rPr>
        <w:t xml:space="preserve">A solicitud del Proveedor nosotros por medio de esta garantía nos obligamos en forma irrevocable a pagarles a ustedes una suma o sumas, que no excedan </w:t>
      </w:r>
      <w:r w:rsidRPr="00481D53">
        <w:rPr>
          <w:rFonts w:ascii="Candara" w:hAnsi="Candara" w:cs="Arial"/>
          <w:i/>
          <w:color w:val="4472C4"/>
          <w:sz w:val="24"/>
          <w:szCs w:val="24"/>
          <w:lang w:val="es-AR"/>
        </w:rPr>
        <w:t>[indicar la(s) suma(s) en cifras y palabras]</w:t>
      </w:r>
      <w:r w:rsidRPr="008576EF">
        <w:rPr>
          <w:rFonts w:ascii="Candara" w:hAnsi="Candara" w:cs="Arial"/>
          <w:sz w:val="24"/>
          <w:szCs w:val="24"/>
          <w:lang w:val="es-AR"/>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w:t>
      </w:r>
    </w:p>
    <w:p w14:paraId="2898EBDD" w14:textId="77777777" w:rsidR="00B25063" w:rsidRPr="008576EF" w:rsidRDefault="00B25063" w:rsidP="00F70506">
      <w:pPr>
        <w:numPr>
          <w:ilvl w:val="12"/>
          <w:numId w:val="0"/>
        </w:numPr>
        <w:suppressAutoHyphens/>
        <w:spacing w:after="120"/>
        <w:ind w:right="-56"/>
        <w:jc w:val="both"/>
        <w:rPr>
          <w:rFonts w:ascii="Candara" w:hAnsi="Candara" w:cs="Arial"/>
          <w:sz w:val="24"/>
          <w:szCs w:val="24"/>
          <w:lang w:val="es-AR"/>
        </w:rPr>
      </w:pPr>
      <w:r w:rsidRPr="008576EF">
        <w:rPr>
          <w:rFonts w:ascii="Candara" w:hAnsi="Candara" w:cs="Arial"/>
          <w:sz w:val="24"/>
          <w:szCs w:val="24"/>
          <w:lang w:val="es-AR"/>
        </w:rPr>
        <w:t xml:space="preserve">Esta garantía expirará a más tardar el </w:t>
      </w:r>
      <w:r w:rsidRPr="00481D53">
        <w:rPr>
          <w:rFonts w:ascii="Candara" w:hAnsi="Candara" w:cs="Arial"/>
          <w:i/>
          <w:color w:val="4472C4"/>
          <w:sz w:val="24"/>
          <w:szCs w:val="24"/>
          <w:lang w:val="es-AR"/>
        </w:rPr>
        <w:t>[indicar el número]</w:t>
      </w:r>
      <w:r w:rsidRPr="008576EF">
        <w:rPr>
          <w:rFonts w:ascii="Candara" w:hAnsi="Candara" w:cs="Arial"/>
          <w:i/>
          <w:sz w:val="24"/>
          <w:szCs w:val="24"/>
          <w:lang w:val="es-AR"/>
        </w:rPr>
        <w:t xml:space="preserve"> </w:t>
      </w:r>
      <w:r w:rsidRPr="008576EF">
        <w:rPr>
          <w:rFonts w:ascii="Candara" w:hAnsi="Candara" w:cs="Arial"/>
          <w:sz w:val="24"/>
          <w:szCs w:val="24"/>
          <w:lang w:val="es-AR"/>
        </w:rPr>
        <w:t>día de</w:t>
      </w:r>
      <w:r w:rsidRPr="008576EF">
        <w:rPr>
          <w:rFonts w:ascii="Candara" w:hAnsi="Candara" w:cs="Arial"/>
          <w:i/>
          <w:sz w:val="24"/>
          <w:szCs w:val="24"/>
          <w:lang w:val="es-AR"/>
        </w:rPr>
        <w:t xml:space="preserve"> </w:t>
      </w:r>
      <w:r w:rsidRPr="00481D53">
        <w:rPr>
          <w:rFonts w:ascii="Candara" w:hAnsi="Candara" w:cs="Arial"/>
          <w:i/>
          <w:color w:val="4472C4"/>
          <w:sz w:val="24"/>
          <w:szCs w:val="24"/>
          <w:lang w:val="es-AR"/>
        </w:rPr>
        <w:t xml:space="preserve">[indicar el mes </w:t>
      </w:r>
      <w:r w:rsidRPr="00481D53">
        <w:rPr>
          <w:rFonts w:ascii="Candara" w:hAnsi="Candara" w:cs="Arial"/>
          <w:color w:val="4472C4"/>
          <w:sz w:val="24"/>
          <w:szCs w:val="24"/>
          <w:lang w:val="es-AR"/>
        </w:rPr>
        <w:t xml:space="preserve">de </w:t>
      </w:r>
      <w:r w:rsidRPr="00481D53">
        <w:rPr>
          <w:rFonts w:ascii="Candara" w:hAnsi="Candara" w:cs="Arial"/>
          <w:i/>
          <w:color w:val="4472C4"/>
          <w:sz w:val="24"/>
          <w:szCs w:val="24"/>
          <w:lang w:val="es-AR"/>
        </w:rPr>
        <w:t>[indicar el año]</w:t>
      </w:r>
      <w:r w:rsidRPr="008576EF">
        <w:rPr>
          <w:rFonts w:ascii="Candara" w:hAnsi="Candara" w:cs="Arial"/>
          <w:i/>
          <w:sz w:val="24"/>
          <w:szCs w:val="24"/>
          <w:lang w:val="es-AR"/>
        </w:rPr>
        <w:t xml:space="preserve">, </w:t>
      </w:r>
      <w:r w:rsidRPr="008576EF">
        <w:rPr>
          <w:rFonts w:ascii="Candara" w:hAnsi="Candara" w:cs="Arial"/>
          <w:sz w:val="24"/>
          <w:szCs w:val="24"/>
          <w:lang w:val="es-AR"/>
        </w:rPr>
        <w:t>y cualquier reclamación de pago bajo esta garantía deberá ser recibida por nosotros en esta oficina en o antes de esa fecha.</w:t>
      </w:r>
    </w:p>
    <w:p w14:paraId="0D9D36E9" w14:textId="77777777" w:rsidR="00B25063" w:rsidRPr="008576EF" w:rsidRDefault="00B25063"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Esta garantía está sujeta a las “Reglas Uniformes de la CCI relativas a las garantías contra primera solicitud” (</w:t>
      </w:r>
      <w:r w:rsidRPr="008576EF">
        <w:rPr>
          <w:rFonts w:ascii="Candara" w:hAnsi="Candara" w:cs="Arial"/>
          <w:i/>
          <w:sz w:val="24"/>
          <w:szCs w:val="24"/>
          <w:lang w:val="es-AR"/>
        </w:rPr>
        <w:t>Uniform Rules for Demand Guarantees</w:t>
      </w:r>
      <w:r w:rsidRPr="008576EF">
        <w:rPr>
          <w:rFonts w:ascii="Candara" w:hAnsi="Candara" w:cs="Arial"/>
          <w:sz w:val="24"/>
          <w:szCs w:val="24"/>
          <w:lang w:val="es-AR"/>
        </w:rPr>
        <w:t>), Publicación ICC No. 458, excepto el numeral (ii) del Sub-artículo 20 (a).</w:t>
      </w:r>
    </w:p>
    <w:p w14:paraId="63502FE8" w14:textId="77777777" w:rsidR="00B25063" w:rsidRDefault="00B25063"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 xml:space="preserve">La FIANZA DE CUMPLIMIENTO (PÓLIZA DE CAUCIÓN) se regirá por la legislación vigente en </w:t>
      </w:r>
      <w:r>
        <w:rPr>
          <w:rFonts w:ascii="Candara" w:hAnsi="Candara" w:cs="Arial"/>
          <w:sz w:val="24"/>
          <w:szCs w:val="24"/>
          <w:lang w:val="es-AR"/>
        </w:rPr>
        <w:t>el país del Contratante</w:t>
      </w:r>
      <w:r w:rsidRPr="008576EF">
        <w:rPr>
          <w:rFonts w:ascii="Candara" w:hAnsi="Candara" w:cs="Arial"/>
          <w:sz w:val="24"/>
          <w:szCs w:val="24"/>
          <w:lang w:val="es-AR"/>
        </w:rPr>
        <w:t>.</w:t>
      </w:r>
    </w:p>
    <w:p w14:paraId="164AB804" w14:textId="77777777" w:rsidR="00B25063" w:rsidRPr="008576EF" w:rsidRDefault="00B25063" w:rsidP="00F70506">
      <w:pPr>
        <w:numPr>
          <w:ilvl w:val="12"/>
          <w:numId w:val="0"/>
        </w:numPr>
        <w:spacing w:after="120"/>
        <w:ind w:right="-56"/>
        <w:jc w:val="both"/>
        <w:rPr>
          <w:rFonts w:ascii="Candara" w:hAnsi="Candara" w:cs="Arial"/>
          <w:sz w:val="24"/>
          <w:szCs w:val="24"/>
          <w:lang w:val="es-AR"/>
        </w:rPr>
      </w:pPr>
    </w:p>
    <w:p w14:paraId="4B823809" w14:textId="77777777" w:rsidR="00B25063" w:rsidRPr="00481D53" w:rsidRDefault="00B25063" w:rsidP="00F70506">
      <w:pPr>
        <w:numPr>
          <w:ilvl w:val="12"/>
          <w:numId w:val="0"/>
        </w:numPr>
        <w:spacing w:after="120"/>
        <w:ind w:right="-360"/>
        <w:jc w:val="both"/>
        <w:rPr>
          <w:rFonts w:ascii="Candara" w:hAnsi="Candara" w:cs="Arial"/>
          <w:color w:val="4472C4"/>
          <w:sz w:val="24"/>
          <w:szCs w:val="24"/>
          <w:lang w:val="es-AR"/>
        </w:rPr>
      </w:pP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p>
    <w:p w14:paraId="5DAC8F27" w14:textId="77777777" w:rsidR="00B25063" w:rsidRDefault="00B25063" w:rsidP="00E11018">
      <w:pPr>
        <w:numPr>
          <w:ilvl w:val="12"/>
          <w:numId w:val="0"/>
        </w:numPr>
        <w:spacing w:after="120"/>
        <w:ind w:right="-357"/>
        <w:jc w:val="both"/>
        <w:rPr>
          <w:rFonts w:ascii="Candara" w:hAnsi="Candara" w:cs="Arial"/>
          <w:sz w:val="24"/>
          <w:szCs w:val="24"/>
          <w:lang w:val="es-AR"/>
        </w:rPr>
      </w:pPr>
      <w:r w:rsidRPr="00481D53">
        <w:rPr>
          <w:rFonts w:ascii="Candara" w:hAnsi="Candara" w:cs="Arial"/>
          <w:i/>
          <w:color w:val="4472C4"/>
          <w:sz w:val="24"/>
          <w:szCs w:val="24"/>
          <w:lang w:val="es-AR"/>
        </w:rPr>
        <w:t>[Firma(s) del representante autorizado del banco y del Proveedor]</w:t>
      </w:r>
    </w:p>
    <w:p w14:paraId="3FFCBBDC" w14:textId="77777777" w:rsidR="00B25063" w:rsidRDefault="00B25063" w:rsidP="00F35E6B">
      <w:pPr>
        <w:pStyle w:val="SectionIXHeader"/>
        <w:spacing w:after="120"/>
        <w:rPr>
          <w:rFonts w:ascii="Candara" w:hAnsi="Candara" w:cs="Arial"/>
          <w:sz w:val="24"/>
          <w:szCs w:val="24"/>
          <w:lang w:val="es-AR"/>
        </w:rPr>
        <w:sectPr w:rsidR="00B25063" w:rsidSect="008576EF">
          <w:headerReference w:type="default" r:id="rId31"/>
          <w:pgSz w:w="11907" w:h="16839" w:code="9"/>
          <w:pgMar w:top="1843" w:right="1559" w:bottom="1276" w:left="1559" w:header="709" w:footer="425" w:gutter="0"/>
          <w:cols w:space="720"/>
          <w:noEndnote/>
        </w:sectPr>
      </w:pPr>
    </w:p>
    <w:p w14:paraId="5DBFC7F4" w14:textId="77777777" w:rsidR="00B25063" w:rsidRDefault="00B25063" w:rsidP="00B2061E">
      <w:pPr>
        <w:pStyle w:val="titulo"/>
        <w:spacing w:after="120"/>
        <w:outlineLvl w:val="9"/>
        <w:rPr>
          <w:rFonts w:ascii="Candara" w:hAnsi="Candara" w:cs="Arial"/>
          <w:szCs w:val="24"/>
          <w:lang w:val="es-AR" w:eastAsia="es-ES"/>
        </w:rPr>
      </w:pPr>
      <w:r>
        <w:rPr>
          <w:rFonts w:ascii="Candara" w:hAnsi="Candara" w:cs="Arial"/>
          <w:szCs w:val="24"/>
          <w:lang w:val="es-AR" w:eastAsia="es-ES"/>
        </w:rPr>
        <w:t>LLAMADO A LICITACIÓN</w:t>
      </w:r>
    </w:p>
    <w:p w14:paraId="2166BE19" w14:textId="77777777" w:rsidR="00B25063" w:rsidRDefault="00B25063" w:rsidP="00B2061E">
      <w:pPr>
        <w:pStyle w:val="titulo"/>
        <w:spacing w:after="120"/>
        <w:outlineLvl w:val="9"/>
        <w:rPr>
          <w:rFonts w:ascii="Candara" w:hAnsi="Candara" w:cs="Arial"/>
          <w:szCs w:val="24"/>
          <w:lang w:val="es-AR" w:eastAsia="es-ES"/>
        </w:rPr>
      </w:pPr>
    </w:p>
    <w:p w14:paraId="7D97927B" w14:textId="77777777" w:rsidR="00B25063" w:rsidRPr="00481D53" w:rsidRDefault="00B25063" w:rsidP="00BF43F4">
      <w:pPr>
        <w:spacing w:after="120"/>
        <w:jc w:val="center"/>
        <w:rPr>
          <w:rFonts w:ascii="Candara" w:hAnsi="Candara"/>
          <w:i/>
          <w:color w:val="4472C4"/>
          <w:lang w:val="es-MX"/>
        </w:rPr>
      </w:pPr>
      <w:r>
        <w:rPr>
          <w:rFonts w:ascii="Candara" w:hAnsi="Candara"/>
          <w:i/>
          <w:color w:val="4472C4"/>
          <w:lang w:val="es-MX"/>
        </w:rPr>
        <w:t>Ecuador</w:t>
      </w:r>
    </w:p>
    <w:p w14:paraId="3ADB6AE0" w14:textId="77777777" w:rsidR="00B25063" w:rsidRPr="004257B8" w:rsidRDefault="00B25063" w:rsidP="00BF43F4">
      <w:pPr>
        <w:spacing w:after="120"/>
        <w:jc w:val="center"/>
        <w:rPr>
          <w:rFonts w:ascii="Candara" w:hAnsi="Candara"/>
          <w:i/>
          <w:color w:val="4472C4"/>
          <w:lang w:val="es-MX"/>
        </w:rPr>
      </w:pPr>
      <w:r w:rsidRPr="00B55CD5">
        <w:rPr>
          <w:rFonts w:ascii="Candara" w:hAnsi="Candara"/>
          <w:i/>
          <w:noProof/>
          <w:color w:val="4472C4"/>
          <w:lang w:val="es-MX"/>
        </w:rPr>
        <w:t>SERVICIO DE CAPACITACIÓN  PROTECCIONES ELÉCTRICAS APLICADAS A SUB-TRANSMISIÓN</w:t>
      </w:r>
    </w:p>
    <w:p w14:paraId="0E9FE653" w14:textId="77777777" w:rsidR="00B25063" w:rsidRPr="004257B8" w:rsidRDefault="00B25063" w:rsidP="00BF43F4">
      <w:pPr>
        <w:spacing w:after="120"/>
        <w:jc w:val="center"/>
        <w:rPr>
          <w:rFonts w:ascii="Candara" w:hAnsi="Candara"/>
          <w:color w:val="4472C4"/>
          <w:lang w:val="es-MX"/>
        </w:rPr>
      </w:pPr>
      <w:r w:rsidRPr="004257B8">
        <w:rPr>
          <w:rFonts w:ascii="Candara" w:hAnsi="Candara"/>
          <w:b/>
          <w:bCs/>
          <w:i/>
          <w:iCs/>
          <w:color w:val="4472C4"/>
          <w:lang w:val="es-MX"/>
        </w:rPr>
        <w:t>Préstamo</w:t>
      </w:r>
      <w:r w:rsidRPr="004257B8">
        <w:rPr>
          <w:rFonts w:ascii="Candara" w:hAnsi="Candara"/>
          <w:i/>
          <w:iCs/>
          <w:color w:val="4472C4"/>
          <w:lang w:val="es-MX"/>
        </w:rPr>
        <w:t xml:space="preserve"> </w:t>
      </w:r>
      <w:r w:rsidRPr="004257B8">
        <w:rPr>
          <w:rFonts w:ascii="Candara" w:hAnsi="Candara"/>
          <w:b/>
          <w:color w:val="4472C4"/>
          <w:lang w:val="es-MX"/>
        </w:rPr>
        <w:t>3494/OC-EC</w:t>
      </w:r>
      <w:r>
        <w:rPr>
          <w:rFonts w:ascii="Candara" w:hAnsi="Candara"/>
          <w:b/>
          <w:color w:val="4472C4"/>
          <w:lang w:val="es-MX"/>
        </w:rPr>
        <w:t xml:space="preserve"> y 3494/CH-EC</w:t>
      </w:r>
    </w:p>
    <w:p w14:paraId="2753B48D" w14:textId="77777777" w:rsidR="00B25063" w:rsidRPr="004257B8" w:rsidRDefault="00B25063" w:rsidP="00B2061E">
      <w:pPr>
        <w:spacing w:after="120"/>
        <w:jc w:val="center"/>
        <w:rPr>
          <w:rFonts w:ascii="Candara" w:hAnsi="Candara"/>
          <w:i/>
          <w:iCs/>
          <w:color w:val="4472C4"/>
          <w:lang w:val="es-MX"/>
        </w:rPr>
      </w:pPr>
    </w:p>
    <w:p w14:paraId="51425A1E" w14:textId="77777777" w:rsidR="00B25063" w:rsidRPr="004257B8" w:rsidRDefault="00B25063" w:rsidP="00B2061E">
      <w:pPr>
        <w:spacing w:after="120"/>
        <w:jc w:val="both"/>
        <w:rPr>
          <w:rFonts w:ascii="Candara" w:hAnsi="Candara"/>
          <w:b/>
          <w:bCs/>
          <w:spacing w:val="-3"/>
          <w:sz w:val="24"/>
          <w:szCs w:val="24"/>
        </w:rPr>
      </w:pPr>
      <w:r w:rsidRPr="004257B8">
        <w:rPr>
          <w:rFonts w:ascii="Candara" w:hAnsi="Candara"/>
          <w:b/>
          <w:bCs/>
          <w:spacing w:val="-3"/>
          <w:sz w:val="24"/>
          <w:szCs w:val="24"/>
        </w:rPr>
        <w:t xml:space="preserve">Licitación Pública Nacional LPN No: </w:t>
      </w:r>
      <w:r w:rsidRPr="00B55CD5">
        <w:rPr>
          <w:rFonts w:ascii="Candara" w:hAnsi="Candara"/>
          <w:b/>
          <w:noProof/>
          <w:color w:val="4472C4"/>
          <w:sz w:val="24"/>
          <w:szCs w:val="24"/>
          <w:lang w:val="es-MX"/>
        </w:rPr>
        <w:t>BID2-RSND-EEQ-RI-SNC-032</w:t>
      </w:r>
    </w:p>
    <w:p w14:paraId="79880304" w14:textId="77777777" w:rsidR="00B25063" w:rsidRPr="00984261" w:rsidRDefault="00B25063" w:rsidP="00B51F7A">
      <w:pPr>
        <w:spacing w:after="120"/>
        <w:jc w:val="both"/>
        <w:rPr>
          <w:rFonts w:ascii="Candara" w:hAnsi="Candara"/>
          <w:b/>
          <w:color w:val="4472C4"/>
          <w:sz w:val="24"/>
          <w:szCs w:val="24"/>
          <w:lang w:val="es-MX"/>
        </w:rPr>
      </w:pPr>
      <w:r w:rsidRPr="004257B8">
        <w:rPr>
          <w:rFonts w:ascii="Candara" w:hAnsi="Candara"/>
          <w:b/>
          <w:i/>
          <w:sz w:val="24"/>
          <w:szCs w:val="24"/>
          <w:lang w:val="es-MX"/>
        </w:rPr>
        <w:t xml:space="preserve">Título de la adquisición: </w:t>
      </w:r>
      <w:r w:rsidRPr="00B55CD5">
        <w:rPr>
          <w:rFonts w:ascii="Candara" w:hAnsi="Candara"/>
          <w:b/>
          <w:i/>
          <w:noProof/>
          <w:color w:val="4472C4"/>
          <w:sz w:val="24"/>
          <w:szCs w:val="24"/>
          <w:lang w:val="es-MX"/>
        </w:rPr>
        <w:t>SERVICIO DE CAPACITACIÓN  PROTECCIONES ELÉCTRICAS APLICADAS A SUB-TRANSMISIÓN</w:t>
      </w:r>
    </w:p>
    <w:p w14:paraId="71E8B3A6" w14:textId="77777777" w:rsidR="00B25063" w:rsidRPr="00413E14" w:rsidRDefault="00B25063" w:rsidP="00B51F7A">
      <w:pPr>
        <w:spacing w:after="120"/>
        <w:jc w:val="both"/>
        <w:rPr>
          <w:rFonts w:ascii="Candara" w:hAnsi="Candara"/>
          <w:b/>
          <w:bCs/>
          <w:color w:val="4472C4"/>
          <w:spacing w:val="-3"/>
          <w:sz w:val="32"/>
          <w:szCs w:val="32"/>
        </w:rPr>
      </w:pPr>
      <w:r w:rsidRPr="00984261">
        <w:rPr>
          <w:rFonts w:ascii="Candara" w:hAnsi="Candara"/>
          <w:b/>
          <w:i/>
          <w:sz w:val="24"/>
          <w:szCs w:val="24"/>
          <w:lang w:val="es-MX"/>
        </w:rPr>
        <w:t>Identificador SEPA:</w:t>
      </w:r>
      <w:r w:rsidRPr="00984261">
        <w:rPr>
          <w:rFonts w:ascii="Candara" w:hAnsi="Candara"/>
          <w:b/>
          <w:sz w:val="24"/>
          <w:szCs w:val="24"/>
          <w:lang w:val="es-MX"/>
        </w:rPr>
        <w:t xml:space="preserve"> </w:t>
      </w:r>
      <w:r w:rsidRPr="00B55CD5">
        <w:rPr>
          <w:rFonts w:ascii="Candara" w:hAnsi="Candara"/>
          <w:b/>
          <w:noProof/>
          <w:color w:val="4472C4"/>
          <w:sz w:val="24"/>
          <w:szCs w:val="24"/>
          <w:lang w:val="es-MX"/>
        </w:rPr>
        <w:t>RSND II-266-LPN-S-BID2-RSND-EEQ-RI-SNC-032</w:t>
      </w:r>
    </w:p>
    <w:p w14:paraId="0740E99C" w14:textId="77777777" w:rsidR="00B25063" w:rsidRDefault="00B25063" w:rsidP="00B2061E">
      <w:pPr>
        <w:pStyle w:val="Textoindependiente"/>
        <w:tabs>
          <w:tab w:val="clear" w:pos="993"/>
          <w:tab w:val="clear" w:pos="8789"/>
        </w:tabs>
        <w:spacing w:after="120" w:line="240" w:lineRule="auto"/>
        <w:jc w:val="right"/>
        <w:rPr>
          <w:rFonts w:ascii="Candara" w:hAnsi="Candara" w:cs="Arial"/>
          <w:sz w:val="24"/>
          <w:szCs w:val="24"/>
          <w:lang w:val="es-AR"/>
        </w:rPr>
      </w:pPr>
    </w:p>
    <w:p w14:paraId="604EB45A" w14:textId="77777777" w:rsidR="00B25063" w:rsidRDefault="00B25063" w:rsidP="00B2061E">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B55CD5">
        <w:rPr>
          <w:rFonts w:ascii="Candara" w:hAnsi="Candara"/>
          <w:b/>
          <w:noProof/>
          <w:color w:val="4472C4"/>
          <w:sz w:val="24"/>
          <w:szCs w:val="24"/>
          <w:lang w:val="es-MX"/>
        </w:rPr>
        <w:t>14 de octubre de 2022</w:t>
      </w:r>
    </w:p>
    <w:p w14:paraId="4669C0C1" w14:textId="77777777" w:rsidR="00B25063" w:rsidRDefault="00B25063" w:rsidP="00B2061E">
      <w:pPr>
        <w:pStyle w:val="Textoindependiente"/>
        <w:tabs>
          <w:tab w:val="clear" w:pos="993"/>
          <w:tab w:val="clear" w:pos="8789"/>
        </w:tabs>
        <w:spacing w:after="120" w:line="240" w:lineRule="auto"/>
        <w:jc w:val="right"/>
        <w:rPr>
          <w:rFonts w:ascii="Candara" w:hAnsi="Candara"/>
          <w:b/>
          <w:color w:val="4472C4"/>
          <w:sz w:val="24"/>
          <w:szCs w:val="24"/>
          <w:lang w:val="es-MX"/>
        </w:rPr>
      </w:pPr>
    </w:p>
    <w:p w14:paraId="621480B5" w14:textId="77777777" w:rsidR="00B25063" w:rsidRPr="00F45AAA" w:rsidRDefault="00B25063" w:rsidP="00F53C27">
      <w:pPr>
        <w:numPr>
          <w:ilvl w:val="0"/>
          <w:numId w:val="52"/>
        </w:numPr>
        <w:spacing w:after="120"/>
        <w:ind w:left="450"/>
        <w:jc w:val="both"/>
        <w:rPr>
          <w:rFonts w:ascii="Candara" w:hAnsi="Candara" w:cs="Arial"/>
          <w:color w:val="4472C4"/>
          <w:sz w:val="24"/>
          <w:szCs w:val="24"/>
          <w:lang w:val="es-AR"/>
        </w:rPr>
      </w:pPr>
      <w:r w:rsidRPr="00F45AAA">
        <w:rPr>
          <w:rFonts w:ascii="Candara" w:hAnsi="Candara" w:cs="Arial"/>
          <w:sz w:val="24"/>
          <w:szCs w:val="24"/>
          <w:lang w:val="es-AR"/>
        </w:rPr>
        <w:t xml:space="preserve">Este llamado a licitación se emite como resultado del Aviso General de Adquisiciones que para este Proyecto fuese publicado en el United Nations Development Business, </w:t>
      </w:r>
      <w:r w:rsidRPr="00F45AAA">
        <w:rPr>
          <w:rFonts w:ascii="Candara" w:hAnsi="Candara"/>
          <w:i/>
          <w:color w:val="4472C4"/>
          <w:sz w:val="24"/>
          <w:szCs w:val="24"/>
          <w:lang w:val="es-MX" w:eastAsia="en-US"/>
        </w:rPr>
        <w:t>edición No. IDB-P501435 de Development Business del 4 de marzo de 2020.</w:t>
      </w:r>
      <w:r>
        <w:rPr>
          <w:rFonts w:ascii="Candara" w:hAnsi="Candara"/>
          <w:i/>
          <w:color w:val="4472C4"/>
          <w:sz w:val="24"/>
          <w:szCs w:val="24"/>
          <w:lang w:val="es-MX" w:eastAsia="en-US"/>
        </w:rPr>
        <w:t xml:space="preserve"> </w:t>
      </w:r>
    </w:p>
    <w:p w14:paraId="479A7C5D" w14:textId="77777777" w:rsidR="00B25063" w:rsidRPr="00481D53" w:rsidRDefault="00B25063" w:rsidP="00C86603">
      <w:pPr>
        <w:numPr>
          <w:ilvl w:val="0"/>
          <w:numId w:val="52"/>
        </w:numPr>
        <w:spacing w:after="120"/>
        <w:ind w:left="450"/>
        <w:jc w:val="both"/>
        <w:rPr>
          <w:rFonts w:ascii="Candara" w:hAnsi="Candara" w:cs="Arial"/>
          <w:color w:val="4472C4"/>
          <w:sz w:val="24"/>
          <w:szCs w:val="24"/>
          <w:lang w:val="es-AR"/>
        </w:rPr>
      </w:pPr>
      <w:r>
        <w:rPr>
          <w:rFonts w:ascii="Candara" w:hAnsi="Candara"/>
          <w:sz w:val="24"/>
          <w:szCs w:val="24"/>
          <w:lang w:val="es-AR"/>
        </w:rPr>
        <w:t>La</w:t>
      </w:r>
      <w:r w:rsidRPr="00C86603">
        <w:rPr>
          <w:rFonts w:ascii="Candara" w:hAnsi="Candara"/>
          <w:sz w:val="24"/>
          <w:szCs w:val="24"/>
          <w:lang w:val="es-MX"/>
        </w:rPr>
        <w:t xml:space="preserve"> </w:t>
      </w:r>
      <w:r w:rsidRPr="003D0455">
        <w:rPr>
          <w:rFonts w:ascii="Candara" w:hAnsi="Candara"/>
          <w:b/>
          <w:color w:val="4472C4"/>
          <w:lang w:val="es-MX"/>
        </w:rPr>
        <w:t>EMPRESA ELÉCTRICA QUITO</w:t>
      </w:r>
      <w:r>
        <w:rPr>
          <w:rFonts w:ascii="Candara" w:hAnsi="Candara"/>
          <w:i/>
          <w:color w:val="4472C4"/>
          <w:sz w:val="24"/>
          <w:szCs w:val="24"/>
          <w:lang w:val="es-MX"/>
        </w:rPr>
        <w:t xml:space="preserve">, </w:t>
      </w:r>
      <w:r w:rsidRPr="00481D53">
        <w:rPr>
          <w:rFonts w:ascii="Candara" w:hAnsi="Candara"/>
          <w:i/>
          <w:color w:val="4472C4"/>
          <w:sz w:val="24"/>
          <w:szCs w:val="24"/>
          <w:lang w:val="es-MX"/>
        </w:rPr>
        <w:t>ha recibido</w:t>
      </w:r>
      <w:r>
        <w:rPr>
          <w:rFonts w:ascii="Candara" w:hAnsi="Candara"/>
          <w:i/>
          <w:color w:val="4472C4"/>
          <w:sz w:val="24"/>
          <w:szCs w:val="24"/>
          <w:lang w:val="es-MX"/>
        </w:rPr>
        <w:t xml:space="preserve"> </w:t>
      </w:r>
      <w:r w:rsidRPr="00C86603">
        <w:rPr>
          <w:rFonts w:ascii="Candara" w:hAnsi="Candara"/>
          <w:sz w:val="24"/>
          <w:szCs w:val="24"/>
          <w:lang w:val="es-MX"/>
        </w:rPr>
        <w:t xml:space="preserve">un préstamo </w:t>
      </w:r>
      <w:r w:rsidRPr="00C86603">
        <w:rPr>
          <w:rFonts w:ascii="Candara" w:hAnsi="Candara"/>
          <w:iCs/>
          <w:sz w:val="24"/>
          <w:szCs w:val="24"/>
          <w:lang w:val="es-MX"/>
        </w:rPr>
        <w:t>del Banco Interamericano de Desarrollo</w:t>
      </w:r>
      <w:r w:rsidRPr="00C86603">
        <w:rPr>
          <w:rFonts w:ascii="Candara" w:hAnsi="Candara"/>
          <w:i/>
          <w:sz w:val="24"/>
          <w:szCs w:val="24"/>
          <w:lang w:val="es-MX"/>
        </w:rPr>
        <w:t xml:space="preserve"> </w:t>
      </w:r>
      <w:r w:rsidRPr="00C86603">
        <w:rPr>
          <w:rFonts w:ascii="Candara" w:hAnsi="Candara"/>
          <w:sz w:val="24"/>
          <w:szCs w:val="24"/>
          <w:lang w:val="es-MX"/>
        </w:rPr>
        <w:t xml:space="preserve">para financiar parcialmente el costo </w:t>
      </w:r>
      <w:r w:rsidRPr="00C86603">
        <w:rPr>
          <w:rFonts w:ascii="Candara" w:hAnsi="Candara" w:cs="Arial"/>
          <w:sz w:val="24"/>
          <w:szCs w:val="24"/>
          <w:lang w:val="es-AR"/>
        </w:rPr>
        <w:t xml:space="preserve">del </w:t>
      </w:r>
      <w:r>
        <w:rPr>
          <w:rFonts w:ascii="Candara" w:hAnsi="Candara" w:cs="Arial"/>
          <w:i/>
          <w:color w:val="4472C4"/>
          <w:sz w:val="24"/>
          <w:szCs w:val="24"/>
          <w:lang w:val="es-AR"/>
        </w:rPr>
        <w:t>Programa de Reforzamiento del Sistema Nacional de Distribución Eléctrica del Ecuador II.</w:t>
      </w:r>
      <w:r w:rsidRPr="00C86603">
        <w:rPr>
          <w:rFonts w:ascii="Candara" w:hAnsi="Candara" w:cs="Arial"/>
          <w:sz w:val="24"/>
          <w:szCs w:val="24"/>
          <w:lang w:val="es-AR"/>
        </w:rPr>
        <w:t xml:space="preserve">  Parte de los recursos de este Préstamo se destinará a pagos elegibles que se efectúen en virtud de la presente Licitación Pública Nacional.</w:t>
      </w:r>
    </w:p>
    <w:p w14:paraId="0CA1E91C" w14:textId="77777777" w:rsidR="00B25063" w:rsidRPr="00B90266" w:rsidRDefault="00B25063" w:rsidP="00C86603">
      <w:pPr>
        <w:numPr>
          <w:ilvl w:val="0"/>
          <w:numId w:val="52"/>
        </w:numPr>
        <w:spacing w:after="120"/>
        <w:ind w:left="450"/>
        <w:jc w:val="both"/>
        <w:rPr>
          <w:rFonts w:ascii="Candara" w:hAnsi="Candara" w:cs="Arial"/>
          <w:color w:val="4472C4"/>
          <w:sz w:val="24"/>
          <w:szCs w:val="24"/>
          <w:lang w:val="es-AR"/>
        </w:rPr>
      </w:pPr>
      <w:r>
        <w:rPr>
          <w:rFonts w:ascii="Candara" w:hAnsi="Candara"/>
          <w:sz w:val="24"/>
          <w:szCs w:val="24"/>
          <w:lang w:val="es-AR"/>
        </w:rPr>
        <w:t>La</w:t>
      </w:r>
      <w:r w:rsidRPr="00C86603">
        <w:rPr>
          <w:rFonts w:ascii="Candara" w:hAnsi="Candara"/>
          <w:sz w:val="24"/>
          <w:szCs w:val="24"/>
          <w:lang w:val="es-MX"/>
        </w:rPr>
        <w:t xml:space="preserve"> </w:t>
      </w:r>
      <w:r w:rsidRPr="003D0455">
        <w:rPr>
          <w:rFonts w:ascii="Candara" w:hAnsi="Candara"/>
          <w:b/>
          <w:color w:val="4472C4"/>
          <w:lang w:val="es-MX"/>
        </w:rPr>
        <w:t>EMPRESA ELÉCTRICA QUITO</w:t>
      </w:r>
      <w:r w:rsidRPr="00C86603">
        <w:rPr>
          <w:rFonts w:ascii="Candara" w:hAnsi="Candara"/>
          <w:sz w:val="24"/>
          <w:szCs w:val="22"/>
          <w:lang w:val="es-MX"/>
        </w:rPr>
        <w:t xml:space="preserve"> invita a los Oferentes elegibles a presentar ofertas selladas para</w:t>
      </w:r>
      <w:r w:rsidRPr="00C86603">
        <w:rPr>
          <w:rFonts w:ascii="Candara" w:hAnsi="Candara" w:cs="Arial"/>
          <w:sz w:val="28"/>
          <w:szCs w:val="28"/>
          <w:lang w:val="es-AR"/>
        </w:rPr>
        <w:t xml:space="preserve"> </w:t>
      </w:r>
      <w:r w:rsidRPr="00B55CD5">
        <w:rPr>
          <w:rFonts w:ascii="Candara" w:hAnsi="Candara" w:cs="Arial"/>
          <w:i/>
          <w:noProof/>
          <w:color w:val="4472C4"/>
          <w:sz w:val="24"/>
          <w:szCs w:val="24"/>
          <w:lang w:val="es-AR"/>
        </w:rPr>
        <w:t>SERVICIO DE CAPACITACIÓN  PROTECCIONES ELÉCTRICAS APLICADAS A SUB-TRANSMISIÓN</w:t>
      </w:r>
      <w:r>
        <w:rPr>
          <w:rFonts w:ascii="Candara" w:hAnsi="Candara" w:cs="Arial"/>
          <w:i/>
          <w:color w:val="4472C4"/>
          <w:sz w:val="24"/>
          <w:szCs w:val="24"/>
          <w:lang w:val="es-AR"/>
        </w:rPr>
        <w:t>.</w:t>
      </w:r>
    </w:p>
    <w:p w14:paraId="3A788B2C" w14:textId="77777777" w:rsidR="00B25063" w:rsidRPr="00481D53" w:rsidRDefault="00B25063" w:rsidP="00C86603">
      <w:pPr>
        <w:numPr>
          <w:ilvl w:val="0"/>
          <w:numId w:val="52"/>
        </w:numPr>
        <w:spacing w:after="120"/>
        <w:ind w:left="450"/>
        <w:jc w:val="both"/>
        <w:rPr>
          <w:rFonts w:ascii="Candara" w:hAnsi="Candara" w:cs="Arial"/>
          <w:color w:val="4472C4"/>
          <w:sz w:val="24"/>
          <w:szCs w:val="24"/>
          <w:lang w:val="es-AR"/>
        </w:rPr>
      </w:pPr>
      <w:r w:rsidRPr="00C86603">
        <w:rPr>
          <w:rFonts w:ascii="Candara" w:hAnsi="Candara"/>
          <w:sz w:val="24"/>
          <w:szCs w:val="22"/>
          <w:lang w:val="es-MX"/>
        </w:rPr>
        <w:t xml:space="preserve">La licitación se efectuará conforme a los procedimientos de Licitación Pública Nacional (LPN) establecidos en la publicación del Banco Interamericano de Desarrollo titulada </w:t>
      </w:r>
      <w:r w:rsidRPr="00C86603">
        <w:rPr>
          <w:rFonts w:ascii="Candara" w:hAnsi="Candara"/>
          <w:i/>
          <w:iCs/>
          <w:sz w:val="24"/>
          <w:szCs w:val="22"/>
          <w:lang w:val="es-MX"/>
        </w:rPr>
        <w:t>Políticas para la Adquisición de Obras y Bienes financiados por el Banco Interamericano de Desarrollo (BID)</w:t>
      </w:r>
      <w:r w:rsidRPr="00C86603">
        <w:rPr>
          <w:rFonts w:ascii="Candara" w:hAnsi="Candara"/>
          <w:b/>
          <w:bCs/>
          <w:i/>
          <w:sz w:val="24"/>
          <w:szCs w:val="22"/>
          <w:lang w:val="es-ES"/>
        </w:rPr>
        <w:t xml:space="preserve"> </w:t>
      </w:r>
      <w:r w:rsidRPr="00C86603">
        <w:rPr>
          <w:rFonts w:ascii="Candara" w:hAnsi="Candara"/>
          <w:bCs/>
          <w:i/>
          <w:sz w:val="24"/>
          <w:szCs w:val="22"/>
          <w:lang w:val="es-ES"/>
        </w:rPr>
        <w:t>GN-</w:t>
      </w:r>
      <w:r w:rsidRPr="004D4EBC">
        <w:rPr>
          <w:rFonts w:ascii="Candara" w:hAnsi="Candara"/>
          <w:bCs/>
          <w:i/>
          <w:sz w:val="24"/>
          <w:szCs w:val="22"/>
          <w:lang w:val="es-ES"/>
        </w:rPr>
        <w:t>2349-</w:t>
      </w:r>
      <w:r w:rsidRPr="004D4EBC">
        <w:rPr>
          <w:rFonts w:ascii="Candara" w:hAnsi="Candara"/>
          <w:bCs/>
          <w:i/>
          <w:color w:val="4472C4"/>
          <w:sz w:val="24"/>
          <w:szCs w:val="22"/>
          <w:lang w:val="es-ES"/>
        </w:rPr>
        <w:t>9</w:t>
      </w:r>
      <w:r w:rsidRPr="004D4EBC">
        <w:rPr>
          <w:rFonts w:ascii="Candara" w:hAnsi="Candara"/>
          <w:sz w:val="24"/>
          <w:szCs w:val="22"/>
          <w:lang w:val="es-MX"/>
        </w:rPr>
        <w:t>, y</w:t>
      </w:r>
      <w:r w:rsidRPr="00C86603">
        <w:rPr>
          <w:rFonts w:ascii="Candara" w:hAnsi="Candara"/>
          <w:sz w:val="24"/>
          <w:szCs w:val="22"/>
          <w:lang w:val="es-MX"/>
        </w:rPr>
        <w:t xml:space="preserve"> está abierta a todos los Oferentes de países elegibles, según se definen en los Documentos de Licitación</w:t>
      </w:r>
      <w:r w:rsidRPr="00C86603">
        <w:rPr>
          <w:rFonts w:ascii="Candara" w:hAnsi="Candara"/>
          <w:i/>
          <w:sz w:val="24"/>
          <w:szCs w:val="22"/>
          <w:lang w:val="es-MX"/>
        </w:rPr>
        <w:t>.</w:t>
      </w:r>
    </w:p>
    <w:p w14:paraId="3D7FF312" w14:textId="77777777" w:rsidR="00B25063" w:rsidRDefault="00B25063" w:rsidP="0038438D">
      <w:pPr>
        <w:numPr>
          <w:ilvl w:val="0"/>
          <w:numId w:val="52"/>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El presupuesto referencial es </w:t>
      </w:r>
      <w:r w:rsidRPr="005F325D">
        <w:rPr>
          <w:rFonts w:ascii="Candara" w:hAnsi="Candara" w:cs="Arial"/>
          <w:sz w:val="24"/>
          <w:szCs w:val="24"/>
          <w:lang w:val="es-AR"/>
        </w:rPr>
        <w:t xml:space="preserve">de </w:t>
      </w:r>
      <w:r w:rsidRPr="005F325D">
        <w:rPr>
          <w:rStyle w:val="normaltextrun"/>
          <w:rFonts w:ascii="Candara" w:hAnsi="Candara"/>
          <w:b/>
          <w:bCs/>
          <w:color w:val="4472C4"/>
          <w:sz w:val="24"/>
          <w:szCs w:val="24"/>
          <w:shd w:val="clear" w:color="auto" w:fill="FFFFFF"/>
          <w:lang w:val="es-MX"/>
        </w:rPr>
        <w:t>US </w:t>
      </w:r>
      <w:r w:rsidRPr="00B55CD5">
        <w:rPr>
          <w:rFonts w:ascii="Candara" w:hAnsi="Candara"/>
          <w:b/>
          <w:bCs/>
          <w:noProof/>
          <w:color w:val="4472C4"/>
          <w:sz w:val="24"/>
          <w:szCs w:val="24"/>
          <w:shd w:val="clear" w:color="auto" w:fill="FFFFFF"/>
          <w:lang w:val="es-MX"/>
        </w:rPr>
        <w:t>$ 76.160,00</w:t>
      </w:r>
      <w:r w:rsidRPr="005C1F8C">
        <w:rPr>
          <w:rStyle w:val="normaltextrun"/>
          <w:rFonts w:ascii="Candara" w:hAnsi="Candara"/>
          <w:b/>
          <w:bCs/>
          <w:color w:val="4472C4"/>
          <w:sz w:val="24"/>
          <w:szCs w:val="24"/>
          <w:shd w:val="clear" w:color="auto" w:fill="FFFFFF"/>
          <w:lang w:val="es-MX"/>
        </w:rPr>
        <w:t xml:space="preserve"> [</w:t>
      </w:r>
      <w:r w:rsidRPr="00B55CD5">
        <w:rPr>
          <w:rFonts w:ascii="Candara" w:hAnsi="Candara"/>
          <w:b/>
          <w:bCs/>
          <w:noProof/>
          <w:color w:val="4472C4"/>
          <w:sz w:val="24"/>
          <w:szCs w:val="24"/>
          <w:shd w:val="clear" w:color="auto" w:fill="FFFFFF"/>
          <w:lang w:val="es-MX"/>
        </w:rPr>
        <w:t>SETENTA Y SEIS MIL CIENTO SESENTA</w:t>
      </w:r>
      <w:r w:rsidRPr="005C1F8C">
        <w:rPr>
          <w:rStyle w:val="normaltextrun"/>
          <w:rFonts w:ascii="Candara" w:hAnsi="Candara"/>
          <w:b/>
          <w:bCs/>
          <w:color w:val="4472C4"/>
          <w:sz w:val="24"/>
          <w:szCs w:val="24"/>
          <w:shd w:val="clear" w:color="auto" w:fill="FFFFFF"/>
          <w:lang w:val="es-MX"/>
        </w:rPr>
        <w:t>]</w:t>
      </w:r>
      <w:r w:rsidRPr="005F325D">
        <w:rPr>
          <w:rStyle w:val="normaltextrun"/>
          <w:rFonts w:ascii="Candara" w:hAnsi="Candara"/>
          <w:color w:val="000000"/>
          <w:sz w:val="24"/>
          <w:szCs w:val="24"/>
          <w:shd w:val="clear" w:color="auto" w:fill="FFFFFF"/>
          <w:lang w:val="es-ES"/>
        </w:rPr>
        <w:t> </w:t>
      </w:r>
      <w:r w:rsidRPr="005F325D">
        <w:rPr>
          <w:rStyle w:val="normaltextrun"/>
          <w:rFonts w:ascii="Candara" w:hAnsi="Candara"/>
          <w:color w:val="000000"/>
          <w:sz w:val="24"/>
          <w:szCs w:val="24"/>
          <w:shd w:val="clear" w:color="auto" w:fill="FFFFFF"/>
          <w:lang w:val="es-AR"/>
        </w:rPr>
        <w:t>dólares de los Estados Unidos de América, incluido el valor del IVA</w:t>
      </w:r>
      <w:r w:rsidRPr="0038438D">
        <w:rPr>
          <w:rFonts w:ascii="Candara" w:hAnsi="Candara" w:cs="Arial"/>
          <w:sz w:val="24"/>
          <w:szCs w:val="24"/>
          <w:lang w:val="es-AR"/>
        </w:rPr>
        <w:t xml:space="preserve">. La modalidad del contrato es </w:t>
      </w:r>
      <w:r w:rsidRPr="00481D53">
        <w:rPr>
          <w:rFonts w:ascii="Candara" w:hAnsi="Candara" w:cs="Arial"/>
          <w:color w:val="4472C4"/>
          <w:sz w:val="24"/>
          <w:szCs w:val="24"/>
          <w:lang w:val="es-AR"/>
        </w:rPr>
        <w:t>precios unitarios en una lista de cantidades</w:t>
      </w:r>
      <w:r w:rsidRPr="0038438D">
        <w:rPr>
          <w:rFonts w:ascii="Candara" w:hAnsi="Candara" w:cs="Arial"/>
          <w:sz w:val="24"/>
          <w:szCs w:val="24"/>
          <w:lang w:val="es-AR"/>
        </w:rPr>
        <w:t xml:space="preserve">. El precio del contrato </w:t>
      </w:r>
      <w:r w:rsidRPr="00481D53">
        <w:rPr>
          <w:rFonts w:ascii="Candara" w:hAnsi="Candara" w:cs="Arial"/>
          <w:color w:val="4472C4"/>
          <w:sz w:val="24"/>
          <w:szCs w:val="24"/>
          <w:lang w:val="es-AR"/>
        </w:rPr>
        <w:t>“no está”</w:t>
      </w:r>
      <w:r>
        <w:rPr>
          <w:rFonts w:ascii="Candara" w:hAnsi="Candara" w:cs="Arial"/>
          <w:color w:val="4472C4"/>
          <w:sz w:val="24"/>
          <w:szCs w:val="24"/>
          <w:lang w:val="es-AR"/>
        </w:rPr>
        <w:t xml:space="preserve"> </w:t>
      </w:r>
      <w:r w:rsidRPr="0038438D">
        <w:rPr>
          <w:rFonts w:ascii="Candara" w:hAnsi="Candara" w:cs="Arial"/>
          <w:sz w:val="24"/>
          <w:szCs w:val="24"/>
          <w:lang w:val="es-AR"/>
        </w:rPr>
        <w:t>sujeto a ajuste de precios.</w:t>
      </w:r>
    </w:p>
    <w:p w14:paraId="709CDC71" w14:textId="77777777" w:rsidR="00B25063" w:rsidRDefault="00B25063" w:rsidP="0038438D">
      <w:pPr>
        <w:numPr>
          <w:ilvl w:val="0"/>
          <w:numId w:val="52"/>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El plazo de </w:t>
      </w:r>
      <w:r w:rsidRPr="00023533">
        <w:rPr>
          <w:rFonts w:ascii="Candara" w:hAnsi="Candara" w:cs="Arial"/>
          <w:i/>
          <w:iCs/>
          <w:color w:val="4472C4"/>
          <w:sz w:val="24"/>
          <w:szCs w:val="24"/>
          <w:lang w:val="es-AR"/>
        </w:rPr>
        <w:t>entrega de servicios</w:t>
      </w:r>
      <w:r w:rsidRPr="0038438D">
        <w:rPr>
          <w:rFonts w:ascii="Candara" w:hAnsi="Candara" w:cs="Arial"/>
          <w:sz w:val="24"/>
          <w:szCs w:val="24"/>
          <w:lang w:val="es-AR"/>
        </w:rPr>
        <w:t xml:space="preserve"> es de </w:t>
      </w:r>
      <w:r>
        <w:rPr>
          <w:rFonts w:ascii="Candara" w:hAnsi="Candara" w:cs="Arial"/>
          <w:color w:val="4472C4"/>
          <w:sz w:val="24"/>
          <w:szCs w:val="24"/>
          <w:lang w:val="es-AR"/>
        </w:rPr>
        <w:t xml:space="preserve">60 </w:t>
      </w:r>
      <w:r w:rsidRPr="0038438D">
        <w:rPr>
          <w:rFonts w:ascii="Candara" w:hAnsi="Candara" w:cs="Arial"/>
          <w:sz w:val="24"/>
          <w:szCs w:val="24"/>
          <w:lang w:val="es-AR"/>
        </w:rPr>
        <w:t xml:space="preserve">días calendario, contados a partir </w:t>
      </w:r>
      <w:r w:rsidRPr="00023533">
        <w:rPr>
          <w:rFonts w:ascii="Candara" w:hAnsi="Candara" w:cs="Arial"/>
          <w:i/>
          <w:iCs/>
          <w:color w:val="4472C4"/>
          <w:sz w:val="24"/>
          <w:szCs w:val="24"/>
          <w:lang w:val="es-AR"/>
        </w:rPr>
        <w:t>de la emisión de la orden de inicio determinada entre el Administrador y el Proveedor y una vez suscrito el contrato.</w:t>
      </w:r>
      <w:r w:rsidRPr="0038438D">
        <w:t xml:space="preserve"> </w:t>
      </w:r>
      <w:r w:rsidRPr="0038438D">
        <w:rPr>
          <w:rFonts w:ascii="Candara" w:hAnsi="Candara" w:cs="Arial"/>
          <w:sz w:val="24"/>
          <w:szCs w:val="24"/>
          <w:lang w:val="es-AR"/>
        </w:rPr>
        <w:t>L</w:t>
      </w:r>
      <w:r>
        <w:rPr>
          <w:rFonts w:ascii="Candara" w:hAnsi="Candara" w:cs="Arial"/>
          <w:sz w:val="24"/>
          <w:szCs w:val="24"/>
          <w:lang w:val="es-AR"/>
        </w:rPr>
        <w:t>a</w:t>
      </w:r>
      <w:r w:rsidRPr="0038438D">
        <w:rPr>
          <w:rFonts w:ascii="Candara" w:hAnsi="Candara" w:cs="Arial"/>
          <w:sz w:val="24"/>
          <w:szCs w:val="24"/>
          <w:lang w:val="es-AR"/>
        </w:rPr>
        <w:t xml:space="preserve"> </w:t>
      </w:r>
      <w:r w:rsidRPr="00590E23">
        <w:rPr>
          <w:rFonts w:ascii="Candara" w:hAnsi="Candara" w:cs="Arial"/>
          <w:sz w:val="24"/>
          <w:szCs w:val="24"/>
          <w:lang w:val="es-CO"/>
        </w:rPr>
        <w:t>entrega de bienes, servicios diferentes de consultoría y/o servicios conexos</w:t>
      </w:r>
      <w:r w:rsidRPr="0038438D">
        <w:rPr>
          <w:rFonts w:ascii="Candara" w:hAnsi="Candara" w:cs="Arial"/>
          <w:sz w:val="24"/>
          <w:szCs w:val="24"/>
          <w:lang w:val="es-AR"/>
        </w:rPr>
        <w:t xml:space="preserve"> objeto de esta Licitación Pública Nacional deberán ser suministrados</w:t>
      </w:r>
      <w:r>
        <w:rPr>
          <w:rFonts w:ascii="Candara" w:hAnsi="Candara" w:cs="Arial"/>
          <w:sz w:val="24"/>
          <w:szCs w:val="24"/>
          <w:lang w:val="es-AR"/>
        </w:rPr>
        <w:t>/prestados</w:t>
      </w:r>
      <w:r w:rsidRPr="0038438D">
        <w:rPr>
          <w:rFonts w:ascii="Candara" w:hAnsi="Candara" w:cs="Arial"/>
          <w:sz w:val="24"/>
          <w:szCs w:val="24"/>
          <w:lang w:val="es-AR"/>
        </w:rPr>
        <w:t xml:space="preserve"> en </w:t>
      </w:r>
      <w:r w:rsidRPr="00023533">
        <w:rPr>
          <w:rFonts w:ascii="Candara" w:hAnsi="Candara" w:cs="Arial"/>
          <w:i/>
          <w:iCs/>
          <w:color w:val="4472C4"/>
          <w:sz w:val="24"/>
          <w:szCs w:val="24"/>
          <w:lang w:val="es-AR"/>
        </w:rPr>
        <w:t>Capacitación Virtual, pero sincrónica, es decir con interacción en tiempo real entre los participantes y el instructor (o instructores), en plataformas Webex, ZOOM, MS TEAM O Similar</w:t>
      </w:r>
      <w:r w:rsidRPr="0038438D">
        <w:rPr>
          <w:rFonts w:ascii="Candara" w:hAnsi="Candara" w:cs="Arial"/>
          <w:sz w:val="24"/>
          <w:szCs w:val="24"/>
          <w:lang w:val="es-AR"/>
        </w:rPr>
        <w:t>, de conformidad con el Plan de Entregas indicado en el Pliego de Bases y Condiciones de la Licitación.</w:t>
      </w:r>
    </w:p>
    <w:p w14:paraId="4CC1D243" w14:textId="77777777" w:rsidR="00B25063" w:rsidRDefault="00B25063" w:rsidP="007B2657">
      <w:pPr>
        <w:numPr>
          <w:ilvl w:val="0"/>
          <w:numId w:val="52"/>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Los Oferentes elegibles que estén interesados podrán solicitar mayor información contactando al </w:t>
      </w:r>
      <w:r w:rsidRPr="00C26718">
        <w:rPr>
          <w:rFonts w:ascii="Candara" w:hAnsi="Candara" w:cs="Arial"/>
          <w:i/>
          <w:iCs/>
          <w:color w:val="4472C4"/>
          <w:sz w:val="24"/>
          <w:szCs w:val="24"/>
          <w:lang w:val="es-AR"/>
        </w:rPr>
        <w:t>Mgs. Elba Soledad Melo Cevallos</w:t>
      </w:r>
      <w:r>
        <w:rPr>
          <w:rFonts w:ascii="Candara" w:hAnsi="Candara" w:cs="Arial"/>
          <w:color w:val="4472C4"/>
          <w:sz w:val="24"/>
          <w:szCs w:val="24"/>
          <w:lang w:val="es-AR"/>
        </w:rPr>
        <w:t>,</w:t>
      </w:r>
      <w:r w:rsidRPr="00481D53">
        <w:rPr>
          <w:rFonts w:ascii="Candara" w:hAnsi="Candara" w:cs="Arial"/>
          <w:color w:val="4472C4"/>
          <w:sz w:val="24"/>
          <w:szCs w:val="24"/>
          <w:lang w:val="es-AR"/>
        </w:rPr>
        <w:t xml:space="preserve"> </w:t>
      </w:r>
      <w:hyperlink r:id="rId32" w:history="1">
        <w:r w:rsidRPr="0010610A">
          <w:rPr>
            <w:rFonts w:ascii="Candara" w:hAnsi="Candara"/>
            <w:i/>
            <w:iCs/>
            <w:color w:val="4472C4"/>
            <w:sz w:val="24"/>
            <w:szCs w:val="24"/>
          </w:rPr>
          <w:t>procesos.bid2.eeq@eeq.com.ec</w:t>
        </w:r>
      </w:hyperlink>
      <w:r>
        <w:rPr>
          <w:rFonts w:ascii="Candara" w:hAnsi="Candara"/>
          <w:i/>
          <w:iCs/>
          <w:color w:val="4472C4"/>
          <w:sz w:val="24"/>
          <w:szCs w:val="24"/>
        </w:rPr>
        <w:t xml:space="preserve"> </w:t>
      </w:r>
      <w:r w:rsidRPr="0038438D">
        <w:rPr>
          <w:rFonts w:ascii="Candara" w:hAnsi="Candara" w:cs="Arial"/>
          <w:sz w:val="24"/>
          <w:szCs w:val="24"/>
          <w:lang w:val="es-AR"/>
        </w:rPr>
        <w:t xml:space="preserve">y descargar los documentos de licitación en la dirección electrónica indicada al final de este Llamado. </w:t>
      </w:r>
      <w:r>
        <w:rPr>
          <w:rFonts w:ascii="Candara" w:hAnsi="Candara" w:cs="Arial"/>
          <w:sz w:val="24"/>
          <w:szCs w:val="24"/>
          <w:lang w:val="es-AR"/>
        </w:rPr>
        <w:t xml:space="preserve"> </w:t>
      </w:r>
      <w:hyperlink r:id="rId33" w:tgtFrame="_blank" w:history="1">
        <w:r>
          <w:rPr>
            <w:rStyle w:val="Hipervnculo"/>
            <w:rFonts w:ascii="Candara" w:hAnsi="Candara" w:cs="Arial"/>
            <w:lang w:val="es-MX"/>
          </w:rPr>
          <w:t>www.eeq.com.ec</w:t>
        </w:r>
      </w:hyperlink>
      <w:r>
        <w:rPr>
          <w:rFonts w:ascii="Candara" w:hAnsi="Candara" w:cs="Arial"/>
          <w:color w:val="000000"/>
          <w:lang w:val="es-MX"/>
        </w:rPr>
        <w:t xml:space="preserve"> / Contratación Pública / Procesos BID II.</w:t>
      </w:r>
    </w:p>
    <w:p w14:paraId="42AC2DE1" w14:textId="77777777" w:rsidR="00B25063" w:rsidRPr="007B2657" w:rsidRDefault="00B25063" w:rsidP="007B2657">
      <w:pPr>
        <w:numPr>
          <w:ilvl w:val="0"/>
          <w:numId w:val="52"/>
        </w:numPr>
        <w:spacing w:after="120"/>
        <w:ind w:left="450"/>
        <w:jc w:val="both"/>
        <w:rPr>
          <w:rFonts w:ascii="Candara" w:hAnsi="Candara" w:cs="Arial"/>
          <w:sz w:val="24"/>
          <w:szCs w:val="24"/>
          <w:lang w:val="es-AR"/>
        </w:rPr>
      </w:pPr>
      <w:r w:rsidRPr="007B2657">
        <w:rPr>
          <w:rFonts w:ascii="Candara" w:hAnsi="Candara" w:cs="Arial"/>
          <w:lang w:val="es-AR"/>
        </w:rPr>
        <w:t xml:space="preserve">Los requisitos de calificación incluyen </w:t>
      </w:r>
    </w:p>
    <w:p w14:paraId="6268ECE6" w14:textId="77777777" w:rsidR="00B25063" w:rsidRPr="006E7990" w:rsidRDefault="00B25063" w:rsidP="009463C6">
      <w:pPr>
        <w:pStyle w:val="Prrafodelista"/>
        <w:numPr>
          <w:ilvl w:val="0"/>
          <w:numId w:val="54"/>
        </w:numPr>
        <w:rPr>
          <w:rFonts w:ascii="Candara" w:hAnsi="Candara" w:cs="Arial"/>
          <w:i/>
          <w:color w:val="4472C4"/>
          <w:lang w:val="es-ES"/>
        </w:rPr>
      </w:pPr>
      <w:r w:rsidRPr="006E7990">
        <w:rPr>
          <w:rFonts w:ascii="Candara" w:hAnsi="Candara" w:cs="Arial"/>
          <w:i/>
          <w:color w:val="4472C4"/>
          <w:lang w:val="es-ES"/>
        </w:rPr>
        <w:t>Experiencia Como Contratista Principal</w:t>
      </w:r>
    </w:p>
    <w:p w14:paraId="6E551D6D" w14:textId="77777777" w:rsidR="00B25063" w:rsidRPr="006E7990" w:rsidRDefault="00B25063" w:rsidP="009463C6">
      <w:pPr>
        <w:pStyle w:val="Prrafodelista"/>
        <w:numPr>
          <w:ilvl w:val="0"/>
          <w:numId w:val="54"/>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Disponibilidad De Equipo</w:t>
      </w:r>
    </w:p>
    <w:p w14:paraId="5256D1B0" w14:textId="77777777" w:rsidR="00B25063" w:rsidRPr="006E7990" w:rsidRDefault="00B25063" w:rsidP="009463C6">
      <w:pPr>
        <w:pStyle w:val="Prrafodelista"/>
        <w:numPr>
          <w:ilvl w:val="0"/>
          <w:numId w:val="54"/>
        </w:numPr>
        <w:rPr>
          <w:rFonts w:ascii="Candara" w:hAnsi="Candara" w:cs="Arial"/>
          <w:i/>
          <w:color w:val="4472C4"/>
          <w:lang w:val="es-ES"/>
        </w:rPr>
      </w:pPr>
      <w:r w:rsidRPr="006E7990">
        <w:rPr>
          <w:rFonts w:ascii="Candara" w:hAnsi="Candara" w:cs="Arial"/>
          <w:i/>
          <w:color w:val="4472C4"/>
          <w:lang w:val="es-ES"/>
        </w:rPr>
        <w:t>Personal Técnico Clave</w:t>
      </w:r>
    </w:p>
    <w:p w14:paraId="67B726C6" w14:textId="77777777" w:rsidR="00B25063" w:rsidRPr="006E7990" w:rsidRDefault="00B25063" w:rsidP="009463C6">
      <w:pPr>
        <w:pStyle w:val="Prrafodelista"/>
        <w:numPr>
          <w:ilvl w:val="0"/>
          <w:numId w:val="54"/>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Activos Líquidos</w:t>
      </w:r>
    </w:p>
    <w:p w14:paraId="785771F6" w14:textId="77777777" w:rsidR="00B25063" w:rsidRPr="006E7990" w:rsidRDefault="00B25063" w:rsidP="009463C6">
      <w:pPr>
        <w:pStyle w:val="Prrafodelista"/>
        <w:numPr>
          <w:ilvl w:val="0"/>
          <w:numId w:val="54"/>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Facturación Promedio Anual</w:t>
      </w:r>
    </w:p>
    <w:p w14:paraId="4DBBEA1F" w14:textId="77777777" w:rsidR="00B25063" w:rsidRPr="00481D53" w:rsidRDefault="00B25063" w:rsidP="009463C6">
      <w:pPr>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 xml:space="preserve">No se otorgará un Margen de Preferencia a contratistas o APCA´s nacionales. </w:t>
      </w:r>
    </w:p>
    <w:p w14:paraId="3D117590" w14:textId="77777777" w:rsidR="00B25063" w:rsidRPr="00791962" w:rsidRDefault="00B25063" w:rsidP="00791962">
      <w:pPr>
        <w:numPr>
          <w:ilvl w:val="0"/>
          <w:numId w:val="52"/>
        </w:numPr>
        <w:shd w:val="clear" w:color="auto" w:fill="FFFFFF" w:themeFill="background1"/>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 xml:space="preserve">Las ofertas deberán </w:t>
      </w:r>
      <w:r>
        <w:rPr>
          <w:rFonts w:ascii="Candara" w:hAnsi="Candara" w:cs="Arial"/>
          <w:sz w:val="24"/>
          <w:szCs w:val="24"/>
          <w:lang w:val="es-AR"/>
        </w:rPr>
        <w:t xml:space="preserve">entregarse en forma física </w:t>
      </w:r>
      <w:r w:rsidRPr="00D352F4">
        <w:rPr>
          <w:rFonts w:ascii="Candara" w:hAnsi="Candara"/>
          <w:spacing w:val="-3"/>
          <w:sz w:val="24"/>
          <w:szCs w:val="24"/>
        </w:rPr>
        <w:t>contenidas en un sobre cerrado</w:t>
      </w:r>
      <w:r w:rsidRPr="00C86603">
        <w:rPr>
          <w:rFonts w:ascii="Candara" w:hAnsi="Candara" w:cs="Arial"/>
          <w:sz w:val="24"/>
          <w:szCs w:val="24"/>
          <w:lang w:val="es-AR"/>
        </w:rPr>
        <w:t xml:space="preserve"> </w:t>
      </w:r>
      <w:r>
        <w:rPr>
          <w:rFonts w:ascii="Candara" w:hAnsi="Candara" w:cs="Arial"/>
          <w:sz w:val="24"/>
          <w:szCs w:val="24"/>
          <w:lang w:val="es-AR"/>
        </w:rPr>
        <w:t>en</w:t>
      </w:r>
      <w:r w:rsidRPr="00C86603">
        <w:rPr>
          <w:rFonts w:ascii="Candara" w:hAnsi="Candara" w:cs="Arial"/>
          <w:sz w:val="24"/>
          <w:szCs w:val="24"/>
          <w:lang w:val="es-AR"/>
        </w:rPr>
        <w:t xml:space="preserve"> la dirección indicada abajo </w:t>
      </w:r>
      <w:r w:rsidRPr="00993DCD">
        <w:rPr>
          <w:rFonts w:ascii="Candara" w:hAnsi="Candara" w:cs="Arial"/>
          <w:i/>
          <w:iCs/>
          <w:color w:val="4472C4"/>
          <w:sz w:val="24"/>
          <w:szCs w:val="24"/>
          <w:lang w:val="es-AR"/>
        </w:rPr>
        <w:t>Av. 10 de agosto E1-24 y Bartolomé de las Casa</w:t>
      </w:r>
      <w:r>
        <w:rPr>
          <w:rFonts w:ascii="Candara" w:hAnsi="Candara" w:cs="Arial"/>
          <w:i/>
          <w:iCs/>
          <w:color w:val="4472C4"/>
          <w:sz w:val="24"/>
          <w:szCs w:val="24"/>
          <w:lang w:val="es-AR"/>
        </w:rPr>
        <w:t>s</w:t>
      </w:r>
      <w:r w:rsidRPr="00C86603">
        <w:rPr>
          <w:rFonts w:ascii="Candara" w:hAnsi="Candara" w:cs="Arial"/>
          <w:sz w:val="24"/>
          <w:szCs w:val="24"/>
          <w:lang w:val="es-AR"/>
        </w:rPr>
        <w:t xml:space="preserve"> a más tardar a </w:t>
      </w:r>
      <w:r w:rsidRPr="009259DF">
        <w:rPr>
          <w:rFonts w:ascii="Candara" w:hAnsi="Candara" w:cs="Arial"/>
          <w:sz w:val="24"/>
          <w:szCs w:val="24"/>
          <w:lang w:val="es-AR"/>
        </w:rPr>
        <w:t xml:space="preserve">las </w:t>
      </w:r>
      <w:r w:rsidRPr="009259DF">
        <w:rPr>
          <w:rFonts w:ascii="Candara" w:hAnsi="Candara" w:cs="Arial"/>
          <w:color w:val="4472C4"/>
          <w:sz w:val="24"/>
          <w:szCs w:val="24"/>
          <w:lang w:val="es-AR"/>
        </w:rPr>
        <w:t>10:00</w:t>
      </w:r>
      <w:r>
        <w:rPr>
          <w:rFonts w:ascii="Candara" w:hAnsi="Candara" w:cs="Arial"/>
          <w:color w:val="4472C4"/>
          <w:sz w:val="24"/>
          <w:szCs w:val="24"/>
          <w:lang w:val="es-AR"/>
        </w:rPr>
        <w:t xml:space="preserve"> am</w:t>
      </w:r>
      <w:r w:rsidRPr="00544192">
        <w:rPr>
          <w:rFonts w:ascii="Candara" w:hAnsi="Candara" w:cs="Arial"/>
          <w:color w:val="4472C4"/>
          <w:sz w:val="24"/>
          <w:szCs w:val="24"/>
          <w:lang w:val="es-AR"/>
        </w:rPr>
        <w:t xml:space="preserve">, </w:t>
      </w:r>
      <w:r w:rsidRPr="00B55CD5">
        <w:rPr>
          <w:rFonts w:ascii="Candara" w:hAnsi="Candara" w:cs="Arial"/>
          <w:noProof/>
          <w:color w:val="4472C4"/>
          <w:sz w:val="24"/>
          <w:szCs w:val="24"/>
          <w:lang w:val="es-AR"/>
        </w:rPr>
        <w:t>21 de noviembre de 2022</w:t>
      </w:r>
      <w:r w:rsidRPr="00544192">
        <w:rPr>
          <w:rFonts w:ascii="Candara" w:hAnsi="Candara" w:cs="Arial"/>
          <w:color w:val="4472C4"/>
          <w:sz w:val="24"/>
          <w:szCs w:val="24"/>
          <w:lang w:val="es-AR"/>
        </w:rPr>
        <w:t>.</w:t>
      </w:r>
      <w:r w:rsidRPr="00C86603">
        <w:rPr>
          <w:rFonts w:ascii="Candara" w:hAnsi="Candara" w:cs="Arial"/>
          <w:sz w:val="24"/>
          <w:szCs w:val="24"/>
          <w:lang w:val="es-AR"/>
        </w:rPr>
        <w:t xml:space="preserve"> Las ofertas que se reciban fuera del plazo serán rechazadas. </w:t>
      </w:r>
      <w:r w:rsidRPr="00607D75">
        <w:rPr>
          <w:rFonts w:ascii="Candara" w:hAnsi="Candara"/>
          <w:sz w:val="24"/>
          <w:szCs w:val="24"/>
        </w:rPr>
        <w:t xml:space="preserve">Los Oferentes </w:t>
      </w:r>
      <w:r w:rsidRPr="00607D75">
        <w:rPr>
          <w:rFonts w:ascii="Candara" w:hAnsi="Candara"/>
          <w:i/>
          <w:iCs/>
          <w:color w:val="0070C0"/>
          <w:sz w:val="24"/>
          <w:szCs w:val="24"/>
        </w:rPr>
        <w:t>no podrán</w:t>
      </w:r>
      <w:r w:rsidRPr="00607D75">
        <w:rPr>
          <w:rFonts w:ascii="Candara" w:hAnsi="Candara"/>
          <w:color w:val="0070C0"/>
          <w:sz w:val="24"/>
          <w:szCs w:val="24"/>
        </w:rPr>
        <w:t xml:space="preserve"> </w:t>
      </w:r>
      <w:r w:rsidRPr="00607D75">
        <w:rPr>
          <w:rFonts w:ascii="Candara" w:hAnsi="Candara"/>
          <w:sz w:val="24"/>
          <w:szCs w:val="24"/>
        </w:rPr>
        <w:t xml:space="preserve">presentar Ofertas electrónicamente. </w:t>
      </w:r>
      <w:r w:rsidRPr="00154F24">
        <w:rPr>
          <w:rFonts w:ascii="Candara" w:hAnsi="Candara"/>
          <w:sz w:val="24"/>
          <w:szCs w:val="24"/>
          <w:lang w:val="es-MX"/>
        </w:rPr>
        <w:t xml:space="preserve">Las ofertas que se reciban fuera del </w:t>
      </w:r>
      <w:r w:rsidRPr="00791962">
        <w:rPr>
          <w:rFonts w:ascii="Candara" w:hAnsi="Candara"/>
          <w:sz w:val="24"/>
          <w:szCs w:val="24"/>
          <w:lang w:val="es-MX"/>
        </w:rPr>
        <w:t>plazo serán rechazadas. Las ofertas se abrirán en presencia de los representantes de los Oferentes que deseen asistir en persona</w:t>
      </w:r>
      <w:r w:rsidRPr="00791962">
        <w:rPr>
          <w:rFonts w:ascii="Candara" w:hAnsi="Candara" w:cs="Arial"/>
          <w:sz w:val="24"/>
          <w:szCs w:val="24"/>
          <w:lang w:val="es-AR"/>
        </w:rPr>
        <w:t xml:space="preserve">, en la dirección indicada al final de este Llamado </w:t>
      </w:r>
      <w:r w:rsidRPr="00791962">
        <w:rPr>
          <w:rFonts w:ascii="Candara" w:hAnsi="Candara" w:cs="Arial"/>
          <w:i/>
          <w:iCs/>
          <w:color w:val="4472C4"/>
          <w:sz w:val="24"/>
          <w:szCs w:val="24"/>
          <w:lang w:val="es-AR"/>
        </w:rPr>
        <w:t>Av. 10 de agosto E1-24 y Bartolomé de las Casas</w:t>
      </w:r>
      <w:r w:rsidRPr="00791962">
        <w:rPr>
          <w:rFonts w:ascii="Candara" w:hAnsi="Candara" w:cs="Arial"/>
          <w:sz w:val="24"/>
          <w:szCs w:val="24"/>
          <w:lang w:val="es-AR"/>
        </w:rPr>
        <w:t xml:space="preserve">, a </w:t>
      </w:r>
      <w:r w:rsidRPr="008D1E78">
        <w:rPr>
          <w:rFonts w:ascii="Candara" w:hAnsi="Candara" w:cs="Arial"/>
          <w:sz w:val="24"/>
          <w:szCs w:val="24"/>
          <w:lang w:val="es-AR"/>
        </w:rPr>
        <w:t xml:space="preserve">las </w:t>
      </w:r>
      <w:r w:rsidRPr="00B55CD5">
        <w:rPr>
          <w:rFonts w:ascii="Candara" w:hAnsi="Candara" w:cs="Arial"/>
          <w:noProof/>
          <w:color w:val="4472C4"/>
          <w:sz w:val="24"/>
          <w:szCs w:val="24"/>
          <w:lang w:val="es-AR"/>
        </w:rPr>
        <w:t>12:00:00 PM</w:t>
      </w:r>
      <w:r>
        <w:rPr>
          <w:rFonts w:ascii="Candara" w:hAnsi="Candara" w:cs="Arial"/>
          <w:color w:val="4472C4"/>
          <w:sz w:val="24"/>
          <w:szCs w:val="24"/>
          <w:lang w:val="es-AR"/>
        </w:rPr>
        <w:t xml:space="preserve">, </w:t>
      </w:r>
      <w:r w:rsidRPr="00791962">
        <w:rPr>
          <w:rFonts w:ascii="Candara" w:hAnsi="Candara" w:cs="Arial"/>
          <w:color w:val="4472C4"/>
          <w:sz w:val="24"/>
          <w:szCs w:val="24"/>
          <w:shd w:val="clear" w:color="auto" w:fill="FFFFFF" w:themeFill="background1"/>
          <w:lang w:val="es-AR"/>
        </w:rPr>
        <w:t xml:space="preserve">de </w:t>
      </w:r>
      <w:r w:rsidRPr="00B55CD5">
        <w:rPr>
          <w:rFonts w:ascii="Candara" w:hAnsi="Candara" w:cs="Arial"/>
          <w:noProof/>
          <w:color w:val="4472C4"/>
          <w:sz w:val="24"/>
          <w:szCs w:val="24"/>
          <w:shd w:val="clear" w:color="auto" w:fill="FFFFFF" w:themeFill="background1"/>
          <w:lang w:val="es-AR"/>
        </w:rPr>
        <w:t>21 de noviembre de 2022</w:t>
      </w:r>
      <w:r w:rsidRPr="00544192">
        <w:rPr>
          <w:rFonts w:ascii="Candara" w:hAnsi="Candara" w:cs="Arial"/>
          <w:color w:val="4472C4"/>
          <w:sz w:val="24"/>
          <w:szCs w:val="24"/>
          <w:shd w:val="clear" w:color="auto" w:fill="FFFFFF" w:themeFill="background1"/>
          <w:lang w:val="es-AR"/>
        </w:rPr>
        <w:t>.</w:t>
      </w:r>
    </w:p>
    <w:p w14:paraId="61D7E808" w14:textId="77777777" w:rsidR="00B25063" w:rsidRPr="00481D53" w:rsidRDefault="00B25063" w:rsidP="00791962">
      <w:pPr>
        <w:numPr>
          <w:ilvl w:val="0"/>
          <w:numId w:val="52"/>
        </w:numPr>
        <w:shd w:val="clear" w:color="auto" w:fill="FFFFFF" w:themeFill="background1"/>
        <w:spacing w:after="120"/>
        <w:ind w:left="450"/>
        <w:jc w:val="both"/>
        <w:rPr>
          <w:rFonts w:ascii="Candara" w:hAnsi="Candara" w:cs="Arial"/>
          <w:color w:val="4472C4"/>
          <w:sz w:val="24"/>
          <w:szCs w:val="24"/>
          <w:lang w:val="es-AR"/>
        </w:rPr>
      </w:pPr>
      <w:r w:rsidRPr="00791962">
        <w:rPr>
          <w:rFonts w:ascii="Candara" w:hAnsi="Candara" w:cs="Arial"/>
          <w:sz w:val="24"/>
          <w:szCs w:val="24"/>
          <w:lang w:val="es-AR"/>
        </w:rPr>
        <w:t xml:space="preserve">Todas las ofertas </w:t>
      </w:r>
      <w:r w:rsidRPr="00791962">
        <w:rPr>
          <w:rFonts w:ascii="Candara" w:hAnsi="Candara" w:cs="Arial"/>
          <w:color w:val="4472C4"/>
          <w:sz w:val="24"/>
          <w:szCs w:val="24"/>
          <w:lang w:val="es-AR"/>
        </w:rPr>
        <w:t xml:space="preserve">deberán </w:t>
      </w:r>
      <w:r w:rsidRPr="00791962">
        <w:rPr>
          <w:rFonts w:ascii="Candara" w:hAnsi="Candara" w:cs="Arial"/>
          <w:sz w:val="24"/>
          <w:szCs w:val="24"/>
          <w:lang w:val="es-AR"/>
        </w:rPr>
        <w:t xml:space="preserve">estar acompañadas de una </w:t>
      </w:r>
      <w:r w:rsidRPr="00791962">
        <w:rPr>
          <w:rFonts w:ascii="Candara" w:hAnsi="Candara" w:cs="Arial"/>
          <w:color w:val="4472C4"/>
          <w:sz w:val="24"/>
          <w:szCs w:val="24"/>
          <w:lang w:val="es-AR"/>
        </w:rPr>
        <w:t>“Declaración</w:t>
      </w:r>
      <w:r w:rsidRPr="00481D53">
        <w:rPr>
          <w:rFonts w:ascii="Candara" w:hAnsi="Candara" w:cs="Arial"/>
          <w:color w:val="4472C4"/>
          <w:sz w:val="24"/>
          <w:szCs w:val="24"/>
          <w:lang w:val="es-AR"/>
        </w:rPr>
        <w:t xml:space="preserve"> de Mantenimiento de la Oferta”</w:t>
      </w:r>
      <w:r w:rsidRPr="00C86603">
        <w:rPr>
          <w:rFonts w:ascii="Candara" w:hAnsi="Candara" w:cs="Arial"/>
          <w:sz w:val="24"/>
          <w:szCs w:val="24"/>
          <w:lang w:val="es-AR"/>
        </w:rPr>
        <w:t xml:space="preserve">. </w:t>
      </w:r>
    </w:p>
    <w:p w14:paraId="32ED6920" w14:textId="77777777" w:rsidR="00B25063" w:rsidRPr="00481D53" w:rsidRDefault="00B25063" w:rsidP="0038438D">
      <w:pPr>
        <w:numPr>
          <w:ilvl w:val="0"/>
          <w:numId w:val="52"/>
        </w:numPr>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 xml:space="preserve">La(s) dirección(es) referida(s) arriba es (son): </w:t>
      </w:r>
      <w:r w:rsidRPr="00993DCD">
        <w:rPr>
          <w:rFonts w:ascii="Candara" w:hAnsi="Candara" w:cs="Arial"/>
          <w:i/>
          <w:iCs/>
          <w:color w:val="4472C4"/>
          <w:sz w:val="24"/>
          <w:szCs w:val="24"/>
          <w:lang w:val="es-AR"/>
        </w:rPr>
        <w:t>Av. 10 de agosto E1-24 y Bartolomé de las Casa</w:t>
      </w:r>
      <w:r>
        <w:rPr>
          <w:rFonts w:ascii="Candara" w:hAnsi="Candara" w:cs="Arial"/>
          <w:i/>
          <w:iCs/>
          <w:color w:val="4472C4"/>
          <w:sz w:val="24"/>
          <w:szCs w:val="24"/>
          <w:lang w:val="es-AR"/>
        </w:rPr>
        <w:t>s,</w:t>
      </w:r>
      <w:r w:rsidRPr="00944734">
        <w:rPr>
          <w:rFonts w:ascii="Candara" w:hAnsi="Candara" w:cs="Arial"/>
          <w:i/>
          <w:iCs/>
          <w:color w:val="4472C4"/>
          <w:sz w:val="24"/>
          <w:szCs w:val="24"/>
          <w:lang w:val="es-AR"/>
        </w:rPr>
        <w:t xml:space="preserve"> </w:t>
      </w:r>
      <w:r>
        <w:rPr>
          <w:rFonts w:ascii="Candara" w:hAnsi="Candara" w:cs="Arial"/>
          <w:i/>
          <w:iCs/>
          <w:color w:val="4472C4"/>
          <w:sz w:val="24"/>
          <w:szCs w:val="24"/>
          <w:lang w:val="es-AR"/>
        </w:rPr>
        <w:t>Edificio Las Casas, S</w:t>
      </w:r>
      <w:r w:rsidRPr="00993DCD">
        <w:rPr>
          <w:rFonts w:ascii="Candara" w:hAnsi="Candara" w:cs="Arial"/>
          <w:i/>
          <w:iCs/>
          <w:color w:val="4472C4"/>
          <w:sz w:val="24"/>
          <w:szCs w:val="24"/>
          <w:lang w:val="es-AR"/>
        </w:rPr>
        <w:t>exto piso, oficina de la Dirección de Contratación Pública</w:t>
      </w:r>
      <w:r>
        <w:rPr>
          <w:rFonts w:ascii="Candara" w:hAnsi="Candara" w:cs="Arial"/>
          <w:i/>
          <w:iCs/>
          <w:color w:val="4472C4"/>
          <w:sz w:val="24"/>
          <w:szCs w:val="24"/>
          <w:lang w:val="es-AR"/>
        </w:rPr>
        <w:t xml:space="preserve">, </w:t>
      </w:r>
      <w:r>
        <w:rPr>
          <w:rFonts w:ascii="Candara" w:hAnsi="Candara"/>
          <w:i/>
          <w:iCs/>
          <w:color w:val="4472C4"/>
          <w:sz w:val="24"/>
          <w:szCs w:val="24"/>
        </w:rPr>
        <w:t xml:space="preserve">Quito, Código Postal </w:t>
      </w:r>
      <w:r w:rsidRPr="00341EBC">
        <w:rPr>
          <w:rFonts w:ascii="Candara" w:hAnsi="Candara" w:cs="Arial"/>
          <w:i/>
          <w:iCs/>
          <w:color w:val="4472C4"/>
          <w:sz w:val="24"/>
          <w:szCs w:val="24"/>
          <w:lang w:val="es-AR"/>
        </w:rPr>
        <w:t>170519</w:t>
      </w:r>
      <w:r>
        <w:rPr>
          <w:rFonts w:ascii="Candara" w:hAnsi="Candara" w:cs="Arial"/>
          <w:i/>
          <w:iCs/>
          <w:color w:val="4472C4"/>
          <w:sz w:val="24"/>
          <w:szCs w:val="24"/>
          <w:lang w:val="es-AR"/>
        </w:rPr>
        <w:t xml:space="preserve">, Ecuador, correo: </w:t>
      </w:r>
      <w:hyperlink r:id="rId34" w:history="1">
        <w:r w:rsidRPr="002F471F">
          <w:rPr>
            <w:rFonts w:ascii="Candara" w:hAnsi="Candara" w:cs="Arial"/>
            <w:i/>
            <w:iCs/>
            <w:color w:val="4472C4"/>
            <w:sz w:val="24"/>
            <w:szCs w:val="24"/>
            <w:lang w:val="es-AR"/>
          </w:rPr>
          <w:t>procesos.bid2.eeq@eeq.com.ec</w:t>
        </w:r>
      </w:hyperlink>
      <w:r>
        <w:rPr>
          <w:rFonts w:ascii="Candara" w:hAnsi="Candara" w:cs="Arial"/>
          <w:i/>
          <w:iCs/>
          <w:color w:val="4472C4"/>
          <w:sz w:val="24"/>
          <w:szCs w:val="24"/>
          <w:lang w:val="es-AR"/>
        </w:rPr>
        <w:t>.</w:t>
      </w:r>
    </w:p>
    <w:p w14:paraId="58E6D1E1" w14:textId="77777777" w:rsidR="00B25063" w:rsidRDefault="00B25063" w:rsidP="0038438D">
      <w:pPr>
        <w:numPr>
          <w:ilvl w:val="0"/>
          <w:numId w:val="52"/>
        </w:numPr>
        <w:spacing w:after="120"/>
        <w:ind w:left="450"/>
        <w:jc w:val="both"/>
        <w:rPr>
          <w:rFonts w:ascii="Candara" w:hAnsi="Candara" w:cs="Arial"/>
          <w:sz w:val="24"/>
          <w:szCs w:val="24"/>
          <w:lang w:val="es-AR"/>
        </w:rPr>
        <w:sectPr w:rsidR="00B25063" w:rsidSect="008576EF">
          <w:headerReference w:type="default" r:id="rId35"/>
          <w:pgSz w:w="11907" w:h="16839" w:code="9"/>
          <w:pgMar w:top="1843" w:right="1559" w:bottom="1276" w:left="1559" w:header="709" w:footer="425" w:gutter="0"/>
          <w:cols w:space="720"/>
          <w:noEndnote/>
        </w:sectPr>
      </w:pPr>
      <w:r w:rsidRPr="0038438D">
        <w:rPr>
          <w:rFonts w:ascii="Candara" w:hAnsi="Candara" w:cs="Arial"/>
          <w:sz w:val="24"/>
          <w:szCs w:val="24"/>
          <w:lang w:val="es-AR"/>
        </w:rPr>
        <w:t>Las condiciones contenidas en el Pliego de Bases y Condiciones de Licitación y las Ofertas presentadas por los Oferentes no podrán ser negociadas.</w:t>
      </w:r>
    </w:p>
    <w:p w14:paraId="2A0E9C1A" w14:textId="77777777" w:rsidR="00B25063" w:rsidRPr="00481D53" w:rsidRDefault="00B25063" w:rsidP="0038438D">
      <w:pPr>
        <w:numPr>
          <w:ilvl w:val="0"/>
          <w:numId w:val="52"/>
        </w:numPr>
        <w:spacing w:after="120"/>
        <w:ind w:left="450"/>
        <w:jc w:val="both"/>
        <w:rPr>
          <w:rFonts w:ascii="Candara" w:hAnsi="Candara" w:cs="Arial"/>
          <w:color w:val="4472C4"/>
          <w:sz w:val="24"/>
          <w:szCs w:val="24"/>
          <w:lang w:val="es-AR"/>
        </w:rPr>
      </w:pPr>
    </w:p>
    <w:sectPr w:rsidR="00B25063" w:rsidRPr="00481D53" w:rsidSect="00B25063">
      <w:headerReference w:type="default" r:id="rId36"/>
      <w:type w:val="continuous"/>
      <w:pgSz w:w="11907" w:h="16839" w:code="9"/>
      <w:pgMar w:top="1843" w:right="1559" w:bottom="1276" w:left="1559" w:header="709" w:footer="4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6216C" w14:textId="77777777" w:rsidR="00503072" w:rsidRDefault="00503072">
      <w:r>
        <w:separator/>
      </w:r>
    </w:p>
  </w:endnote>
  <w:endnote w:type="continuationSeparator" w:id="0">
    <w:p w14:paraId="53A2541B" w14:textId="77777777" w:rsidR="00503072" w:rsidRDefault="0050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8ECA" w14:textId="77777777" w:rsidR="00B25063" w:rsidRDefault="00B25063">
    <w:pPr>
      <w:pStyle w:val="Piedepgina"/>
      <w:jc w:val="center"/>
      <w:rPr>
        <w:rFonts w:ascii="Candara" w:hAnsi="Candara"/>
        <w:sz w:val="20"/>
      </w:rPr>
    </w:pPr>
  </w:p>
  <w:p w14:paraId="69FED2BE" w14:textId="77777777" w:rsidR="00B25063" w:rsidRPr="00884DFD" w:rsidRDefault="00B25063">
    <w:pPr>
      <w:pStyle w:val="Piedepgina"/>
      <w:jc w:val="center"/>
      <w:rPr>
        <w:rFonts w:ascii="Candara" w:hAnsi="Candara"/>
        <w:sz w:val="20"/>
      </w:rPr>
    </w:pPr>
    <w:r w:rsidRPr="00884DFD">
      <w:rPr>
        <w:rFonts w:ascii="Candara" w:hAnsi="Candara"/>
        <w:sz w:val="20"/>
      </w:rPr>
      <w:fldChar w:fldCharType="begin"/>
    </w:r>
    <w:r w:rsidRPr="00884DFD">
      <w:rPr>
        <w:rFonts w:ascii="Candara" w:hAnsi="Candara"/>
        <w:sz w:val="20"/>
      </w:rPr>
      <w:instrText xml:space="preserve"> PAGE   \* MERGEFORMAT </w:instrText>
    </w:r>
    <w:r w:rsidRPr="00884DFD">
      <w:rPr>
        <w:rFonts w:ascii="Candara" w:hAnsi="Candara"/>
        <w:sz w:val="20"/>
      </w:rPr>
      <w:fldChar w:fldCharType="separate"/>
    </w:r>
    <w:r>
      <w:rPr>
        <w:rFonts w:ascii="Candara" w:hAnsi="Candara"/>
        <w:noProof/>
        <w:sz w:val="20"/>
      </w:rPr>
      <w:t>51</w:t>
    </w:r>
    <w:r w:rsidRPr="00884DFD">
      <w:rPr>
        <w:rFonts w:ascii="Candara" w:hAnsi="Candara"/>
        <w:noProof/>
        <w:sz w:val="20"/>
      </w:rPr>
      <w:fldChar w:fldCharType="end"/>
    </w:r>
  </w:p>
  <w:p w14:paraId="6FE7AA7F" w14:textId="77777777" w:rsidR="00B25063" w:rsidRDefault="00B25063">
    <w:pPr>
      <w:pStyle w:val="Piedepgina"/>
      <w:tabs>
        <w:tab w:val="clear" w:pos="8838"/>
        <w:tab w:val="right" w:pos="13183"/>
      </w:tabs>
      <w:ind w:right="51"/>
      <w:jc w:val="cen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277E" w14:textId="77777777" w:rsidR="00B25063" w:rsidRDefault="00B25063">
    <w:pPr>
      <w:pStyle w:val="Piedepgina"/>
      <w:jc w:val="center"/>
    </w:pPr>
    <w:r>
      <w:fldChar w:fldCharType="begin"/>
    </w:r>
    <w:r>
      <w:instrText xml:space="preserve"> PAGE   \* MERGEFORMAT </w:instrText>
    </w:r>
    <w:r>
      <w:fldChar w:fldCharType="separate"/>
    </w:r>
    <w:r>
      <w:rPr>
        <w:noProof/>
      </w:rPr>
      <w:t>47</w:t>
    </w:r>
    <w:r>
      <w:rPr>
        <w:noProof/>
      </w:rPr>
      <w:fldChar w:fldCharType="end"/>
    </w:r>
  </w:p>
  <w:p w14:paraId="76A7F8D1" w14:textId="77777777" w:rsidR="00B25063" w:rsidRDefault="00B25063" w:rsidP="002A21C2">
    <w:pPr>
      <w:pStyle w:val="Piedepgin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A76F" w14:textId="77777777" w:rsidR="00B25063" w:rsidRPr="0038438D" w:rsidRDefault="00B25063">
    <w:pPr>
      <w:pStyle w:val="Piedepgina"/>
      <w:jc w:val="center"/>
      <w:rPr>
        <w:rFonts w:ascii="Candara" w:hAnsi="Candara"/>
        <w:sz w:val="20"/>
      </w:rPr>
    </w:pPr>
    <w:r w:rsidRPr="0038438D">
      <w:rPr>
        <w:rFonts w:ascii="Candara" w:hAnsi="Candara"/>
        <w:sz w:val="20"/>
      </w:rPr>
      <w:fldChar w:fldCharType="begin"/>
    </w:r>
    <w:r w:rsidRPr="0038438D">
      <w:rPr>
        <w:rFonts w:ascii="Candara" w:hAnsi="Candara"/>
        <w:sz w:val="20"/>
      </w:rPr>
      <w:instrText xml:space="preserve"> PAGE   \* MERGEFORMAT </w:instrText>
    </w:r>
    <w:r w:rsidRPr="0038438D">
      <w:rPr>
        <w:rFonts w:ascii="Candara" w:hAnsi="Candara"/>
        <w:sz w:val="20"/>
      </w:rPr>
      <w:fldChar w:fldCharType="separate"/>
    </w:r>
    <w:r>
      <w:rPr>
        <w:rFonts w:ascii="Candara" w:hAnsi="Candara"/>
        <w:noProof/>
        <w:sz w:val="20"/>
      </w:rPr>
      <w:t>104</w:t>
    </w:r>
    <w:r w:rsidRPr="0038438D">
      <w:rPr>
        <w:rFonts w:ascii="Candara" w:hAnsi="Candara"/>
        <w:noProof/>
        <w:sz w:val="20"/>
      </w:rPr>
      <w:fldChar w:fldCharType="end"/>
    </w:r>
  </w:p>
  <w:p w14:paraId="66DE10AF" w14:textId="77777777" w:rsidR="00B25063" w:rsidRDefault="00B25063">
    <w:pPr>
      <w:pStyle w:val="Piedepgina"/>
      <w:tabs>
        <w:tab w:val="clear" w:pos="8838"/>
        <w:tab w:val="right" w:pos="13183"/>
      </w:tabs>
      <w:ind w:right="51"/>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772D4" w14:textId="77777777" w:rsidR="00503072" w:rsidRDefault="00503072">
      <w:r>
        <w:separator/>
      </w:r>
    </w:p>
  </w:footnote>
  <w:footnote w:type="continuationSeparator" w:id="0">
    <w:p w14:paraId="2D89CB8C" w14:textId="77777777" w:rsidR="00503072" w:rsidRDefault="00503072">
      <w:r>
        <w:continuationSeparator/>
      </w:r>
    </w:p>
  </w:footnote>
  <w:footnote w:id="1">
    <w:p w14:paraId="7F064208" w14:textId="77777777" w:rsidR="00B25063" w:rsidRPr="00A90713" w:rsidRDefault="00B25063" w:rsidP="00017641">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 w:id="2">
    <w:p w14:paraId="2E2038B9" w14:textId="77777777" w:rsidR="00B25063" w:rsidRPr="008616A2" w:rsidRDefault="00B25063" w:rsidP="0099281D">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3">
    <w:p w14:paraId="252CE8F3" w14:textId="77777777" w:rsidR="00B25063" w:rsidRPr="008616A2" w:rsidRDefault="00B25063" w:rsidP="0099281D">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4">
    <w:p w14:paraId="46F180A7" w14:textId="77777777" w:rsidR="00B25063" w:rsidRPr="00CB0276" w:rsidRDefault="00B25063" w:rsidP="00D8067D">
      <w:pPr>
        <w:pStyle w:val="Textonotapie"/>
        <w:jc w:val="both"/>
        <w:rPr>
          <w:rFonts w:ascii="Candara" w:hAnsi="Candara"/>
          <w:color w:val="0070C0"/>
          <w:sz w:val="16"/>
          <w:szCs w:val="16"/>
          <w:lang w:val="es-EC"/>
        </w:rPr>
      </w:pPr>
    </w:p>
  </w:footnote>
  <w:footnote w:id="5">
    <w:p w14:paraId="39E1605C" w14:textId="77777777" w:rsidR="00B25063" w:rsidRPr="008616A2" w:rsidRDefault="00B25063" w:rsidP="00D8067D">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2025" w14:textId="77777777" w:rsidR="00B25063" w:rsidRPr="008205B9" w:rsidRDefault="00B25063" w:rsidP="001105C7">
    <w:pPr>
      <w:pStyle w:val="Encabezado"/>
      <w:numPr>
        <w:ilvl w:val="12"/>
        <w:numId w:val="0"/>
      </w:numPr>
      <w:pBdr>
        <w:bottom w:val="single" w:sz="4" w:space="1" w:color="auto"/>
      </w:pBdr>
      <w:rPr>
        <w:sz w:val="20"/>
        <w:szCs w:val="18"/>
      </w:rPr>
    </w:pPr>
    <w:r w:rsidRPr="008205B9">
      <w:rPr>
        <w:rStyle w:val="Nmerodepgina"/>
        <w:rFonts w:ascii="Candara" w:hAnsi="Candara"/>
        <w:sz w:val="20"/>
        <w:szCs w:val="18"/>
      </w:rPr>
      <w:t>Documentos de Licitación Pública Nacional – Bienes</w:t>
    </w:r>
  </w:p>
  <w:p w14:paraId="2AEEFE2A" w14:textId="77777777" w:rsidR="00B25063" w:rsidRDefault="00B25063" w:rsidP="00A2244E">
    <w:pPr>
      <w:pStyle w:val="Encabezado"/>
      <w:rPr>
        <w:sz w:val="8"/>
        <w:szCs w:val="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6FE3" w14:textId="77777777" w:rsidR="00B25063" w:rsidRDefault="00B25063" w:rsidP="00BB7DA4">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58345771" w14:textId="77777777" w:rsidR="00B25063" w:rsidRPr="00D54934" w:rsidRDefault="00B25063" w:rsidP="00BB7DA4">
    <w:pPr>
      <w:pStyle w:val="Encabezado"/>
    </w:pPr>
  </w:p>
  <w:p w14:paraId="6B0B6D2E" w14:textId="77777777" w:rsidR="00B25063" w:rsidRDefault="00B25063" w:rsidP="00BB7DA4">
    <w:pPr>
      <w:pStyle w:val="Encabezado"/>
      <w:rPr>
        <w:sz w:val="8"/>
        <w:szCs w:val="8"/>
      </w:rPr>
    </w:pPr>
  </w:p>
  <w:p w14:paraId="30686377" w14:textId="77777777" w:rsidR="00B25063" w:rsidRDefault="00B25063" w:rsidP="00A2244E">
    <w:pPr>
      <w:pStyle w:val="Encabezado"/>
      <w:rPr>
        <w:sz w:val="8"/>
        <w:szCs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8E7EF" w14:textId="77777777" w:rsidR="00B25063" w:rsidRDefault="00B25063"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7AC6BD5F" w14:textId="77777777" w:rsidR="00B25063" w:rsidRPr="00D54934" w:rsidRDefault="00B25063" w:rsidP="00C80F97">
    <w:pPr>
      <w:pStyle w:val="Encabezado"/>
    </w:pPr>
  </w:p>
  <w:p w14:paraId="355BE7F6" w14:textId="77777777" w:rsidR="00B25063" w:rsidRDefault="00B25063" w:rsidP="00C80F97">
    <w:pPr>
      <w:pStyle w:val="Encabezado"/>
      <w:rPr>
        <w:sz w:val="8"/>
        <w:szCs w:val="8"/>
      </w:rPr>
    </w:pPr>
  </w:p>
  <w:p w14:paraId="21DEAB5A" w14:textId="77777777" w:rsidR="00B25063" w:rsidRDefault="00B25063">
    <w:pPr>
      <w:pStyle w:val="Encabezado"/>
      <w:jc w:val="center"/>
      <w:rPr>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8025" w14:textId="77777777" w:rsidR="00B25063" w:rsidRDefault="00B25063"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2E4D0773" w14:textId="77777777" w:rsidR="00B25063" w:rsidRPr="00D54934" w:rsidRDefault="00B25063" w:rsidP="00C80F97">
    <w:pPr>
      <w:pStyle w:val="Encabezado"/>
    </w:pPr>
  </w:p>
  <w:p w14:paraId="5C2391DB" w14:textId="77777777" w:rsidR="00B25063" w:rsidRDefault="00B25063" w:rsidP="00C80F97">
    <w:pPr>
      <w:pStyle w:val="Encabezado"/>
      <w:rPr>
        <w:sz w:val="8"/>
        <w:szCs w:val="8"/>
      </w:rPr>
    </w:pPr>
  </w:p>
  <w:p w14:paraId="5B9F588C" w14:textId="77777777" w:rsidR="00B25063" w:rsidRDefault="00B25063">
    <w:pPr>
      <w:pStyle w:val="Encabezado"/>
      <w:jc w:val="center"/>
      <w:rPr>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16BE" w14:textId="77777777" w:rsidR="00B25063" w:rsidRDefault="00B25063"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480445FF" w14:textId="77777777" w:rsidR="00B25063" w:rsidRPr="00D54934" w:rsidRDefault="00B25063" w:rsidP="00C80F97">
    <w:pPr>
      <w:pStyle w:val="Encabezado"/>
    </w:pPr>
  </w:p>
  <w:p w14:paraId="66FE32B5" w14:textId="77777777" w:rsidR="00B25063" w:rsidRDefault="00B25063" w:rsidP="00C80F97">
    <w:pPr>
      <w:pStyle w:val="Encabezado"/>
      <w:rPr>
        <w:sz w:val="8"/>
        <w:szCs w:val="8"/>
      </w:rPr>
    </w:pPr>
  </w:p>
  <w:p w14:paraId="40EC393F" w14:textId="77777777" w:rsidR="00B25063" w:rsidRDefault="00B25063">
    <w:pPr>
      <w:pStyle w:val="Encabezado"/>
      <w:jc w:val="center"/>
      <w:rPr>
        <w:sz w:val="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419F" w14:textId="77777777" w:rsidR="00B25063" w:rsidRPr="00BB7DA4" w:rsidRDefault="00B25063"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37A6" w14:textId="77777777" w:rsidR="00B25063" w:rsidRPr="00BB7DA4" w:rsidRDefault="00B25063"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VIII. Condiciones Especiales del Contrato</w:t>
    </w:r>
    <w:r>
      <w:rPr>
        <w:rStyle w:val="Nmerodepgina"/>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AB3C" w14:textId="77777777" w:rsidR="00B25063" w:rsidRPr="00BB7DA4" w:rsidRDefault="00B25063"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IX. Formularios de Contrato</w:t>
    </w:r>
    <w:r>
      <w:rPr>
        <w:rStyle w:val="Nmerodepgina"/>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871B" w14:textId="77777777" w:rsidR="00B25063" w:rsidRPr="00BB7DA4" w:rsidRDefault="00B25063"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A4C5" w14:textId="77777777" w:rsidR="00F13557" w:rsidRPr="00BB7DA4" w:rsidRDefault="00F13557"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CA64" w14:textId="77777777" w:rsidR="00B25063" w:rsidRDefault="00B25063" w:rsidP="008576EF">
    <w:pPr>
      <w:pStyle w:val="Encabezado"/>
      <w:numPr>
        <w:ilvl w:val="12"/>
        <w:numId w:val="0"/>
      </w:numPr>
      <w:pBdr>
        <w:bottom w:val="single" w:sz="4" w:space="1" w:color="auto"/>
      </w:pBdr>
    </w:pPr>
    <w:r w:rsidRPr="008205B9">
      <w:rPr>
        <w:rStyle w:val="Nmerodepgina"/>
        <w:rFonts w:ascii="Candara" w:hAnsi="Candara"/>
        <w:sz w:val="20"/>
        <w:szCs w:val="18"/>
      </w:rPr>
      <w:t>Prefacio</w:t>
    </w:r>
    <w:r>
      <w:rPr>
        <w:rStyle w:val="Nmerodepgina"/>
      </w:rPr>
      <w:tab/>
    </w:r>
  </w:p>
  <w:p w14:paraId="41063997" w14:textId="77777777" w:rsidR="00B25063" w:rsidRPr="00D54934" w:rsidRDefault="00B25063" w:rsidP="008576EF">
    <w:pPr>
      <w:pStyle w:val="Encabezado"/>
    </w:pPr>
  </w:p>
  <w:p w14:paraId="26DC38D6" w14:textId="77777777" w:rsidR="00B25063" w:rsidRDefault="00B25063" w:rsidP="00A2244E">
    <w:pPr>
      <w:pStyle w:val="Encabezado"/>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E04C" w14:textId="77777777" w:rsidR="00B25063" w:rsidRDefault="00B25063" w:rsidP="008576EF">
    <w:pPr>
      <w:pStyle w:val="Encabezado"/>
      <w:numPr>
        <w:ilvl w:val="12"/>
        <w:numId w:val="0"/>
      </w:numPr>
      <w:pBdr>
        <w:bottom w:val="single" w:sz="4" w:space="1" w:color="auto"/>
      </w:pBdr>
    </w:pPr>
    <w:r w:rsidRPr="008205B9">
      <w:rPr>
        <w:rStyle w:val="Nmerodepgina"/>
        <w:rFonts w:ascii="Candara" w:hAnsi="Candara"/>
        <w:sz w:val="20"/>
        <w:szCs w:val="18"/>
      </w:rPr>
      <w:t>Contenido del Pliego</w:t>
    </w:r>
    <w:r>
      <w:rPr>
        <w:rStyle w:val="Nmerodepgina"/>
      </w:rPr>
      <w:tab/>
    </w:r>
  </w:p>
  <w:p w14:paraId="57D172D0" w14:textId="77777777" w:rsidR="00B25063" w:rsidRPr="00D54934" w:rsidRDefault="00B25063" w:rsidP="008576EF">
    <w:pPr>
      <w:pStyle w:val="Encabezado"/>
    </w:pPr>
  </w:p>
  <w:p w14:paraId="192E800A" w14:textId="77777777" w:rsidR="00B25063" w:rsidRDefault="00B25063" w:rsidP="00A2244E">
    <w:pPr>
      <w:pStyle w:val="Encabezado"/>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E379" w14:textId="77777777" w:rsidR="00B25063" w:rsidRDefault="00B25063" w:rsidP="008576EF">
    <w:pPr>
      <w:pStyle w:val="Encabezado"/>
      <w:numPr>
        <w:ilvl w:val="12"/>
        <w:numId w:val="0"/>
      </w:numPr>
      <w:pBdr>
        <w:bottom w:val="single" w:sz="4" w:space="1" w:color="auto"/>
      </w:pBdr>
    </w:pPr>
    <w:r w:rsidRPr="00B75396">
      <w:rPr>
        <w:rStyle w:val="Nmerodepgina"/>
        <w:rFonts w:ascii="Candara" w:hAnsi="Candara"/>
        <w:sz w:val="20"/>
        <w:szCs w:val="18"/>
      </w:rPr>
      <w:t>Parte 1. Procedimientos de LPN. Sección I. Instrucciones a los Oferentes</w:t>
    </w:r>
    <w:r>
      <w:rPr>
        <w:rStyle w:val="Nmerodepgina"/>
      </w:rPr>
      <w:tab/>
    </w:r>
  </w:p>
  <w:p w14:paraId="1D306DA1" w14:textId="77777777" w:rsidR="00B25063" w:rsidRPr="00D54934" w:rsidRDefault="00B25063" w:rsidP="008576EF">
    <w:pPr>
      <w:pStyle w:val="Encabezado"/>
    </w:pPr>
  </w:p>
  <w:p w14:paraId="65EA76B4" w14:textId="77777777" w:rsidR="00B25063" w:rsidRDefault="00B25063" w:rsidP="00A2244E">
    <w:pPr>
      <w:pStyle w:val="Encabezado"/>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3B99" w14:textId="77777777" w:rsidR="00B25063" w:rsidRDefault="00B25063"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w:t>
    </w:r>
    <w:r w:rsidRPr="00B75396">
      <w:rPr>
        <w:rStyle w:val="Nmerodepgina"/>
        <w:rFonts w:ascii="Candara" w:hAnsi="Candara"/>
        <w:sz w:val="20"/>
        <w:szCs w:val="18"/>
      </w:rPr>
      <w:t xml:space="preserve">I. </w:t>
    </w:r>
    <w:r>
      <w:rPr>
        <w:rStyle w:val="Nmerodepgina"/>
        <w:rFonts w:ascii="Candara" w:hAnsi="Candara"/>
        <w:sz w:val="20"/>
        <w:szCs w:val="18"/>
      </w:rPr>
      <w:t>Datos de la Licitación</w:t>
    </w:r>
    <w:r>
      <w:rPr>
        <w:rStyle w:val="Nmerodepgina"/>
      </w:rPr>
      <w:tab/>
    </w:r>
  </w:p>
  <w:p w14:paraId="09380EDD" w14:textId="77777777" w:rsidR="00B25063" w:rsidRPr="00D54934" w:rsidRDefault="00B25063" w:rsidP="008576EF">
    <w:pPr>
      <w:pStyle w:val="Encabezado"/>
    </w:pPr>
  </w:p>
  <w:p w14:paraId="469EE331" w14:textId="77777777" w:rsidR="00B25063" w:rsidRDefault="00B25063" w:rsidP="00A2244E">
    <w:pPr>
      <w:pStyle w:val="Encabezado"/>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40A7" w14:textId="77777777" w:rsidR="00B25063" w:rsidRDefault="00B25063"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3CE1FE0A" w14:textId="77777777" w:rsidR="00B25063" w:rsidRPr="00D54934" w:rsidRDefault="00B25063" w:rsidP="008576EF">
    <w:pPr>
      <w:pStyle w:val="Encabezado"/>
    </w:pPr>
  </w:p>
  <w:p w14:paraId="44DBA863" w14:textId="77777777" w:rsidR="00B25063" w:rsidRDefault="00B25063" w:rsidP="00A2244E">
    <w:pPr>
      <w:pStyle w:val="Encabezado"/>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50DE" w14:textId="77777777" w:rsidR="00B25063" w:rsidRDefault="00B25063"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68422917" w14:textId="77777777" w:rsidR="00B25063" w:rsidRPr="00D54934" w:rsidRDefault="00B25063" w:rsidP="00C80F97">
    <w:pPr>
      <w:pStyle w:val="Encabezado"/>
    </w:pPr>
  </w:p>
  <w:p w14:paraId="4D2F4C65" w14:textId="77777777" w:rsidR="00B25063" w:rsidRDefault="00B25063" w:rsidP="00C80F97">
    <w:pPr>
      <w:pStyle w:val="Encabezado"/>
      <w:rPr>
        <w:sz w:val="8"/>
        <w:szCs w:val="8"/>
      </w:rPr>
    </w:pPr>
  </w:p>
  <w:p w14:paraId="2A928DE4" w14:textId="77777777" w:rsidR="00B25063" w:rsidRDefault="00B25063">
    <w:pPr>
      <w:pStyle w:val="Encabezado"/>
      <w:jc w:val="center"/>
      <w:rPr>
        <w:sz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FB2E" w14:textId="77777777" w:rsidR="00B25063" w:rsidRDefault="00B25063"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75F7F976" w14:textId="77777777" w:rsidR="00B25063" w:rsidRPr="00D54934" w:rsidRDefault="00B25063" w:rsidP="008576EF">
    <w:pPr>
      <w:pStyle w:val="Encabezado"/>
    </w:pPr>
  </w:p>
  <w:p w14:paraId="452A1755" w14:textId="77777777" w:rsidR="00B25063" w:rsidRDefault="00B25063" w:rsidP="00A2244E">
    <w:pPr>
      <w:pStyle w:val="Encabezado"/>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B777" w14:textId="77777777" w:rsidR="00B25063" w:rsidRDefault="00B25063"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6C9D275F" w14:textId="77777777" w:rsidR="00B25063" w:rsidRPr="00D54934" w:rsidRDefault="00B25063" w:rsidP="00C80F97">
    <w:pPr>
      <w:pStyle w:val="Encabezado"/>
    </w:pPr>
  </w:p>
  <w:p w14:paraId="63FC4ADD" w14:textId="77777777" w:rsidR="00B25063" w:rsidRDefault="00B25063" w:rsidP="00C80F97">
    <w:pPr>
      <w:pStyle w:val="Encabezado"/>
      <w:rPr>
        <w:sz w:val="8"/>
        <w:szCs w:val="8"/>
      </w:rPr>
    </w:pPr>
  </w:p>
  <w:p w14:paraId="60D0FB17" w14:textId="77777777" w:rsidR="00B25063" w:rsidRDefault="00B25063">
    <w:pPr>
      <w:pStyle w:val="Encabezado"/>
      <w:jc w:val="cent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1">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1">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1">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1">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1">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1">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1">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1">
    <w:nsid w:val="18E1353D"/>
    <w:multiLevelType w:val="hybridMultilevel"/>
    <w:tmpl w:val="C2689F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1">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0" w15:restartNumberingAfterBreak="1">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1">
    <w:nsid w:val="2333158D"/>
    <w:multiLevelType w:val="hybridMultilevel"/>
    <w:tmpl w:val="83781D8E"/>
    <w:lvl w:ilvl="0" w:tplc="0C0A0017">
      <w:start w:val="1"/>
      <w:numFmt w:val="lowerLetter"/>
      <w:lvlText w:val="%1)"/>
      <w:lvlJc w:val="left"/>
      <w:pPr>
        <w:tabs>
          <w:tab w:val="num" w:pos="1428"/>
        </w:tabs>
        <w:ind w:left="1428" w:hanging="360"/>
      </w:pPr>
    </w:lvl>
    <w:lvl w:ilvl="1" w:tplc="D91814AC">
      <w:start w:val="1"/>
      <w:numFmt w:val="lowerLetter"/>
      <w:lvlText w:val="%2)"/>
      <w:lvlJc w:val="left"/>
      <w:pPr>
        <w:tabs>
          <w:tab w:val="num" w:pos="393"/>
        </w:tabs>
        <w:ind w:left="393" w:hanging="360"/>
      </w:pPr>
      <w:rPr>
        <w:rFonts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1">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3" w15:restartNumberingAfterBreak="1">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1">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1">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1">
    <w:nsid w:val="2FEC1E2A"/>
    <w:multiLevelType w:val="multilevel"/>
    <w:tmpl w:val="0DBE8142"/>
    <w:lvl w:ilvl="0">
      <w:start w:val="4"/>
      <w:numFmt w:val="decimal"/>
      <w:lvlText w:val="%1"/>
      <w:lvlJc w:val="left"/>
      <w:pPr>
        <w:tabs>
          <w:tab w:val="num" w:pos="615"/>
        </w:tabs>
        <w:ind w:left="615" w:hanging="615"/>
      </w:pPr>
      <w:rPr>
        <w:rFonts w:hint="default"/>
      </w:rPr>
    </w:lvl>
    <w:lvl w:ilvl="1">
      <w:start w:val="5"/>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1">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1">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1">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0" w15:restartNumberingAfterBreak="1">
    <w:nsid w:val="39AA5EF1"/>
    <w:multiLevelType w:val="multilevel"/>
    <w:tmpl w:val="21D2F564"/>
    <w:lvl w:ilvl="0">
      <w:start w:val="2"/>
      <w:numFmt w:val="decimal"/>
      <w:lvlText w:val="%1."/>
      <w:lvlJc w:val="left"/>
      <w:pPr>
        <w:ind w:left="408" w:hanging="408"/>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1">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1">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23" w15:restartNumberingAfterBreak="1">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1">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1">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1">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1">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1">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1">
    <w:nsid w:val="46463752"/>
    <w:multiLevelType w:val="hybridMultilevel"/>
    <w:tmpl w:val="60C270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1">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1">
    <w:nsid w:val="49446E15"/>
    <w:multiLevelType w:val="multilevel"/>
    <w:tmpl w:val="C84EFB4C"/>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1">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1">
    <w:nsid w:val="506F67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1">
    <w:nsid w:val="51404CF1"/>
    <w:multiLevelType w:val="hybridMultilevel"/>
    <w:tmpl w:val="DE1099B4"/>
    <w:lvl w:ilvl="0" w:tplc="035C6226">
      <w:numFmt w:val="bullet"/>
      <w:lvlText w:val="-"/>
      <w:lvlJc w:val="left"/>
      <w:pPr>
        <w:ind w:left="720" w:hanging="360"/>
      </w:pPr>
      <w:rPr>
        <w:rFonts w:ascii="Calibri" w:eastAsia="Calibri" w:hAnsi="Calibri" w:cs="Calibri" w:hint="default"/>
        <w:w w:val="99"/>
        <w:sz w:val="20"/>
        <w:szCs w:val="20"/>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1">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1">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1">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1">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1">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41" w15:restartNumberingAfterBreak="1">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1">
    <w:nsid w:val="5FA801B8"/>
    <w:multiLevelType w:val="hybridMultilevel"/>
    <w:tmpl w:val="2E5CDC8A"/>
    <w:lvl w:ilvl="0" w:tplc="4ACA8C4C">
      <w:start w:val="1"/>
      <w:numFmt w:val="decimal"/>
      <w:lvlText w:val="%1."/>
      <w:lvlJc w:val="left"/>
      <w:pPr>
        <w:ind w:left="502" w:hanging="360"/>
      </w:pPr>
      <w:rPr>
        <w:rFonts w:cs="Times New Roman" w:hint="default"/>
        <w:b/>
        <w:bCs/>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1">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1">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1">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6" w15:restartNumberingAfterBreak="1">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7" w15:restartNumberingAfterBreak="1">
    <w:nsid w:val="67AA399B"/>
    <w:multiLevelType w:val="hybridMultilevel"/>
    <w:tmpl w:val="4D20226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15:restartNumberingAfterBreak="1">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9" w15:restartNumberingAfterBreak="1">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1">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1">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1">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1">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1">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55" w15:restartNumberingAfterBreak="1">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1">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1">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16cid:durableId="671376030">
    <w:abstractNumId w:val="57"/>
  </w:num>
  <w:num w:numId="2" w16cid:durableId="22635942">
    <w:abstractNumId w:val="9"/>
  </w:num>
  <w:num w:numId="3" w16cid:durableId="1458791886">
    <w:abstractNumId w:val="32"/>
  </w:num>
  <w:num w:numId="4" w16cid:durableId="194268114">
    <w:abstractNumId w:val="22"/>
  </w:num>
  <w:num w:numId="5" w16cid:durableId="533347856">
    <w:abstractNumId w:val="53"/>
  </w:num>
  <w:num w:numId="6" w16cid:durableId="180517069">
    <w:abstractNumId w:val="21"/>
  </w:num>
  <w:num w:numId="7" w16cid:durableId="1824660370">
    <w:abstractNumId w:val="56"/>
  </w:num>
  <w:num w:numId="8" w16cid:durableId="1339309285">
    <w:abstractNumId w:val="23"/>
  </w:num>
  <w:num w:numId="9" w16cid:durableId="2134516772">
    <w:abstractNumId w:val="50"/>
  </w:num>
  <w:num w:numId="10" w16cid:durableId="1441602832">
    <w:abstractNumId w:val="13"/>
  </w:num>
  <w:num w:numId="11" w16cid:durableId="1347445016">
    <w:abstractNumId w:val="45"/>
  </w:num>
  <w:num w:numId="12" w16cid:durableId="1455517274">
    <w:abstractNumId w:val="15"/>
  </w:num>
  <w:num w:numId="13" w16cid:durableId="168302822">
    <w:abstractNumId w:val="4"/>
  </w:num>
  <w:num w:numId="14" w16cid:durableId="542835837">
    <w:abstractNumId w:val="51"/>
  </w:num>
  <w:num w:numId="15" w16cid:durableId="1599019026">
    <w:abstractNumId w:val="41"/>
  </w:num>
  <w:num w:numId="16" w16cid:durableId="1803499410">
    <w:abstractNumId w:val="48"/>
  </w:num>
  <w:num w:numId="17" w16cid:durableId="109008666">
    <w:abstractNumId w:val="44"/>
  </w:num>
  <w:num w:numId="18" w16cid:durableId="1292635080">
    <w:abstractNumId w:val="18"/>
  </w:num>
  <w:num w:numId="19" w16cid:durableId="950671099">
    <w:abstractNumId w:val="19"/>
  </w:num>
  <w:num w:numId="20" w16cid:durableId="683823769">
    <w:abstractNumId w:val="37"/>
  </w:num>
  <w:num w:numId="21" w16cid:durableId="318774536">
    <w:abstractNumId w:val="29"/>
  </w:num>
  <w:num w:numId="22" w16cid:durableId="816259278">
    <w:abstractNumId w:val="25"/>
  </w:num>
  <w:num w:numId="23" w16cid:durableId="205604283">
    <w:abstractNumId w:val="55"/>
  </w:num>
  <w:num w:numId="24" w16cid:durableId="30612600">
    <w:abstractNumId w:val="14"/>
  </w:num>
  <w:num w:numId="25" w16cid:durableId="1302081859">
    <w:abstractNumId w:val="30"/>
  </w:num>
  <w:num w:numId="26" w16cid:durableId="998652485">
    <w:abstractNumId w:val="17"/>
  </w:num>
  <w:num w:numId="27" w16cid:durableId="627205548">
    <w:abstractNumId w:val="28"/>
  </w:num>
  <w:num w:numId="28" w16cid:durableId="38015492">
    <w:abstractNumId w:val="40"/>
  </w:num>
  <w:num w:numId="29" w16cid:durableId="49810070">
    <w:abstractNumId w:val="43"/>
  </w:num>
  <w:num w:numId="30" w16cid:durableId="1104035987">
    <w:abstractNumId w:val="10"/>
  </w:num>
  <w:num w:numId="31" w16cid:durableId="716665680">
    <w:abstractNumId w:val="26"/>
  </w:num>
  <w:num w:numId="32" w16cid:durableId="395974960">
    <w:abstractNumId w:val="2"/>
  </w:num>
  <w:num w:numId="33" w16cid:durableId="1940020433">
    <w:abstractNumId w:val="1"/>
  </w:num>
  <w:num w:numId="34" w16cid:durableId="2040734731">
    <w:abstractNumId w:val="0"/>
  </w:num>
  <w:num w:numId="35" w16cid:durableId="1907497158">
    <w:abstractNumId w:val="46"/>
  </w:num>
  <w:num w:numId="36" w16cid:durableId="1330867014">
    <w:abstractNumId w:val="27"/>
  </w:num>
  <w:num w:numId="37" w16cid:durableId="1002313512">
    <w:abstractNumId w:val="39"/>
  </w:num>
  <w:num w:numId="38" w16cid:durableId="211036377">
    <w:abstractNumId w:val="3"/>
  </w:num>
  <w:num w:numId="39" w16cid:durableId="1295524657">
    <w:abstractNumId w:val="7"/>
  </w:num>
  <w:num w:numId="40" w16cid:durableId="15356513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2134804">
    <w:abstractNumId w:val="52"/>
  </w:num>
  <w:num w:numId="42" w16cid:durableId="1743287228">
    <w:abstractNumId w:val="6"/>
  </w:num>
  <w:num w:numId="43" w16cid:durableId="928080346">
    <w:abstractNumId w:val="24"/>
  </w:num>
  <w:num w:numId="44" w16cid:durableId="842622354">
    <w:abstractNumId w:val="54"/>
  </w:num>
  <w:num w:numId="45" w16cid:durableId="598369128">
    <w:abstractNumId w:val="11"/>
  </w:num>
  <w:num w:numId="46" w16cid:durableId="101268212">
    <w:abstractNumId w:val="20"/>
  </w:num>
  <w:num w:numId="47" w16cid:durableId="1592884680">
    <w:abstractNumId w:val="33"/>
  </w:num>
  <w:num w:numId="48" w16cid:durableId="53045898">
    <w:abstractNumId w:val="34"/>
  </w:num>
  <w:num w:numId="49" w16cid:durableId="1891526988">
    <w:abstractNumId w:val="38"/>
  </w:num>
  <w:num w:numId="50" w16cid:durableId="345836079">
    <w:abstractNumId w:val="5"/>
  </w:num>
  <w:num w:numId="51" w16cid:durableId="824518061">
    <w:abstractNumId w:val="49"/>
  </w:num>
  <w:num w:numId="52" w16cid:durableId="113252740">
    <w:abstractNumId w:val="12"/>
  </w:num>
  <w:num w:numId="53" w16cid:durableId="495069807">
    <w:abstractNumId w:val="16"/>
  </w:num>
  <w:num w:numId="54" w16cid:durableId="1525709229">
    <w:abstractNumId w:val="47"/>
  </w:num>
  <w:num w:numId="55" w16cid:durableId="555433293">
    <w:abstractNumId w:val="8"/>
  </w:num>
  <w:num w:numId="56" w16cid:durableId="944078667">
    <w:abstractNumId w:val="31"/>
  </w:num>
  <w:num w:numId="57" w16cid:durableId="1760323485">
    <w:abstractNumId w:val="35"/>
  </w:num>
  <w:num w:numId="58" w16cid:durableId="16483631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81754123">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6"/>
    <w:rsid w:val="000000F4"/>
    <w:rsid w:val="000002F9"/>
    <w:rsid w:val="00004179"/>
    <w:rsid w:val="000043B8"/>
    <w:rsid w:val="0000488A"/>
    <w:rsid w:val="00010C91"/>
    <w:rsid w:val="00010DE0"/>
    <w:rsid w:val="00014143"/>
    <w:rsid w:val="00017641"/>
    <w:rsid w:val="000214A1"/>
    <w:rsid w:val="00021AA8"/>
    <w:rsid w:val="00022F1C"/>
    <w:rsid w:val="00023533"/>
    <w:rsid w:val="0002435F"/>
    <w:rsid w:val="00032258"/>
    <w:rsid w:val="0003670B"/>
    <w:rsid w:val="00040D99"/>
    <w:rsid w:val="00041925"/>
    <w:rsid w:val="00042CEE"/>
    <w:rsid w:val="00043EE7"/>
    <w:rsid w:val="000452F6"/>
    <w:rsid w:val="00046F16"/>
    <w:rsid w:val="000506AA"/>
    <w:rsid w:val="000506F9"/>
    <w:rsid w:val="00061FB4"/>
    <w:rsid w:val="000724A7"/>
    <w:rsid w:val="000729B0"/>
    <w:rsid w:val="00074B77"/>
    <w:rsid w:val="0008004C"/>
    <w:rsid w:val="00081A77"/>
    <w:rsid w:val="00082CF8"/>
    <w:rsid w:val="00083D0B"/>
    <w:rsid w:val="00086867"/>
    <w:rsid w:val="0009405A"/>
    <w:rsid w:val="00095297"/>
    <w:rsid w:val="0009677D"/>
    <w:rsid w:val="000977C6"/>
    <w:rsid w:val="000A3DB5"/>
    <w:rsid w:val="000A533C"/>
    <w:rsid w:val="000B1569"/>
    <w:rsid w:val="000B1907"/>
    <w:rsid w:val="000B6E29"/>
    <w:rsid w:val="000C4CC2"/>
    <w:rsid w:val="000D1633"/>
    <w:rsid w:val="000D6E94"/>
    <w:rsid w:val="000E5FD5"/>
    <w:rsid w:val="000F35B8"/>
    <w:rsid w:val="000F494D"/>
    <w:rsid w:val="00100286"/>
    <w:rsid w:val="00100B78"/>
    <w:rsid w:val="0010121B"/>
    <w:rsid w:val="001049CF"/>
    <w:rsid w:val="001065D8"/>
    <w:rsid w:val="001105C7"/>
    <w:rsid w:val="00111E92"/>
    <w:rsid w:val="00113922"/>
    <w:rsid w:val="001147EE"/>
    <w:rsid w:val="00120513"/>
    <w:rsid w:val="00121DE7"/>
    <w:rsid w:val="001300EB"/>
    <w:rsid w:val="00131A3B"/>
    <w:rsid w:val="001338EA"/>
    <w:rsid w:val="00133BCC"/>
    <w:rsid w:val="00134630"/>
    <w:rsid w:val="00134978"/>
    <w:rsid w:val="00140297"/>
    <w:rsid w:val="00140DBE"/>
    <w:rsid w:val="00143C6D"/>
    <w:rsid w:val="00146480"/>
    <w:rsid w:val="00152FC2"/>
    <w:rsid w:val="00155955"/>
    <w:rsid w:val="00162314"/>
    <w:rsid w:val="0016374A"/>
    <w:rsid w:val="00164B01"/>
    <w:rsid w:val="00170891"/>
    <w:rsid w:val="0017165E"/>
    <w:rsid w:val="0017437A"/>
    <w:rsid w:val="00175E1B"/>
    <w:rsid w:val="0017651C"/>
    <w:rsid w:val="00180826"/>
    <w:rsid w:val="0018271E"/>
    <w:rsid w:val="00185940"/>
    <w:rsid w:val="00185981"/>
    <w:rsid w:val="00186850"/>
    <w:rsid w:val="00187132"/>
    <w:rsid w:val="00190D0F"/>
    <w:rsid w:val="00192A65"/>
    <w:rsid w:val="001A13C9"/>
    <w:rsid w:val="001A59D2"/>
    <w:rsid w:val="001A6138"/>
    <w:rsid w:val="001A6A8E"/>
    <w:rsid w:val="001B4637"/>
    <w:rsid w:val="001B5E32"/>
    <w:rsid w:val="001C21D8"/>
    <w:rsid w:val="001C2488"/>
    <w:rsid w:val="001C2877"/>
    <w:rsid w:val="001D0984"/>
    <w:rsid w:val="001D32D3"/>
    <w:rsid w:val="001D75E3"/>
    <w:rsid w:val="001E05C6"/>
    <w:rsid w:val="001E05F1"/>
    <w:rsid w:val="001E19A1"/>
    <w:rsid w:val="001E2E63"/>
    <w:rsid w:val="001E4C75"/>
    <w:rsid w:val="001F0154"/>
    <w:rsid w:val="001F77D5"/>
    <w:rsid w:val="00200AF0"/>
    <w:rsid w:val="00200CC3"/>
    <w:rsid w:val="002020AA"/>
    <w:rsid w:val="0020289C"/>
    <w:rsid w:val="002043EF"/>
    <w:rsid w:val="0020489D"/>
    <w:rsid w:val="00206992"/>
    <w:rsid w:val="00214E1A"/>
    <w:rsid w:val="002158C8"/>
    <w:rsid w:val="00216361"/>
    <w:rsid w:val="00216ACA"/>
    <w:rsid w:val="0022016B"/>
    <w:rsid w:val="002201E9"/>
    <w:rsid w:val="00221496"/>
    <w:rsid w:val="00226445"/>
    <w:rsid w:val="002270BE"/>
    <w:rsid w:val="0023677D"/>
    <w:rsid w:val="00236E1B"/>
    <w:rsid w:val="00237C19"/>
    <w:rsid w:val="002415DB"/>
    <w:rsid w:val="00242579"/>
    <w:rsid w:val="002457B6"/>
    <w:rsid w:val="00246227"/>
    <w:rsid w:val="002463C1"/>
    <w:rsid w:val="00253438"/>
    <w:rsid w:val="00253C6E"/>
    <w:rsid w:val="00255535"/>
    <w:rsid w:val="00256C66"/>
    <w:rsid w:val="00260DD9"/>
    <w:rsid w:val="00261A23"/>
    <w:rsid w:val="00265157"/>
    <w:rsid w:val="00266A75"/>
    <w:rsid w:val="00273830"/>
    <w:rsid w:val="00282F80"/>
    <w:rsid w:val="002848BB"/>
    <w:rsid w:val="00285827"/>
    <w:rsid w:val="0029241E"/>
    <w:rsid w:val="0029296F"/>
    <w:rsid w:val="00295163"/>
    <w:rsid w:val="00297B35"/>
    <w:rsid w:val="002A01D6"/>
    <w:rsid w:val="002A04D1"/>
    <w:rsid w:val="002A10F9"/>
    <w:rsid w:val="002A21C2"/>
    <w:rsid w:val="002A27F0"/>
    <w:rsid w:val="002A40C9"/>
    <w:rsid w:val="002A5281"/>
    <w:rsid w:val="002B11AC"/>
    <w:rsid w:val="002B1F3A"/>
    <w:rsid w:val="002B5964"/>
    <w:rsid w:val="002B621A"/>
    <w:rsid w:val="002B6A43"/>
    <w:rsid w:val="002B7F44"/>
    <w:rsid w:val="002C05D4"/>
    <w:rsid w:val="002C2E22"/>
    <w:rsid w:val="002C7CB6"/>
    <w:rsid w:val="002D6543"/>
    <w:rsid w:val="002D6937"/>
    <w:rsid w:val="002E3E61"/>
    <w:rsid w:val="002E5003"/>
    <w:rsid w:val="002F0799"/>
    <w:rsid w:val="002F16DB"/>
    <w:rsid w:val="002F1C3E"/>
    <w:rsid w:val="002F4B21"/>
    <w:rsid w:val="002F7B78"/>
    <w:rsid w:val="00304BD8"/>
    <w:rsid w:val="00304D49"/>
    <w:rsid w:val="003071A4"/>
    <w:rsid w:val="00311541"/>
    <w:rsid w:val="00315174"/>
    <w:rsid w:val="00315599"/>
    <w:rsid w:val="00316224"/>
    <w:rsid w:val="00316AED"/>
    <w:rsid w:val="00321358"/>
    <w:rsid w:val="00321AD3"/>
    <w:rsid w:val="00325D16"/>
    <w:rsid w:val="00326529"/>
    <w:rsid w:val="00330788"/>
    <w:rsid w:val="00332896"/>
    <w:rsid w:val="0033458E"/>
    <w:rsid w:val="003407BB"/>
    <w:rsid w:val="003502A8"/>
    <w:rsid w:val="0035069D"/>
    <w:rsid w:val="0035090A"/>
    <w:rsid w:val="003546B4"/>
    <w:rsid w:val="00361D3A"/>
    <w:rsid w:val="00365E49"/>
    <w:rsid w:val="003666E9"/>
    <w:rsid w:val="00366984"/>
    <w:rsid w:val="003704DB"/>
    <w:rsid w:val="003769B4"/>
    <w:rsid w:val="003811EC"/>
    <w:rsid w:val="0038438D"/>
    <w:rsid w:val="0038465D"/>
    <w:rsid w:val="00386B6E"/>
    <w:rsid w:val="00390492"/>
    <w:rsid w:val="003922CF"/>
    <w:rsid w:val="00392F57"/>
    <w:rsid w:val="00395485"/>
    <w:rsid w:val="00395F5F"/>
    <w:rsid w:val="00396F47"/>
    <w:rsid w:val="003A0911"/>
    <w:rsid w:val="003A2F33"/>
    <w:rsid w:val="003A3ADD"/>
    <w:rsid w:val="003A434E"/>
    <w:rsid w:val="003B1B28"/>
    <w:rsid w:val="003B37C3"/>
    <w:rsid w:val="003B5DE2"/>
    <w:rsid w:val="003C2818"/>
    <w:rsid w:val="003C536F"/>
    <w:rsid w:val="003C6D16"/>
    <w:rsid w:val="003C718D"/>
    <w:rsid w:val="003C7453"/>
    <w:rsid w:val="003D234F"/>
    <w:rsid w:val="003D2823"/>
    <w:rsid w:val="003D32D6"/>
    <w:rsid w:val="003D3E4B"/>
    <w:rsid w:val="003D4BF0"/>
    <w:rsid w:val="003D5BC5"/>
    <w:rsid w:val="003E2BEF"/>
    <w:rsid w:val="003F1F9F"/>
    <w:rsid w:val="003F35D0"/>
    <w:rsid w:val="003F7B51"/>
    <w:rsid w:val="00400224"/>
    <w:rsid w:val="0041183C"/>
    <w:rsid w:val="00413E14"/>
    <w:rsid w:val="0041444D"/>
    <w:rsid w:val="0041515F"/>
    <w:rsid w:val="00421005"/>
    <w:rsid w:val="00423D68"/>
    <w:rsid w:val="004257B8"/>
    <w:rsid w:val="004258F3"/>
    <w:rsid w:val="00427B02"/>
    <w:rsid w:val="00432C1F"/>
    <w:rsid w:val="00432D23"/>
    <w:rsid w:val="00433090"/>
    <w:rsid w:val="00433FDD"/>
    <w:rsid w:val="004342CD"/>
    <w:rsid w:val="004363ED"/>
    <w:rsid w:val="004373AC"/>
    <w:rsid w:val="0044130C"/>
    <w:rsid w:val="00441C87"/>
    <w:rsid w:val="00443D09"/>
    <w:rsid w:val="00447C75"/>
    <w:rsid w:val="00450B45"/>
    <w:rsid w:val="004521B7"/>
    <w:rsid w:val="00453C90"/>
    <w:rsid w:val="00454B8E"/>
    <w:rsid w:val="004569C6"/>
    <w:rsid w:val="00457542"/>
    <w:rsid w:val="00462CC8"/>
    <w:rsid w:val="00466F27"/>
    <w:rsid w:val="00474130"/>
    <w:rsid w:val="00474D0A"/>
    <w:rsid w:val="00476165"/>
    <w:rsid w:val="00481D53"/>
    <w:rsid w:val="004860D9"/>
    <w:rsid w:val="00486D26"/>
    <w:rsid w:val="00487BA4"/>
    <w:rsid w:val="00492820"/>
    <w:rsid w:val="004937FC"/>
    <w:rsid w:val="004A25E2"/>
    <w:rsid w:val="004A7899"/>
    <w:rsid w:val="004B6130"/>
    <w:rsid w:val="004C2A10"/>
    <w:rsid w:val="004C2C18"/>
    <w:rsid w:val="004D49A8"/>
    <w:rsid w:val="004D4EBC"/>
    <w:rsid w:val="004E1389"/>
    <w:rsid w:val="004E2214"/>
    <w:rsid w:val="004E3450"/>
    <w:rsid w:val="004E46A5"/>
    <w:rsid w:val="004E6446"/>
    <w:rsid w:val="004F1A49"/>
    <w:rsid w:val="004F5A30"/>
    <w:rsid w:val="004F5CEB"/>
    <w:rsid w:val="005008C7"/>
    <w:rsid w:val="00501458"/>
    <w:rsid w:val="00503072"/>
    <w:rsid w:val="005068FB"/>
    <w:rsid w:val="00506B0A"/>
    <w:rsid w:val="00511B05"/>
    <w:rsid w:val="00513455"/>
    <w:rsid w:val="00517766"/>
    <w:rsid w:val="00521B3B"/>
    <w:rsid w:val="00522C8E"/>
    <w:rsid w:val="00523DA5"/>
    <w:rsid w:val="00525321"/>
    <w:rsid w:val="00525A86"/>
    <w:rsid w:val="00526CA9"/>
    <w:rsid w:val="005275B9"/>
    <w:rsid w:val="00542C5B"/>
    <w:rsid w:val="00543C03"/>
    <w:rsid w:val="00544192"/>
    <w:rsid w:val="00546D3D"/>
    <w:rsid w:val="00552CCC"/>
    <w:rsid w:val="00555EE7"/>
    <w:rsid w:val="00561AB8"/>
    <w:rsid w:val="00564CE2"/>
    <w:rsid w:val="0057329F"/>
    <w:rsid w:val="00573AB3"/>
    <w:rsid w:val="005748FB"/>
    <w:rsid w:val="00574CBA"/>
    <w:rsid w:val="00576481"/>
    <w:rsid w:val="0057686D"/>
    <w:rsid w:val="00580010"/>
    <w:rsid w:val="005836B6"/>
    <w:rsid w:val="00585676"/>
    <w:rsid w:val="00590E23"/>
    <w:rsid w:val="00591A75"/>
    <w:rsid w:val="005A240A"/>
    <w:rsid w:val="005A2A77"/>
    <w:rsid w:val="005A30B5"/>
    <w:rsid w:val="005A3419"/>
    <w:rsid w:val="005A7B78"/>
    <w:rsid w:val="005B01FE"/>
    <w:rsid w:val="005B52CE"/>
    <w:rsid w:val="005C1F8C"/>
    <w:rsid w:val="005C28E1"/>
    <w:rsid w:val="005C4241"/>
    <w:rsid w:val="005D7D67"/>
    <w:rsid w:val="005E531E"/>
    <w:rsid w:val="005F2AE5"/>
    <w:rsid w:val="005F325D"/>
    <w:rsid w:val="005F58B1"/>
    <w:rsid w:val="006005F1"/>
    <w:rsid w:val="006019FF"/>
    <w:rsid w:val="00602B92"/>
    <w:rsid w:val="00603EC9"/>
    <w:rsid w:val="006064CB"/>
    <w:rsid w:val="00607018"/>
    <w:rsid w:val="00607582"/>
    <w:rsid w:val="00610A16"/>
    <w:rsid w:val="00615888"/>
    <w:rsid w:val="00621FC5"/>
    <w:rsid w:val="006243EB"/>
    <w:rsid w:val="00627622"/>
    <w:rsid w:val="00634441"/>
    <w:rsid w:val="00651222"/>
    <w:rsid w:val="006512C8"/>
    <w:rsid w:val="006534D5"/>
    <w:rsid w:val="00654CED"/>
    <w:rsid w:val="0065767B"/>
    <w:rsid w:val="00662E0A"/>
    <w:rsid w:val="006642BD"/>
    <w:rsid w:val="006649DA"/>
    <w:rsid w:val="006700D4"/>
    <w:rsid w:val="00672060"/>
    <w:rsid w:val="00672256"/>
    <w:rsid w:val="00673789"/>
    <w:rsid w:val="00673976"/>
    <w:rsid w:val="006748E0"/>
    <w:rsid w:val="00676A71"/>
    <w:rsid w:val="00677D56"/>
    <w:rsid w:val="00685275"/>
    <w:rsid w:val="0068654D"/>
    <w:rsid w:val="0068660F"/>
    <w:rsid w:val="00687491"/>
    <w:rsid w:val="006A0F28"/>
    <w:rsid w:val="006A15BE"/>
    <w:rsid w:val="006A1CAC"/>
    <w:rsid w:val="006A5B88"/>
    <w:rsid w:val="006A5BDF"/>
    <w:rsid w:val="006A6B49"/>
    <w:rsid w:val="006A6CB3"/>
    <w:rsid w:val="006B275F"/>
    <w:rsid w:val="006B58E6"/>
    <w:rsid w:val="006C3140"/>
    <w:rsid w:val="006C345E"/>
    <w:rsid w:val="006C4ADB"/>
    <w:rsid w:val="006D44CD"/>
    <w:rsid w:val="006D58D4"/>
    <w:rsid w:val="006D6020"/>
    <w:rsid w:val="006D7A73"/>
    <w:rsid w:val="006F24DE"/>
    <w:rsid w:val="006F271D"/>
    <w:rsid w:val="006F48F4"/>
    <w:rsid w:val="007002FD"/>
    <w:rsid w:val="007003C4"/>
    <w:rsid w:val="00702248"/>
    <w:rsid w:val="0070348E"/>
    <w:rsid w:val="007136F6"/>
    <w:rsid w:val="0071665A"/>
    <w:rsid w:val="00716C1A"/>
    <w:rsid w:val="00717D28"/>
    <w:rsid w:val="00720AAB"/>
    <w:rsid w:val="007214A3"/>
    <w:rsid w:val="0072163E"/>
    <w:rsid w:val="00721CB2"/>
    <w:rsid w:val="007228C6"/>
    <w:rsid w:val="0072364C"/>
    <w:rsid w:val="00724307"/>
    <w:rsid w:val="00725C0B"/>
    <w:rsid w:val="00725F59"/>
    <w:rsid w:val="00733BC2"/>
    <w:rsid w:val="00741746"/>
    <w:rsid w:val="0074493F"/>
    <w:rsid w:val="00745CC8"/>
    <w:rsid w:val="00750AE7"/>
    <w:rsid w:val="007608C2"/>
    <w:rsid w:val="00761519"/>
    <w:rsid w:val="007627FE"/>
    <w:rsid w:val="007647C4"/>
    <w:rsid w:val="007716A4"/>
    <w:rsid w:val="00772812"/>
    <w:rsid w:val="00774CE0"/>
    <w:rsid w:val="0078187D"/>
    <w:rsid w:val="00783DA9"/>
    <w:rsid w:val="00787848"/>
    <w:rsid w:val="0079052E"/>
    <w:rsid w:val="00790652"/>
    <w:rsid w:val="0079077F"/>
    <w:rsid w:val="00790DD6"/>
    <w:rsid w:val="00791962"/>
    <w:rsid w:val="0079206F"/>
    <w:rsid w:val="007A281A"/>
    <w:rsid w:val="007A3BA3"/>
    <w:rsid w:val="007A3C75"/>
    <w:rsid w:val="007A66F2"/>
    <w:rsid w:val="007A6B55"/>
    <w:rsid w:val="007B2657"/>
    <w:rsid w:val="007B31E7"/>
    <w:rsid w:val="007B577D"/>
    <w:rsid w:val="007C13E4"/>
    <w:rsid w:val="007C5373"/>
    <w:rsid w:val="007C64E5"/>
    <w:rsid w:val="007D0FAA"/>
    <w:rsid w:val="007D1500"/>
    <w:rsid w:val="007D65FC"/>
    <w:rsid w:val="007E2CA6"/>
    <w:rsid w:val="007E30C5"/>
    <w:rsid w:val="007F3918"/>
    <w:rsid w:val="008001A7"/>
    <w:rsid w:val="00803F39"/>
    <w:rsid w:val="00805DCB"/>
    <w:rsid w:val="00806225"/>
    <w:rsid w:val="008139AF"/>
    <w:rsid w:val="00814941"/>
    <w:rsid w:val="00815304"/>
    <w:rsid w:val="008205B9"/>
    <w:rsid w:val="008233D9"/>
    <w:rsid w:val="00823F10"/>
    <w:rsid w:val="00826648"/>
    <w:rsid w:val="00826688"/>
    <w:rsid w:val="008274F0"/>
    <w:rsid w:val="008302B8"/>
    <w:rsid w:val="008354D0"/>
    <w:rsid w:val="008369A7"/>
    <w:rsid w:val="0084021B"/>
    <w:rsid w:val="00845A61"/>
    <w:rsid w:val="0084695A"/>
    <w:rsid w:val="00846E14"/>
    <w:rsid w:val="008503AE"/>
    <w:rsid w:val="00852CEA"/>
    <w:rsid w:val="0085474A"/>
    <w:rsid w:val="008547ED"/>
    <w:rsid w:val="00855732"/>
    <w:rsid w:val="008576EF"/>
    <w:rsid w:val="00857841"/>
    <w:rsid w:val="008626C5"/>
    <w:rsid w:val="00866E7B"/>
    <w:rsid w:val="008675FD"/>
    <w:rsid w:val="0087092D"/>
    <w:rsid w:val="00874B3C"/>
    <w:rsid w:val="00877164"/>
    <w:rsid w:val="00884DFD"/>
    <w:rsid w:val="0088542F"/>
    <w:rsid w:val="00886ED7"/>
    <w:rsid w:val="0089137E"/>
    <w:rsid w:val="00891EBE"/>
    <w:rsid w:val="0089255B"/>
    <w:rsid w:val="00897D65"/>
    <w:rsid w:val="008A04B6"/>
    <w:rsid w:val="008A08C0"/>
    <w:rsid w:val="008A4805"/>
    <w:rsid w:val="008A5F23"/>
    <w:rsid w:val="008B2DF5"/>
    <w:rsid w:val="008B3CC1"/>
    <w:rsid w:val="008B50BF"/>
    <w:rsid w:val="008C5B6A"/>
    <w:rsid w:val="008D1E78"/>
    <w:rsid w:val="008D2A7D"/>
    <w:rsid w:val="008D3CB5"/>
    <w:rsid w:val="008E4FCF"/>
    <w:rsid w:val="008F08AB"/>
    <w:rsid w:val="008F47B6"/>
    <w:rsid w:val="008F4EF4"/>
    <w:rsid w:val="008F7865"/>
    <w:rsid w:val="00903F3E"/>
    <w:rsid w:val="009069BC"/>
    <w:rsid w:val="00907F26"/>
    <w:rsid w:val="00910DCF"/>
    <w:rsid w:val="00910E4B"/>
    <w:rsid w:val="009114C7"/>
    <w:rsid w:val="0091448C"/>
    <w:rsid w:val="00917207"/>
    <w:rsid w:val="00921ACA"/>
    <w:rsid w:val="009259DF"/>
    <w:rsid w:val="00926A76"/>
    <w:rsid w:val="00930E27"/>
    <w:rsid w:val="00931B1D"/>
    <w:rsid w:val="0093252C"/>
    <w:rsid w:val="009348EA"/>
    <w:rsid w:val="00935345"/>
    <w:rsid w:val="00937A65"/>
    <w:rsid w:val="00940BDE"/>
    <w:rsid w:val="0094104E"/>
    <w:rsid w:val="00941360"/>
    <w:rsid w:val="009439BF"/>
    <w:rsid w:val="00945D51"/>
    <w:rsid w:val="009463C6"/>
    <w:rsid w:val="00947A72"/>
    <w:rsid w:val="00950E30"/>
    <w:rsid w:val="00955437"/>
    <w:rsid w:val="00955CFB"/>
    <w:rsid w:val="00957EF3"/>
    <w:rsid w:val="00961167"/>
    <w:rsid w:val="00962B8E"/>
    <w:rsid w:val="00967DD3"/>
    <w:rsid w:val="00974DD3"/>
    <w:rsid w:val="00980F17"/>
    <w:rsid w:val="00981FD6"/>
    <w:rsid w:val="0098288F"/>
    <w:rsid w:val="0098328E"/>
    <w:rsid w:val="009846F5"/>
    <w:rsid w:val="00984D5A"/>
    <w:rsid w:val="00985223"/>
    <w:rsid w:val="00985229"/>
    <w:rsid w:val="009878B5"/>
    <w:rsid w:val="00990F5F"/>
    <w:rsid w:val="0099281D"/>
    <w:rsid w:val="0099636E"/>
    <w:rsid w:val="00997ED2"/>
    <w:rsid w:val="009A06B4"/>
    <w:rsid w:val="009A0BD1"/>
    <w:rsid w:val="009A62DF"/>
    <w:rsid w:val="009B06C2"/>
    <w:rsid w:val="009B0B1D"/>
    <w:rsid w:val="009B0F3D"/>
    <w:rsid w:val="009B486C"/>
    <w:rsid w:val="009B60A7"/>
    <w:rsid w:val="009B6F85"/>
    <w:rsid w:val="009B723C"/>
    <w:rsid w:val="009C241B"/>
    <w:rsid w:val="009C412B"/>
    <w:rsid w:val="009C4F4D"/>
    <w:rsid w:val="009D1293"/>
    <w:rsid w:val="009D2BFF"/>
    <w:rsid w:val="009D3145"/>
    <w:rsid w:val="009D56BF"/>
    <w:rsid w:val="009F2018"/>
    <w:rsid w:val="009F4E5A"/>
    <w:rsid w:val="00A00EFF"/>
    <w:rsid w:val="00A035E9"/>
    <w:rsid w:val="00A056FE"/>
    <w:rsid w:val="00A0665A"/>
    <w:rsid w:val="00A131E7"/>
    <w:rsid w:val="00A1599A"/>
    <w:rsid w:val="00A16B2A"/>
    <w:rsid w:val="00A170A2"/>
    <w:rsid w:val="00A2244E"/>
    <w:rsid w:val="00A22E91"/>
    <w:rsid w:val="00A232FC"/>
    <w:rsid w:val="00A25DD7"/>
    <w:rsid w:val="00A276BB"/>
    <w:rsid w:val="00A27ADA"/>
    <w:rsid w:val="00A32802"/>
    <w:rsid w:val="00A340C1"/>
    <w:rsid w:val="00A343BC"/>
    <w:rsid w:val="00A3668A"/>
    <w:rsid w:val="00A42050"/>
    <w:rsid w:val="00A43636"/>
    <w:rsid w:val="00A449D7"/>
    <w:rsid w:val="00A45157"/>
    <w:rsid w:val="00A46B4A"/>
    <w:rsid w:val="00A502DC"/>
    <w:rsid w:val="00A51647"/>
    <w:rsid w:val="00A5598D"/>
    <w:rsid w:val="00A5640F"/>
    <w:rsid w:val="00A57123"/>
    <w:rsid w:val="00A616C9"/>
    <w:rsid w:val="00A61F26"/>
    <w:rsid w:val="00A62915"/>
    <w:rsid w:val="00A77304"/>
    <w:rsid w:val="00A83383"/>
    <w:rsid w:val="00A84C5C"/>
    <w:rsid w:val="00A95505"/>
    <w:rsid w:val="00A95C68"/>
    <w:rsid w:val="00A969C0"/>
    <w:rsid w:val="00A97A6E"/>
    <w:rsid w:val="00AA04A5"/>
    <w:rsid w:val="00AA0A5C"/>
    <w:rsid w:val="00AA4298"/>
    <w:rsid w:val="00AA74D7"/>
    <w:rsid w:val="00AB374F"/>
    <w:rsid w:val="00AB575C"/>
    <w:rsid w:val="00AB76B7"/>
    <w:rsid w:val="00AB7D4F"/>
    <w:rsid w:val="00AC056F"/>
    <w:rsid w:val="00AC2DE5"/>
    <w:rsid w:val="00AD1BD1"/>
    <w:rsid w:val="00AD359E"/>
    <w:rsid w:val="00AE05EE"/>
    <w:rsid w:val="00AE3B32"/>
    <w:rsid w:val="00AE423F"/>
    <w:rsid w:val="00AE4FED"/>
    <w:rsid w:val="00AE7A72"/>
    <w:rsid w:val="00AF3F19"/>
    <w:rsid w:val="00B0336B"/>
    <w:rsid w:val="00B1433C"/>
    <w:rsid w:val="00B14C5A"/>
    <w:rsid w:val="00B14F4F"/>
    <w:rsid w:val="00B2061E"/>
    <w:rsid w:val="00B2260B"/>
    <w:rsid w:val="00B25063"/>
    <w:rsid w:val="00B25D7C"/>
    <w:rsid w:val="00B43F4F"/>
    <w:rsid w:val="00B47460"/>
    <w:rsid w:val="00B51F7A"/>
    <w:rsid w:val="00B55151"/>
    <w:rsid w:val="00B56F01"/>
    <w:rsid w:val="00B56F4F"/>
    <w:rsid w:val="00B60055"/>
    <w:rsid w:val="00B6034C"/>
    <w:rsid w:val="00B61EAA"/>
    <w:rsid w:val="00B6234C"/>
    <w:rsid w:val="00B62DE4"/>
    <w:rsid w:val="00B62FA9"/>
    <w:rsid w:val="00B702FF"/>
    <w:rsid w:val="00B71196"/>
    <w:rsid w:val="00B75396"/>
    <w:rsid w:val="00B7628A"/>
    <w:rsid w:val="00B76EC3"/>
    <w:rsid w:val="00B83A47"/>
    <w:rsid w:val="00B83CB9"/>
    <w:rsid w:val="00B87E79"/>
    <w:rsid w:val="00B90266"/>
    <w:rsid w:val="00B96051"/>
    <w:rsid w:val="00B97512"/>
    <w:rsid w:val="00B9752E"/>
    <w:rsid w:val="00BA1D35"/>
    <w:rsid w:val="00BA4A81"/>
    <w:rsid w:val="00BB0D8A"/>
    <w:rsid w:val="00BB1F26"/>
    <w:rsid w:val="00BB523D"/>
    <w:rsid w:val="00BB554C"/>
    <w:rsid w:val="00BB7DA4"/>
    <w:rsid w:val="00BC4295"/>
    <w:rsid w:val="00BC4915"/>
    <w:rsid w:val="00BC5370"/>
    <w:rsid w:val="00BC7C69"/>
    <w:rsid w:val="00BD23EF"/>
    <w:rsid w:val="00BD2A87"/>
    <w:rsid w:val="00BD3B61"/>
    <w:rsid w:val="00BD4CA3"/>
    <w:rsid w:val="00BD7298"/>
    <w:rsid w:val="00BE2791"/>
    <w:rsid w:val="00BE7A02"/>
    <w:rsid w:val="00BF0DF9"/>
    <w:rsid w:val="00BF1799"/>
    <w:rsid w:val="00BF43F4"/>
    <w:rsid w:val="00BF7DF9"/>
    <w:rsid w:val="00C00AE2"/>
    <w:rsid w:val="00C020B7"/>
    <w:rsid w:val="00C03A9B"/>
    <w:rsid w:val="00C15043"/>
    <w:rsid w:val="00C165BF"/>
    <w:rsid w:val="00C24725"/>
    <w:rsid w:val="00C26718"/>
    <w:rsid w:val="00C26895"/>
    <w:rsid w:val="00C30911"/>
    <w:rsid w:val="00C33265"/>
    <w:rsid w:val="00C33A15"/>
    <w:rsid w:val="00C3430C"/>
    <w:rsid w:val="00C343E3"/>
    <w:rsid w:val="00C4006B"/>
    <w:rsid w:val="00C4332C"/>
    <w:rsid w:val="00C45721"/>
    <w:rsid w:val="00C47374"/>
    <w:rsid w:val="00C47B8A"/>
    <w:rsid w:val="00C50EF4"/>
    <w:rsid w:val="00C51518"/>
    <w:rsid w:val="00C53C75"/>
    <w:rsid w:val="00C55F46"/>
    <w:rsid w:val="00C56544"/>
    <w:rsid w:val="00C61AEC"/>
    <w:rsid w:val="00C61C89"/>
    <w:rsid w:val="00C62CB0"/>
    <w:rsid w:val="00C641BE"/>
    <w:rsid w:val="00C65B17"/>
    <w:rsid w:val="00C66CFD"/>
    <w:rsid w:val="00C72E02"/>
    <w:rsid w:val="00C738CD"/>
    <w:rsid w:val="00C73E61"/>
    <w:rsid w:val="00C743D5"/>
    <w:rsid w:val="00C769C8"/>
    <w:rsid w:val="00C7759C"/>
    <w:rsid w:val="00C80F97"/>
    <w:rsid w:val="00C82635"/>
    <w:rsid w:val="00C85F5B"/>
    <w:rsid w:val="00C86603"/>
    <w:rsid w:val="00C876F4"/>
    <w:rsid w:val="00C87E87"/>
    <w:rsid w:val="00C90E94"/>
    <w:rsid w:val="00C97486"/>
    <w:rsid w:val="00CA1F56"/>
    <w:rsid w:val="00CA69E1"/>
    <w:rsid w:val="00CA6F1B"/>
    <w:rsid w:val="00CB15FA"/>
    <w:rsid w:val="00CC1910"/>
    <w:rsid w:val="00CC5C14"/>
    <w:rsid w:val="00CC77CD"/>
    <w:rsid w:val="00CD0229"/>
    <w:rsid w:val="00CD02C4"/>
    <w:rsid w:val="00CD4AA1"/>
    <w:rsid w:val="00CD4DCC"/>
    <w:rsid w:val="00CD510C"/>
    <w:rsid w:val="00CE7637"/>
    <w:rsid w:val="00CF111D"/>
    <w:rsid w:val="00CF1CD7"/>
    <w:rsid w:val="00CF2815"/>
    <w:rsid w:val="00CF2CEC"/>
    <w:rsid w:val="00CF510E"/>
    <w:rsid w:val="00CF6541"/>
    <w:rsid w:val="00CF6B9B"/>
    <w:rsid w:val="00CF764D"/>
    <w:rsid w:val="00D02C1A"/>
    <w:rsid w:val="00D16599"/>
    <w:rsid w:val="00D17ABF"/>
    <w:rsid w:val="00D17BC1"/>
    <w:rsid w:val="00D207A7"/>
    <w:rsid w:val="00D21001"/>
    <w:rsid w:val="00D215A2"/>
    <w:rsid w:val="00D234D1"/>
    <w:rsid w:val="00D27422"/>
    <w:rsid w:val="00D31A2F"/>
    <w:rsid w:val="00D32673"/>
    <w:rsid w:val="00D3671A"/>
    <w:rsid w:val="00D5030E"/>
    <w:rsid w:val="00D519C0"/>
    <w:rsid w:val="00D534B9"/>
    <w:rsid w:val="00D536D9"/>
    <w:rsid w:val="00D53807"/>
    <w:rsid w:val="00D54934"/>
    <w:rsid w:val="00D64451"/>
    <w:rsid w:val="00D80171"/>
    <w:rsid w:val="00D8067D"/>
    <w:rsid w:val="00D842D2"/>
    <w:rsid w:val="00D85F79"/>
    <w:rsid w:val="00D86858"/>
    <w:rsid w:val="00D9066F"/>
    <w:rsid w:val="00D91F47"/>
    <w:rsid w:val="00D9373B"/>
    <w:rsid w:val="00D94CD8"/>
    <w:rsid w:val="00D96B3C"/>
    <w:rsid w:val="00DA1978"/>
    <w:rsid w:val="00DA2746"/>
    <w:rsid w:val="00DA39F4"/>
    <w:rsid w:val="00DA4555"/>
    <w:rsid w:val="00DA4868"/>
    <w:rsid w:val="00DA6B22"/>
    <w:rsid w:val="00DB103F"/>
    <w:rsid w:val="00DB55C0"/>
    <w:rsid w:val="00DB590A"/>
    <w:rsid w:val="00DC05AF"/>
    <w:rsid w:val="00DC2082"/>
    <w:rsid w:val="00DD027D"/>
    <w:rsid w:val="00DD5C63"/>
    <w:rsid w:val="00DD6B2A"/>
    <w:rsid w:val="00DD6DD0"/>
    <w:rsid w:val="00DD73DB"/>
    <w:rsid w:val="00DE148F"/>
    <w:rsid w:val="00DE4351"/>
    <w:rsid w:val="00DE55E6"/>
    <w:rsid w:val="00DE652B"/>
    <w:rsid w:val="00DF1715"/>
    <w:rsid w:val="00DF67A3"/>
    <w:rsid w:val="00E014C2"/>
    <w:rsid w:val="00E02668"/>
    <w:rsid w:val="00E038B4"/>
    <w:rsid w:val="00E06A25"/>
    <w:rsid w:val="00E11018"/>
    <w:rsid w:val="00E17735"/>
    <w:rsid w:val="00E22A5A"/>
    <w:rsid w:val="00E250D2"/>
    <w:rsid w:val="00E360BB"/>
    <w:rsid w:val="00E44FAF"/>
    <w:rsid w:val="00E50037"/>
    <w:rsid w:val="00E52ACD"/>
    <w:rsid w:val="00E568BB"/>
    <w:rsid w:val="00E6391B"/>
    <w:rsid w:val="00E63A09"/>
    <w:rsid w:val="00E64497"/>
    <w:rsid w:val="00E6515E"/>
    <w:rsid w:val="00E65F42"/>
    <w:rsid w:val="00E670E8"/>
    <w:rsid w:val="00E70430"/>
    <w:rsid w:val="00E757E4"/>
    <w:rsid w:val="00E768D2"/>
    <w:rsid w:val="00E8351E"/>
    <w:rsid w:val="00E86F1B"/>
    <w:rsid w:val="00E91725"/>
    <w:rsid w:val="00E92F66"/>
    <w:rsid w:val="00E97B20"/>
    <w:rsid w:val="00EA4007"/>
    <w:rsid w:val="00EA7E52"/>
    <w:rsid w:val="00EB07D9"/>
    <w:rsid w:val="00EB106D"/>
    <w:rsid w:val="00EB1466"/>
    <w:rsid w:val="00EB57B6"/>
    <w:rsid w:val="00EC4529"/>
    <w:rsid w:val="00EC6654"/>
    <w:rsid w:val="00EC763B"/>
    <w:rsid w:val="00ED1201"/>
    <w:rsid w:val="00ED2996"/>
    <w:rsid w:val="00ED4919"/>
    <w:rsid w:val="00ED6A87"/>
    <w:rsid w:val="00EE5AEC"/>
    <w:rsid w:val="00EE5BF6"/>
    <w:rsid w:val="00EE6F35"/>
    <w:rsid w:val="00EF19AD"/>
    <w:rsid w:val="00EF21E1"/>
    <w:rsid w:val="00EF334A"/>
    <w:rsid w:val="00EF5FFC"/>
    <w:rsid w:val="00F01986"/>
    <w:rsid w:val="00F02331"/>
    <w:rsid w:val="00F0371B"/>
    <w:rsid w:val="00F066EB"/>
    <w:rsid w:val="00F1109B"/>
    <w:rsid w:val="00F12FF9"/>
    <w:rsid w:val="00F13557"/>
    <w:rsid w:val="00F157C5"/>
    <w:rsid w:val="00F33DE5"/>
    <w:rsid w:val="00F35E6B"/>
    <w:rsid w:val="00F415B5"/>
    <w:rsid w:val="00F44F53"/>
    <w:rsid w:val="00F45A7B"/>
    <w:rsid w:val="00F45AAA"/>
    <w:rsid w:val="00F54615"/>
    <w:rsid w:val="00F57F1A"/>
    <w:rsid w:val="00F624DE"/>
    <w:rsid w:val="00F66E2E"/>
    <w:rsid w:val="00F67442"/>
    <w:rsid w:val="00F70506"/>
    <w:rsid w:val="00F71DDE"/>
    <w:rsid w:val="00F750DE"/>
    <w:rsid w:val="00F94594"/>
    <w:rsid w:val="00F97BC7"/>
    <w:rsid w:val="00FA00A2"/>
    <w:rsid w:val="00FA281F"/>
    <w:rsid w:val="00FA5D16"/>
    <w:rsid w:val="00FA6AFE"/>
    <w:rsid w:val="00FB0517"/>
    <w:rsid w:val="00FB254F"/>
    <w:rsid w:val="00FB4A89"/>
    <w:rsid w:val="00FB5FD4"/>
    <w:rsid w:val="00FB6DCA"/>
    <w:rsid w:val="00FB747F"/>
    <w:rsid w:val="00FC02CC"/>
    <w:rsid w:val="00FC5F74"/>
    <w:rsid w:val="00FD0B07"/>
    <w:rsid w:val="00FD123C"/>
    <w:rsid w:val="00FD1F3C"/>
    <w:rsid w:val="00FD2D36"/>
    <w:rsid w:val="00FD5618"/>
    <w:rsid w:val="00FE7894"/>
    <w:rsid w:val="00FE7DEB"/>
    <w:rsid w:val="00FF2B41"/>
    <w:rsid w:val="00FF4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70DBC"/>
  <w15:docId w15:val="{C7E3721C-2C92-4AA4-830F-03C504EF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s-ES_tradnl" w:eastAsia="es-ES"/>
    </w:rPr>
  </w:style>
  <w:style w:type="paragraph" w:styleId="Ttulo1">
    <w:name w:val="heading 1"/>
    <w:aliases w:val="Document Header1"/>
    <w:basedOn w:val="Normal"/>
    <w:next w:val="Normal"/>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qFormat/>
    <w:pPr>
      <w:keepNext/>
      <w:tabs>
        <w:tab w:val="center" w:pos="4512"/>
      </w:tabs>
      <w:jc w:val="both"/>
      <w:outlineLvl w:val="1"/>
    </w:pPr>
    <w:rPr>
      <w:b/>
      <w:i/>
    </w:rPr>
  </w:style>
  <w:style w:type="paragraph" w:styleId="Ttulo3">
    <w:name w:val="heading 3"/>
    <w:aliases w:val="Section Header3"/>
    <w:basedOn w:val="Normal"/>
    <w:next w:val="Normal"/>
    <w:qFormat/>
    <w:pPr>
      <w:keepNext/>
      <w:spacing w:before="120" w:after="120"/>
      <w:jc w:val="both"/>
      <w:outlineLvl w:val="2"/>
    </w:pPr>
    <w:rPr>
      <w:rFonts w:ascii="Times New Roman" w:hAnsi="Times New Roman"/>
      <w:sz w:val="24"/>
      <w:lang w:val="es-AR"/>
    </w:rPr>
  </w:style>
  <w:style w:type="paragraph" w:styleId="Ttulo4">
    <w:name w:val="heading 4"/>
    <w:aliases w:val=" Sub-Clause Sub-paragraph"/>
    <w:basedOn w:val="Normal"/>
    <w:next w:val="Normal"/>
    <w:qFormat/>
    <w:pPr>
      <w:keepNext/>
      <w:tabs>
        <w:tab w:val="center" w:pos="4512"/>
      </w:tabs>
      <w:jc w:val="center"/>
      <w:outlineLvl w:val="3"/>
    </w:pPr>
    <w:rPr>
      <w:b/>
    </w:rPr>
  </w:style>
  <w:style w:type="paragraph" w:styleId="Ttulo5">
    <w:name w:val="heading 5"/>
    <w:basedOn w:val="Normal"/>
    <w:next w:val="Normal"/>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qFormat/>
    <w:pPr>
      <w:keepNext/>
      <w:tabs>
        <w:tab w:val="center" w:pos="4512"/>
      </w:tabs>
      <w:jc w:val="both"/>
      <w:outlineLvl w:val="5"/>
    </w:pPr>
    <w:rPr>
      <w:b/>
      <w:lang w:eastAsia="en-US"/>
    </w:rPr>
  </w:style>
  <w:style w:type="paragraph" w:styleId="Ttulo7">
    <w:name w:val="heading 7"/>
    <w:basedOn w:val="Normal"/>
    <w:next w:val="Normal"/>
    <w:qFormat/>
    <w:pPr>
      <w:keepNext/>
      <w:tabs>
        <w:tab w:val="left" w:pos="0"/>
      </w:tabs>
      <w:jc w:val="both"/>
      <w:outlineLvl w:val="6"/>
    </w:pPr>
    <w:rPr>
      <w:b/>
      <w:lang w:val="es-AR" w:eastAsia="en-US"/>
    </w:rPr>
  </w:style>
  <w:style w:type="paragraph" w:styleId="Ttulo8">
    <w:name w:val="heading 8"/>
    <w:basedOn w:val="Normal"/>
    <w:next w:val="Normal"/>
    <w:qFormat/>
    <w:pPr>
      <w:keepNext/>
      <w:tabs>
        <w:tab w:val="left" w:pos="2694"/>
      </w:tabs>
      <w:jc w:val="both"/>
      <w:outlineLvl w:val="7"/>
    </w:pPr>
    <w:rPr>
      <w:b/>
      <w:lang w:val="es-AR" w:eastAsia="en-US"/>
    </w:rPr>
  </w:style>
  <w:style w:type="paragraph" w:styleId="Ttulo9">
    <w:name w:val="heading 9"/>
    <w:basedOn w:val="Normal"/>
    <w:next w:val="Normal"/>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pPr>
      <w:tabs>
        <w:tab w:val="right" w:pos="993"/>
        <w:tab w:val="right" w:leader="dot" w:pos="8789"/>
      </w:tabs>
      <w:spacing w:line="240" w:lineRule="atLeast"/>
      <w:jc w:val="both"/>
    </w:pPr>
  </w:style>
  <w:style w:type="paragraph" w:styleId="Sangradetextonormal">
    <w:name w:val="Body Text Indent"/>
    <w:basedOn w:val="Normal"/>
    <w:pPr>
      <w:tabs>
        <w:tab w:val="left" w:pos="0"/>
      </w:tabs>
      <w:ind w:left="454" w:hanging="454"/>
      <w:jc w:val="both"/>
    </w:pPr>
  </w:style>
  <w:style w:type="paragraph" w:styleId="Sangra2detindependiente">
    <w:name w:val="Body Text Indent 2"/>
    <w:basedOn w:val="Normal"/>
    <w:pPr>
      <w:ind w:firstLine="2098"/>
    </w:pPr>
  </w:style>
  <w:style w:type="paragraph" w:styleId="Textoindependiente2">
    <w:name w:val="Body Text 2"/>
    <w:basedOn w:val="Normal"/>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pPr>
      <w:ind w:left="794" w:hanging="794"/>
    </w:pPr>
    <w:rPr>
      <w:rFonts w:cs="Arial"/>
      <w:i/>
      <w:sz w:val="20"/>
    </w:rPr>
  </w:style>
  <w:style w:type="paragraph" w:styleId="Encabezado">
    <w:name w:val="header"/>
    <w:aliases w:val="Encabezado 2,encabezado"/>
    <w:basedOn w:val="Normal"/>
    <w:link w:val="EncabezadoCar"/>
    <w:uiPriority w:val="99"/>
    <w:pPr>
      <w:tabs>
        <w:tab w:val="center" w:pos="4419"/>
        <w:tab w:val="right" w:pos="8838"/>
      </w:tabs>
    </w:pPr>
    <w:rPr>
      <w:lang w:eastAsia="en-US"/>
    </w:rPr>
  </w:style>
  <w:style w:type="paragraph" w:styleId="Piedepgina">
    <w:name w:val="footer"/>
    <w:basedOn w:val="Normal"/>
    <w:link w:val="PiedepginaCar"/>
    <w:uiPriority w:val="99"/>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pPr>
      <w:spacing w:after="240"/>
    </w:pPr>
    <w:rPr>
      <w:rFonts w:ascii="Times New Roman" w:hAnsi="Times New Roman"/>
      <w:sz w:val="24"/>
      <w:lang w:val="en-US" w:eastAsia="en-US"/>
    </w:rPr>
  </w:style>
  <w:style w:type="paragraph" w:customStyle="1" w:styleId="SectionIXHeader">
    <w:name w:val="Section IX. Header"/>
    <w:basedOn w:val="SectionVIHeader"/>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style>
  <w:style w:type="paragraph" w:styleId="Listaconvietas">
    <w:name w:val="List Bullet"/>
    <w:basedOn w:val="Normal"/>
    <w:pPr>
      <w:numPr>
        <w:numId w:val="32"/>
      </w:numPr>
    </w:pPr>
  </w:style>
  <w:style w:type="paragraph" w:styleId="Listaconvietas2">
    <w:name w:val="List Bullet 2"/>
    <w:basedOn w:val="Normal"/>
    <w:pPr>
      <w:numPr>
        <w:numId w:val="33"/>
      </w:numPr>
    </w:pPr>
  </w:style>
  <w:style w:type="paragraph" w:styleId="Listaconvietas4">
    <w:name w:val="List Bullet 4"/>
    <w:basedOn w:val="Normal"/>
    <w:pPr>
      <w:numPr>
        <w:numId w:val="3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semiHidden/>
    <w:rsid w:val="00574CBA"/>
    <w:rPr>
      <w:rFonts w:ascii="Tahoma" w:hAnsi="Tahoma" w:cs="Tahoma"/>
      <w:sz w:val="16"/>
      <w:szCs w:val="16"/>
    </w:rPr>
  </w:style>
  <w:style w:type="paragraph" w:customStyle="1" w:styleId="Paragrapha">
    <w:name w:val="Paragraph a"/>
    <w:basedOn w:val="Normal"/>
    <w:rsid w:val="00D17BC1"/>
    <w:pPr>
      <w:numPr>
        <w:numId w:val="41"/>
      </w:numPr>
    </w:pPr>
    <w:rPr>
      <w:rFonts w:ascii="Times New Roman" w:hAnsi="Times New Roman"/>
      <w:sz w:val="24"/>
      <w:szCs w:val="24"/>
      <w:lang w:val="en-US" w:eastAsia="en-US"/>
    </w:rPr>
  </w:style>
  <w:style w:type="paragraph" w:customStyle="1" w:styleId="Paragraph1">
    <w:name w:val="Paragraph1"/>
    <w:basedOn w:val="Normal"/>
    <w:rsid w:val="00D17BC1"/>
    <w:pPr>
      <w:numPr>
        <w:numId w:val="42"/>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TIT 2 IND,Capítulo,Texto,List Paragraph1,tEXTO,Lista vistosa - Énfasis 11,Párrafo de lista1,Cuadrícula clara - Énfasis 31,Titulo 1,Colorful List - Accent 11,ASPECTOS GENERALES,10_LIST,Párrafo de lista2,cuadro ghf1,Bullet 1,lp1,AATITULO"/>
    <w:basedOn w:val="Normal"/>
    <w:link w:val="PrrafodelistaCar"/>
    <w:uiPriority w:val="34"/>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TIT 2 IND Car,Capítulo Car,Texto Car,List Paragraph1 Car,tEXTO Car,Lista vistosa - Énfasis 11 Car,Párrafo de lista1 Car,Cuadrícula clara - Énfasis 31 Car,Titulo 1 Car,Colorful List - Accent 11 Car,ASPECTOS GENERALES Car,10_LIST Car"/>
    <w:link w:val="Prrafodelista"/>
    <w:uiPriority w:val="34"/>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
    <w:link w:val="Encabezado"/>
    <w:uiPriority w:val="99"/>
    <w:rsid w:val="006748E0"/>
    <w:rPr>
      <w:rFonts w:ascii="Arial" w:hAnsi="Arial"/>
      <w:sz w:val="22"/>
      <w:lang w:val="es-ES_tradnl"/>
    </w:rPr>
  </w:style>
  <w:style w:type="character" w:customStyle="1" w:styleId="PiedepginaCar">
    <w:name w:val="Pie de página Car"/>
    <w:link w:val="Piedepgina"/>
    <w:uiPriority w:val="99"/>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1"/>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extoindependienteCar">
    <w:name w:val="Texto independiente Car"/>
    <w:link w:val="Textoindependiente"/>
    <w:rsid w:val="002F4B21"/>
    <w:rPr>
      <w:rFonts w:ascii="Arial" w:hAnsi="Arial"/>
      <w:sz w:val="22"/>
      <w:lang w:val="es-ES_tradnl" w:eastAsia="es-ES"/>
    </w:rPr>
  </w:style>
  <w:style w:type="character" w:styleId="Mencinsinresolver">
    <w:name w:val="Unresolved Mention"/>
    <w:basedOn w:val="Fuentedeprrafopredeter"/>
    <w:uiPriority w:val="99"/>
    <w:semiHidden/>
    <w:unhideWhenUsed/>
    <w:rsid w:val="007C1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4722">
      <w:bodyDiv w:val="1"/>
      <w:marLeft w:val="0"/>
      <w:marRight w:val="0"/>
      <w:marTop w:val="0"/>
      <w:marBottom w:val="0"/>
      <w:divBdr>
        <w:top w:val="none" w:sz="0" w:space="0" w:color="auto"/>
        <w:left w:val="none" w:sz="0" w:space="0" w:color="auto"/>
        <w:bottom w:val="none" w:sz="0" w:space="0" w:color="auto"/>
        <w:right w:val="none" w:sz="0" w:space="0" w:color="auto"/>
      </w:divBdr>
    </w:div>
    <w:div w:id="124275157">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599996071">
      <w:bodyDiv w:val="1"/>
      <w:marLeft w:val="0"/>
      <w:marRight w:val="0"/>
      <w:marTop w:val="0"/>
      <w:marBottom w:val="0"/>
      <w:divBdr>
        <w:top w:val="none" w:sz="0" w:space="0" w:color="auto"/>
        <w:left w:val="none" w:sz="0" w:space="0" w:color="auto"/>
        <w:bottom w:val="none" w:sz="0" w:space="0" w:color="auto"/>
        <w:right w:val="none" w:sz="0" w:space="0" w:color="auto"/>
      </w:divBdr>
    </w:div>
    <w:div w:id="823012440">
      <w:bodyDiv w:val="1"/>
      <w:marLeft w:val="0"/>
      <w:marRight w:val="0"/>
      <w:marTop w:val="0"/>
      <w:marBottom w:val="0"/>
      <w:divBdr>
        <w:top w:val="none" w:sz="0" w:space="0" w:color="auto"/>
        <w:left w:val="none" w:sz="0" w:space="0" w:color="auto"/>
        <w:bottom w:val="none" w:sz="0" w:space="0" w:color="auto"/>
        <w:right w:val="none" w:sz="0" w:space="0" w:color="auto"/>
      </w:divBdr>
    </w:div>
    <w:div w:id="979919288">
      <w:bodyDiv w:val="1"/>
      <w:marLeft w:val="0"/>
      <w:marRight w:val="0"/>
      <w:marTop w:val="0"/>
      <w:marBottom w:val="0"/>
      <w:divBdr>
        <w:top w:val="none" w:sz="0" w:space="0" w:color="auto"/>
        <w:left w:val="none" w:sz="0" w:space="0" w:color="auto"/>
        <w:bottom w:val="none" w:sz="0" w:space="0" w:color="auto"/>
        <w:right w:val="none" w:sz="0" w:space="0" w:color="auto"/>
      </w:divBdr>
    </w:div>
    <w:div w:id="1668362182">
      <w:bodyDiv w:val="1"/>
      <w:marLeft w:val="0"/>
      <w:marRight w:val="0"/>
      <w:marTop w:val="0"/>
      <w:marBottom w:val="0"/>
      <w:divBdr>
        <w:top w:val="none" w:sz="0" w:space="0" w:color="auto"/>
        <w:left w:val="none" w:sz="0" w:space="0" w:color="auto"/>
        <w:bottom w:val="none" w:sz="0" w:space="0" w:color="auto"/>
        <w:right w:val="none" w:sz="0" w:space="0" w:color="auto"/>
      </w:divBdr>
    </w:div>
    <w:div w:id="1752001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yperlink" Target="mailto:procesos.bid2.eeq@eeq.com.ec"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yperlink" Target="http://www.eeq.com.e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hyperlink" Target="mailto:procesos.bid2.eeq@eeq.com.ec"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iadb.org/procurement" TargetMode="Externa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18.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2.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3.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customXml/itemProps4.xml><?xml version="1.0" encoding="utf-8"?>
<ds:datastoreItem xmlns:ds="http://schemas.openxmlformats.org/officeDocument/2006/customXml" ds:itemID="{AB0D257F-857A-4375-B3F3-82C11042B78B}">
  <ds:schemaRefs>
    <ds:schemaRef ds:uri="http://schemas.openxmlformats.org/officeDocument/2006/bibliography"/>
  </ds:schemaRefs>
</ds:datastoreItem>
</file>

<file path=customXml/itemProps5.xml><?xml version="1.0" encoding="utf-8"?>
<ds:datastoreItem xmlns:ds="http://schemas.openxmlformats.org/officeDocument/2006/customXml" ds:itemID="{795CBE97-6F5E-4287-8578-9BF46AB07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32672</Words>
  <Characters>179697</Characters>
  <Application>Microsoft Office Word</Application>
  <DocSecurity>0</DocSecurity>
  <Lines>1497</Lines>
  <Paragraphs>423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211946</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
  <cp:lastModifiedBy>Ginna Veronica Orbe Faz</cp:lastModifiedBy>
  <cp:revision>1</cp:revision>
  <cp:lastPrinted>2022-10-12T12:44:00Z</cp:lastPrinted>
  <dcterms:created xsi:type="dcterms:W3CDTF">2022-10-12T15:34:00Z</dcterms:created>
  <dcterms:modified xsi:type="dcterms:W3CDTF">2022-10-12T15:34:00Z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